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4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567"/>
        <w:gridCol w:w="4819"/>
      </w:tblGrid>
      <w:tr w:rsidR="003E4D44" w:rsidRPr="00597708" w:rsidTr="0040520C">
        <w:tc>
          <w:tcPr>
            <w:tcW w:w="5070" w:type="dxa"/>
          </w:tcPr>
          <w:p w:rsidR="003E4D44" w:rsidRPr="00597708" w:rsidRDefault="003E4D44" w:rsidP="000E2653">
            <w:pPr>
              <w:rPr>
                <w:sz w:val="24"/>
                <w:szCs w:val="24"/>
              </w:rPr>
            </w:pPr>
            <w:r w:rsidRPr="00597708">
              <w:rPr>
                <w:sz w:val="24"/>
                <w:szCs w:val="24"/>
              </w:rPr>
              <w:t xml:space="preserve">Приложение </w:t>
            </w:r>
          </w:p>
          <w:p w:rsidR="003E4D44" w:rsidRPr="00597708" w:rsidRDefault="003E4D44" w:rsidP="000E2653">
            <w:pPr>
              <w:rPr>
                <w:rFonts w:eastAsia="Times New Roman"/>
                <w:sz w:val="24"/>
                <w:szCs w:val="24"/>
              </w:rPr>
            </w:pPr>
            <w:r w:rsidRPr="00597708">
              <w:rPr>
                <w:sz w:val="24"/>
                <w:szCs w:val="24"/>
              </w:rPr>
              <w:t xml:space="preserve">к решению </w:t>
            </w:r>
            <w:r w:rsidR="00995F0C">
              <w:rPr>
                <w:sz w:val="24"/>
                <w:szCs w:val="24"/>
              </w:rPr>
              <w:t xml:space="preserve">Совета </w:t>
            </w:r>
            <w:proofErr w:type="spellStart"/>
            <w:r w:rsidRPr="00597708">
              <w:rPr>
                <w:sz w:val="24"/>
                <w:szCs w:val="24"/>
              </w:rPr>
              <w:t>Муромцевского</w:t>
            </w:r>
            <w:proofErr w:type="spellEnd"/>
            <w:r w:rsidRPr="00597708">
              <w:rPr>
                <w:sz w:val="24"/>
                <w:szCs w:val="24"/>
              </w:rPr>
              <w:t xml:space="preserve"> муниципального района Омской области</w:t>
            </w:r>
          </w:p>
          <w:p w:rsidR="00E507FD" w:rsidRPr="00597708" w:rsidRDefault="00E507FD" w:rsidP="000E2653">
            <w:pPr>
              <w:rPr>
                <w:sz w:val="24"/>
                <w:szCs w:val="24"/>
              </w:rPr>
            </w:pPr>
          </w:p>
          <w:p w:rsidR="00E507FD" w:rsidRPr="00597708" w:rsidRDefault="00E507FD" w:rsidP="000E2653">
            <w:pPr>
              <w:rPr>
                <w:sz w:val="24"/>
                <w:szCs w:val="24"/>
              </w:rPr>
            </w:pPr>
          </w:p>
          <w:p w:rsidR="003E4D44" w:rsidRPr="00597708" w:rsidRDefault="00FD09CC" w:rsidP="00995F0C">
            <w:pPr>
              <w:rPr>
                <w:rFonts w:eastAsia="Times New Roman"/>
                <w:sz w:val="24"/>
                <w:szCs w:val="24"/>
              </w:rPr>
            </w:pPr>
            <w:r w:rsidRPr="00597708">
              <w:rPr>
                <w:sz w:val="24"/>
                <w:szCs w:val="24"/>
              </w:rPr>
              <w:t>от «__</w:t>
            </w:r>
            <w:r w:rsidR="00995F0C">
              <w:rPr>
                <w:sz w:val="24"/>
                <w:szCs w:val="24"/>
              </w:rPr>
              <w:t>26</w:t>
            </w:r>
            <w:r w:rsidRPr="00597708">
              <w:rPr>
                <w:sz w:val="24"/>
                <w:szCs w:val="24"/>
              </w:rPr>
              <w:t>__»____</w:t>
            </w:r>
            <w:r w:rsidR="00995F0C">
              <w:rPr>
                <w:sz w:val="24"/>
                <w:szCs w:val="24"/>
              </w:rPr>
              <w:t>01</w:t>
            </w:r>
            <w:r w:rsidR="00786983" w:rsidRPr="00597708">
              <w:rPr>
                <w:sz w:val="24"/>
                <w:szCs w:val="24"/>
              </w:rPr>
              <w:t>___</w:t>
            </w:r>
            <w:r w:rsidR="005D5F8E" w:rsidRPr="00597708">
              <w:rPr>
                <w:sz w:val="24"/>
                <w:szCs w:val="24"/>
              </w:rPr>
              <w:t xml:space="preserve"> 2024</w:t>
            </w:r>
            <w:r w:rsidR="003E4D44" w:rsidRPr="00597708">
              <w:rPr>
                <w:sz w:val="24"/>
                <w:szCs w:val="24"/>
              </w:rPr>
              <w:t xml:space="preserve"> г. № __</w:t>
            </w:r>
            <w:r w:rsidR="00995F0C">
              <w:rPr>
                <w:sz w:val="24"/>
                <w:szCs w:val="24"/>
              </w:rPr>
              <w:t>3</w:t>
            </w:r>
            <w:r w:rsidR="00B4301A" w:rsidRPr="00597708">
              <w:rPr>
                <w:sz w:val="24"/>
                <w:szCs w:val="24"/>
              </w:rPr>
              <w:t>_</w:t>
            </w:r>
          </w:p>
        </w:tc>
        <w:tc>
          <w:tcPr>
            <w:tcW w:w="567" w:type="dxa"/>
          </w:tcPr>
          <w:p w:rsidR="003E4D44" w:rsidRPr="00597708" w:rsidRDefault="003E4D44" w:rsidP="000E2653">
            <w:pPr>
              <w:rPr>
                <w:rFonts w:eastAsia="Times New Roman"/>
                <w:sz w:val="24"/>
                <w:szCs w:val="24"/>
              </w:rPr>
            </w:pPr>
          </w:p>
        </w:tc>
        <w:tc>
          <w:tcPr>
            <w:tcW w:w="4819" w:type="dxa"/>
          </w:tcPr>
          <w:p w:rsidR="003E4D44" w:rsidRPr="00597708" w:rsidRDefault="003E4D44" w:rsidP="000E2653">
            <w:pPr>
              <w:rPr>
                <w:sz w:val="24"/>
                <w:szCs w:val="24"/>
              </w:rPr>
            </w:pPr>
            <w:r w:rsidRPr="00597708">
              <w:rPr>
                <w:sz w:val="24"/>
                <w:szCs w:val="24"/>
              </w:rPr>
              <w:t>Приложение</w:t>
            </w:r>
          </w:p>
          <w:p w:rsidR="003E4D44" w:rsidRPr="00597708" w:rsidRDefault="003E4D44" w:rsidP="000E2653">
            <w:pPr>
              <w:rPr>
                <w:sz w:val="24"/>
                <w:szCs w:val="24"/>
              </w:rPr>
            </w:pPr>
            <w:r w:rsidRPr="00597708">
              <w:rPr>
                <w:sz w:val="24"/>
                <w:szCs w:val="24"/>
              </w:rPr>
              <w:t xml:space="preserve">к решению Совета </w:t>
            </w:r>
            <w:r w:rsidR="005D5F8E" w:rsidRPr="00597708">
              <w:rPr>
                <w:sz w:val="24"/>
                <w:szCs w:val="24"/>
              </w:rPr>
              <w:t>Курганского</w:t>
            </w:r>
            <w:r w:rsidR="00E507FD" w:rsidRPr="00597708">
              <w:rPr>
                <w:sz w:val="24"/>
                <w:szCs w:val="24"/>
              </w:rPr>
              <w:t xml:space="preserve"> сельского поселения </w:t>
            </w:r>
            <w:r w:rsidRPr="00597708">
              <w:rPr>
                <w:sz w:val="24"/>
                <w:szCs w:val="24"/>
              </w:rPr>
              <w:t>Муромцевского</w:t>
            </w:r>
          </w:p>
          <w:p w:rsidR="003E4D44" w:rsidRPr="00597708" w:rsidRDefault="003E4D44" w:rsidP="000E2653">
            <w:pPr>
              <w:rPr>
                <w:sz w:val="24"/>
                <w:szCs w:val="24"/>
              </w:rPr>
            </w:pPr>
            <w:r w:rsidRPr="00597708">
              <w:rPr>
                <w:sz w:val="24"/>
                <w:szCs w:val="24"/>
              </w:rPr>
              <w:t>муниципального района Омской области</w:t>
            </w:r>
          </w:p>
          <w:p w:rsidR="003E4D44" w:rsidRPr="00597708" w:rsidRDefault="003E4D44" w:rsidP="000E2653">
            <w:pPr>
              <w:rPr>
                <w:sz w:val="24"/>
                <w:szCs w:val="24"/>
              </w:rPr>
            </w:pPr>
          </w:p>
          <w:p w:rsidR="003E4D44" w:rsidRPr="00597708" w:rsidRDefault="00FD09CC" w:rsidP="005D5F8E">
            <w:pPr>
              <w:rPr>
                <w:rFonts w:eastAsia="Times New Roman"/>
                <w:sz w:val="24"/>
                <w:szCs w:val="24"/>
              </w:rPr>
            </w:pPr>
            <w:r w:rsidRPr="00597708">
              <w:rPr>
                <w:sz w:val="24"/>
                <w:szCs w:val="24"/>
              </w:rPr>
              <w:t>от «_</w:t>
            </w:r>
            <w:r w:rsidR="00786983" w:rsidRPr="00597708">
              <w:rPr>
                <w:sz w:val="24"/>
                <w:szCs w:val="24"/>
              </w:rPr>
              <w:t>___</w:t>
            </w:r>
            <w:r w:rsidRPr="00597708">
              <w:rPr>
                <w:sz w:val="24"/>
                <w:szCs w:val="24"/>
              </w:rPr>
              <w:t>» _____</w:t>
            </w:r>
            <w:r w:rsidR="00B4301A" w:rsidRPr="00597708">
              <w:rPr>
                <w:sz w:val="24"/>
                <w:szCs w:val="24"/>
              </w:rPr>
              <w:t>__</w:t>
            </w:r>
            <w:r w:rsidRPr="00597708">
              <w:rPr>
                <w:sz w:val="24"/>
                <w:szCs w:val="24"/>
              </w:rPr>
              <w:t>______ 202</w:t>
            </w:r>
            <w:r w:rsidR="005D5F8E" w:rsidRPr="00597708">
              <w:rPr>
                <w:sz w:val="24"/>
                <w:szCs w:val="24"/>
              </w:rPr>
              <w:t>4</w:t>
            </w:r>
            <w:r w:rsidR="003E4D44" w:rsidRPr="00597708">
              <w:rPr>
                <w:sz w:val="24"/>
                <w:szCs w:val="24"/>
              </w:rPr>
              <w:t xml:space="preserve"> г. № _</w:t>
            </w:r>
            <w:r w:rsidR="00B4301A" w:rsidRPr="00597708">
              <w:rPr>
                <w:sz w:val="24"/>
                <w:szCs w:val="24"/>
              </w:rPr>
              <w:t>_</w:t>
            </w:r>
            <w:r w:rsidR="003E4D44" w:rsidRPr="00597708">
              <w:rPr>
                <w:sz w:val="24"/>
                <w:szCs w:val="24"/>
              </w:rPr>
              <w:t>_</w:t>
            </w:r>
          </w:p>
        </w:tc>
      </w:tr>
      <w:tr w:rsidR="003E4D44" w:rsidRPr="00597708" w:rsidTr="0040520C">
        <w:tc>
          <w:tcPr>
            <w:tcW w:w="5070" w:type="dxa"/>
          </w:tcPr>
          <w:p w:rsidR="003E4D44" w:rsidRPr="00597708" w:rsidRDefault="003E4D44" w:rsidP="000E2653">
            <w:pPr>
              <w:rPr>
                <w:rFonts w:eastAsia="Times New Roman"/>
                <w:sz w:val="24"/>
                <w:szCs w:val="24"/>
              </w:rPr>
            </w:pPr>
          </w:p>
        </w:tc>
        <w:tc>
          <w:tcPr>
            <w:tcW w:w="567" w:type="dxa"/>
          </w:tcPr>
          <w:p w:rsidR="003E4D44" w:rsidRPr="00597708" w:rsidRDefault="003E4D44" w:rsidP="000E2653">
            <w:pPr>
              <w:rPr>
                <w:rFonts w:eastAsia="Times New Roman"/>
                <w:sz w:val="24"/>
                <w:szCs w:val="24"/>
              </w:rPr>
            </w:pPr>
          </w:p>
        </w:tc>
        <w:tc>
          <w:tcPr>
            <w:tcW w:w="4819" w:type="dxa"/>
          </w:tcPr>
          <w:p w:rsidR="003E4D44" w:rsidRPr="00597708" w:rsidRDefault="003E4D44" w:rsidP="000E2653">
            <w:pPr>
              <w:rPr>
                <w:rFonts w:eastAsia="Times New Roman"/>
                <w:sz w:val="24"/>
                <w:szCs w:val="24"/>
              </w:rPr>
            </w:pPr>
          </w:p>
        </w:tc>
      </w:tr>
    </w:tbl>
    <w:p w:rsidR="003E4D44" w:rsidRPr="00597708" w:rsidRDefault="003E4D44" w:rsidP="003E4D44">
      <w:pPr>
        <w:rPr>
          <w:rFonts w:eastAsia="Times New Roman"/>
          <w:sz w:val="24"/>
          <w:szCs w:val="24"/>
        </w:rPr>
      </w:pPr>
    </w:p>
    <w:p w:rsidR="003E4D44" w:rsidRPr="00597708" w:rsidRDefault="003E4D44" w:rsidP="003E4D44">
      <w:pPr>
        <w:rPr>
          <w:rFonts w:eastAsia="Times New Roman"/>
          <w:sz w:val="24"/>
          <w:szCs w:val="24"/>
        </w:rPr>
      </w:pPr>
    </w:p>
    <w:p w:rsidR="00F80E70" w:rsidRPr="00597708" w:rsidRDefault="00F80E70" w:rsidP="006C4755">
      <w:pPr>
        <w:tabs>
          <w:tab w:val="left" w:pos="709"/>
        </w:tabs>
        <w:rPr>
          <w:rFonts w:eastAsia="Times New Roman"/>
          <w:sz w:val="24"/>
          <w:szCs w:val="24"/>
        </w:rPr>
      </w:pPr>
    </w:p>
    <w:p w:rsidR="003306C9" w:rsidRPr="00597708" w:rsidRDefault="003E4D44" w:rsidP="00C75E25">
      <w:pPr>
        <w:jc w:val="center"/>
        <w:rPr>
          <w:rFonts w:eastAsia="Times New Roman"/>
          <w:b/>
          <w:sz w:val="24"/>
          <w:szCs w:val="24"/>
        </w:rPr>
      </w:pPr>
      <w:r w:rsidRPr="00597708">
        <w:rPr>
          <w:rFonts w:eastAsia="Times New Roman"/>
          <w:b/>
          <w:sz w:val="24"/>
          <w:szCs w:val="24"/>
        </w:rPr>
        <w:t>Соглашение</w:t>
      </w:r>
      <w:r w:rsidR="00C75E25" w:rsidRPr="00597708">
        <w:rPr>
          <w:rFonts w:eastAsia="Times New Roman"/>
          <w:b/>
          <w:sz w:val="24"/>
          <w:szCs w:val="24"/>
        </w:rPr>
        <w:t xml:space="preserve">  </w:t>
      </w:r>
      <w:r w:rsidR="0042250C" w:rsidRPr="00597708">
        <w:rPr>
          <w:rFonts w:eastAsia="Times New Roman"/>
          <w:b/>
          <w:sz w:val="24"/>
          <w:szCs w:val="24"/>
        </w:rPr>
        <w:t>о передаче</w:t>
      </w:r>
      <w:r w:rsidR="00D268A3" w:rsidRPr="00597708">
        <w:rPr>
          <w:rFonts w:eastAsia="Times New Roman"/>
          <w:b/>
          <w:sz w:val="24"/>
          <w:szCs w:val="24"/>
        </w:rPr>
        <w:t xml:space="preserve"> осуществления части полномочий</w:t>
      </w:r>
      <w:r w:rsidR="00D268A3" w:rsidRPr="00597708">
        <w:rPr>
          <w:rFonts w:eastAsia="Times New Roman"/>
          <w:b/>
          <w:sz w:val="24"/>
          <w:szCs w:val="24"/>
        </w:rPr>
        <w:br/>
      </w:r>
      <w:r w:rsidR="0042250C" w:rsidRPr="00597708">
        <w:rPr>
          <w:rFonts w:eastAsia="Times New Roman"/>
          <w:b/>
          <w:sz w:val="24"/>
          <w:szCs w:val="24"/>
        </w:rPr>
        <w:t xml:space="preserve">по решению вопросов местного значения </w:t>
      </w:r>
      <w:r w:rsidR="00D268A3" w:rsidRPr="00597708">
        <w:rPr>
          <w:rFonts w:eastAsia="Times New Roman"/>
          <w:b/>
          <w:sz w:val="24"/>
          <w:szCs w:val="24"/>
        </w:rPr>
        <w:t>между</w:t>
      </w:r>
      <w:r w:rsidR="007B1AC7" w:rsidRPr="00597708">
        <w:rPr>
          <w:rFonts w:eastAsia="Times New Roman"/>
          <w:b/>
          <w:sz w:val="24"/>
          <w:szCs w:val="24"/>
        </w:rPr>
        <w:br/>
      </w:r>
      <w:r w:rsidR="00B31131" w:rsidRPr="00597708">
        <w:rPr>
          <w:rFonts w:eastAsia="Times New Roman"/>
          <w:b/>
          <w:sz w:val="24"/>
          <w:szCs w:val="24"/>
        </w:rPr>
        <w:t>Администраци</w:t>
      </w:r>
      <w:r w:rsidR="00D268A3" w:rsidRPr="00597708">
        <w:rPr>
          <w:rFonts w:eastAsia="Times New Roman"/>
          <w:b/>
          <w:sz w:val="24"/>
          <w:szCs w:val="24"/>
        </w:rPr>
        <w:t>ей</w:t>
      </w:r>
      <w:r w:rsidR="00B31131" w:rsidRPr="00597708">
        <w:rPr>
          <w:rFonts w:eastAsia="Times New Roman"/>
          <w:b/>
          <w:sz w:val="24"/>
          <w:szCs w:val="24"/>
        </w:rPr>
        <w:t xml:space="preserve"> </w:t>
      </w:r>
      <w:r w:rsidRPr="00597708">
        <w:rPr>
          <w:rFonts w:eastAsia="Times New Roman"/>
          <w:b/>
          <w:sz w:val="24"/>
          <w:szCs w:val="24"/>
        </w:rPr>
        <w:t>Муромцевск</w:t>
      </w:r>
      <w:r w:rsidR="00B31131" w:rsidRPr="00597708">
        <w:rPr>
          <w:rFonts w:eastAsia="Times New Roman"/>
          <w:b/>
          <w:sz w:val="24"/>
          <w:szCs w:val="24"/>
        </w:rPr>
        <w:t>ого</w:t>
      </w:r>
      <w:r w:rsidRPr="00597708">
        <w:rPr>
          <w:rFonts w:eastAsia="Times New Roman"/>
          <w:b/>
          <w:sz w:val="24"/>
          <w:szCs w:val="24"/>
        </w:rPr>
        <w:t xml:space="preserve"> муниципальн</w:t>
      </w:r>
      <w:r w:rsidR="00B31131" w:rsidRPr="00597708">
        <w:rPr>
          <w:rFonts w:eastAsia="Times New Roman"/>
          <w:b/>
          <w:sz w:val="24"/>
          <w:szCs w:val="24"/>
        </w:rPr>
        <w:t>ого</w:t>
      </w:r>
      <w:r w:rsidRPr="00597708">
        <w:rPr>
          <w:rFonts w:eastAsia="Times New Roman"/>
          <w:b/>
          <w:sz w:val="24"/>
          <w:szCs w:val="24"/>
        </w:rPr>
        <w:t xml:space="preserve"> район</w:t>
      </w:r>
      <w:r w:rsidR="007B1AC7" w:rsidRPr="00597708">
        <w:rPr>
          <w:rFonts w:eastAsia="Times New Roman"/>
          <w:b/>
          <w:sz w:val="24"/>
          <w:szCs w:val="24"/>
        </w:rPr>
        <w:t>а</w:t>
      </w:r>
      <w:r w:rsidR="007B1AC7" w:rsidRPr="00597708">
        <w:rPr>
          <w:rFonts w:eastAsia="Times New Roman"/>
          <w:b/>
          <w:sz w:val="24"/>
          <w:szCs w:val="24"/>
        </w:rPr>
        <w:br/>
      </w:r>
      <w:r w:rsidR="00B31131" w:rsidRPr="00597708">
        <w:rPr>
          <w:rFonts w:eastAsia="Times New Roman"/>
          <w:b/>
          <w:sz w:val="24"/>
          <w:szCs w:val="24"/>
        </w:rPr>
        <w:t xml:space="preserve">Омской области </w:t>
      </w:r>
      <w:r w:rsidR="007B1AC7" w:rsidRPr="00597708">
        <w:rPr>
          <w:rFonts w:eastAsia="Times New Roman"/>
          <w:b/>
          <w:sz w:val="24"/>
          <w:szCs w:val="24"/>
        </w:rPr>
        <w:t xml:space="preserve">и </w:t>
      </w:r>
      <w:r w:rsidR="00B31131" w:rsidRPr="00597708">
        <w:rPr>
          <w:rFonts w:eastAsia="Times New Roman"/>
          <w:b/>
          <w:sz w:val="24"/>
          <w:szCs w:val="24"/>
        </w:rPr>
        <w:t>Администраци</w:t>
      </w:r>
      <w:r w:rsidR="00D268A3" w:rsidRPr="00597708">
        <w:rPr>
          <w:rFonts w:eastAsia="Times New Roman"/>
          <w:b/>
          <w:sz w:val="24"/>
          <w:szCs w:val="24"/>
        </w:rPr>
        <w:t>ей</w:t>
      </w:r>
      <w:r w:rsidR="00B31131" w:rsidRPr="00597708">
        <w:rPr>
          <w:rFonts w:eastAsia="Times New Roman"/>
          <w:b/>
          <w:sz w:val="24"/>
          <w:szCs w:val="24"/>
        </w:rPr>
        <w:t xml:space="preserve"> </w:t>
      </w:r>
      <w:r w:rsidR="00C14F4D" w:rsidRPr="00597708">
        <w:rPr>
          <w:rFonts w:eastAsia="Times New Roman"/>
          <w:b/>
          <w:sz w:val="24"/>
          <w:szCs w:val="24"/>
        </w:rPr>
        <w:t>Курганск</w:t>
      </w:r>
      <w:r w:rsidR="00B31131" w:rsidRPr="00597708">
        <w:rPr>
          <w:rFonts w:eastAsia="Times New Roman"/>
          <w:b/>
          <w:sz w:val="24"/>
          <w:szCs w:val="24"/>
        </w:rPr>
        <w:t>ого сельского поселения</w:t>
      </w:r>
      <w:r w:rsidR="00E507FD" w:rsidRPr="00597708">
        <w:rPr>
          <w:rFonts w:eastAsia="Times New Roman"/>
          <w:b/>
          <w:sz w:val="24"/>
          <w:szCs w:val="24"/>
        </w:rPr>
        <w:t xml:space="preserve"> </w:t>
      </w:r>
      <w:r w:rsidRPr="00597708">
        <w:rPr>
          <w:rFonts w:eastAsia="Times New Roman"/>
          <w:b/>
          <w:sz w:val="24"/>
          <w:szCs w:val="24"/>
        </w:rPr>
        <w:t>Муромцевск</w:t>
      </w:r>
      <w:r w:rsidR="003306C9" w:rsidRPr="00597708">
        <w:rPr>
          <w:rFonts w:eastAsia="Times New Roman"/>
          <w:b/>
          <w:sz w:val="24"/>
          <w:szCs w:val="24"/>
        </w:rPr>
        <w:t>ого</w:t>
      </w:r>
      <w:r w:rsidRPr="00597708">
        <w:rPr>
          <w:rFonts w:eastAsia="Times New Roman"/>
          <w:b/>
          <w:sz w:val="24"/>
          <w:szCs w:val="24"/>
        </w:rPr>
        <w:t xml:space="preserve"> муниципальн</w:t>
      </w:r>
      <w:r w:rsidR="003306C9" w:rsidRPr="00597708">
        <w:rPr>
          <w:rFonts w:eastAsia="Times New Roman"/>
          <w:b/>
          <w:sz w:val="24"/>
          <w:szCs w:val="24"/>
        </w:rPr>
        <w:t>ого</w:t>
      </w:r>
      <w:r w:rsidRPr="00597708">
        <w:rPr>
          <w:rFonts w:eastAsia="Times New Roman"/>
          <w:b/>
          <w:sz w:val="24"/>
          <w:szCs w:val="24"/>
        </w:rPr>
        <w:t xml:space="preserve"> район</w:t>
      </w:r>
      <w:r w:rsidR="003306C9" w:rsidRPr="00597708">
        <w:rPr>
          <w:rFonts w:eastAsia="Times New Roman"/>
          <w:b/>
          <w:sz w:val="24"/>
          <w:szCs w:val="24"/>
        </w:rPr>
        <w:t>а</w:t>
      </w:r>
      <w:r w:rsidRPr="00597708">
        <w:rPr>
          <w:rFonts w:eastAsia="Times New Roman"/>
          <w:b/>
          <w:sz w:val="24"/>
          <w:szCs w:val="24"/>
        </w:rPr>
        <w:t xml:space="preserve"> Омской области</w:t>
      </w:r>
    </w:p>
    <w:p w:rsidR="00C75E25" w:rsidRPr="00597708" w:rsidRDefault="00C75E25" w:rsidP="003E4D44">
      <w:pPr>
        <w:widowControl/>
        <w:jc w:val="right"/>
        <w:rPr>
          <w:sz w:val="24"/>
          <w:szCs w:val="24"/>
        </w:rPr>
      </w:pPr>
    </w:p>
    <w:p w:rsidR="003E4D44" w:rsidRPr="00597708" w:rsidRDefault="003E4D44" w:rsidP="003E4D44">
      <w:pPr>
        <w:widowControl/>
        <w:jc w:val="right"/>
        <w:rPr>
          <w:sz w:val="24"/>
          <w:szCs w:val="24"/>
        </w:rPr>
      </w:pPr>
      <w:r w:rsidRPr="00597708">
        <w:rPr>
          <w:sz w:val="24"/>
          <w:szCs w:val="24"/>
        </w:rPr>
        <w:t>«</w:t>
      </w:r>
      <w:r w:rsidR="00671FF1" w:rsidRPr="00597708">
        <w:rPr>
          <w:sz w:val="24"/>
          <w:szCs w:val="24"/>
        </w:rPr>
        <w:t>__</w:t>
      </w:r>
      <w:r w:rsidRPr="00597708">
        <w:rPr>
          <w:sz w:val="24"/>
          <w:szCs w:val="24"/>
        </w:rPr>
        <w:t xml:space="preserve">» </w:t>
      </w:r>
      <w:r w:rsidR="00671FF1" w:rsidRPr="00597708">
        <w:rPr>
          <w:sz w:val="24"/>
          <w:szCs w:val="24"/>
        </w:rPr>
        <w:t>________</w:t>
      </w:r>
      <w:r w:rsidR="003306C9" w:rsidRPr="00597708">
        <w:rPr>
          <w:sz w:val="24"/>
          <w:szCs w:val="24"/>
        </w:rPr>
        <w:t xml:space="preserve"> </w:t>
      </w:r>
      <w:r w:rsidRPr="00597708">
        <w:rPr>
          <w:sz w:val="24"/>
          <w:szCs w:val="24"/>
        </w:rPr>
        <w:t>202</w:t>
      </w:r>
      <w:r w:rsidR="00C14F4D" w:rsidRPr="00597708">
        <w:rPr>
          <w:sz w:val="24"/>
          <w:szCs w:val="24"/>
        </w:rPr>
        <w:t>4</w:t>
      </w:r>
      <w:r w:rsidRPr="00597708">
        <w:rPr>
          <w:sz w:val="24"/>
          <w:szCs w:val="24"/>
        </w:rPr>
        <w:t xml:space="preserve"> года</w:t>
      </w:r>
    </w:p>
    <w:p w:rsidR="003E4D44" w:rsidRPr="00597708" w:rsidRDefault="003E4D44" w:rsidP="003E4D44">
      <w:pPr>
        <w:rPr>
          <w:sz w:val="24"/>
          <w:szCs w:val="24"/>
        </w:rPr>
      </w:pPr>
    </w:p>
    <w:p w:rsidR="003E4D44" w:rsidRPr="00597708" w:rsidRDefault="003E4D44" w:rsidP="008D2F09">
      <w:pPr>
        <w:pStyle w:val="a4"/>
        <w:ind w:firstLine="709"/>
        <w:jc w:val="both"/>
        <w:rPr>
          <w:sz w:val="24"/>
          <w:szCs w:val="24"/>
        </w:rPr>
      </w:pPr>
      <w:proofErr w:type="gramStart"/>
      <w:r w:rsidRPr="00597708">
        <w:rPr>
          <w:rFonts w:eastAsia="Times New Roman"/>
          <w:sz w:val="24"/>
          <w:szCs w:val="24"/>
        </w:rPr>
        <w:t xml:space="preserve">Администрация </w:t>
      </w:r>
      <w:r w:rsidR="003306C9" w:rsidRPr="00597708">
        <w:rPr>
          <w:rFonts w:eastAsia="Times New Roman"/>
          <w:sz w:val="24"/>
          <w:szCs w:val="24"/>
        </w:rPr>
        <w:t xml:space="preserve">Муромцевского муниципального района Омской области, </w:t>
      </w:r>
      <w:r w:rsidR="00A3038E" w:rsidRPr="00597708">
        <w:rPr>
          <w:rFonts w:eastAsia="Times New Roman"/>
          <w:sz w:val="24"/>
          <w:szCs w:val="24"/>
        </w:rPr>
        <w:t xml:space="preserve">именуемая в дальнейшем «Сторона 1», </w:t>
      </w:r>
      <w:r w:rsidR="003306C9" w:rsidRPr="00597708">
        <w:rPr>
          <w:rFonts w:eastAsia="Times New Roman"/>
          <w:sz w:val="24"/>
          <w:szCs w:val="24"/>
        </w:rPr>
        <w:t>в лице Главы Муромцевского муниципального района Омской области Девятерикова Вячеслава Владимировича, де</w:t>
      </w:r>
      <w:r w:rsidR="007520F0" w:rsidRPr="00597708">
        <w:rPr>
          <w:rFonts w:eastAsia="Times New Roman"/>
          <w:sz w:val="24"/>
          <w:szCs w:val="24"/>
        </w:rPr>
        <w:t>йствующего на основании Устава</w:t>
      </w:r>
      <w:r w:rsidR="00A3038E" w:rsidRPr="00597708">
        <w:rPr>
          <w:rFonts w:eastAsia="Times New Roman"/>
          <w:sz w:val="24"/>
          <w:szCs w:val="24"/>
        </w:rPr>
        <w:t xml:space="preserve"> Муромцевского муниципального района Омской области с одной стороны, и Администрация Курганского сельского поселения Муромцевского муниципального района Омской области, </w:t>
      </w:r>
      <w:r w:rsidR="00AE1471" w:rsidRPr="00597708">
        <w:rPr>
          <w:rFonts w:eastAsia="Times New Roman"/>
          <w:sz w:val="24"/>
          <w:szCs w:val="24"/>
        </w:rPr>
        <w:t xml:space="preserve">именуемая </w:t>
      </w:r>
      <w:r w:rsidR="00A3038E" w:rsidRPr="00597708">
        <w:rPr>
          <w:rFonts w:eastAsia="Times New Roman"/>
          <w:sz w:val="24"/>
          <w:szCs w:val="24"/>
        </w:rPr>
        <w:t>в дальнейшем «Сторона 2»</w:t>
      </w:r>
      <w:r w:rsidR="00AE1471" w:rsidRPr="00597708">
        <w:rPr>
          <w:rFonts w:eastAsia="Times New Roman"/>
          <w:sz w:val="24"/>
          <w:szCs w:val="24"/>
        </w:rPr>
        <w:t>, в лице Главы Курганского сельского поселения Муромцевского муниципального района Омской области</w:t>
      </w:r>
      <w:proofErr w:type="gramEnd"/>
      <w:r w:rsidR="00AE1471" w:rsidRPr="00597708">
        <w:rPr>
          <w:rFonts w:eastAsia="Times New Roman"/>
          <w:sz w:val="24"/>
          <w:szCs w:val="24"/>
        </w:rPr>
        <w:t xml:space="preserve"> </w:t>
      </w:r>
      <w:r w:rsidR="00612832" w:rsidRPr="00597708">
        <w:rPr>
          <w:rFonts w:eastAsia="Times New Roman"/>
          <w:sz w:val="24"/>
          <w:szCs w:val="24"/>
        </w:rPr>
        <w:t>Речкина</w:t>
      </w:r>
      <w:r w:rsidR="00AE1471" w:rsidRPr="00597708">
        <w:rPr>
          <w:rFonts w:eastAsia="Times New Roman"/>
          <w:sz w:val="24"/>
          <w:szCs w:val="24"/>
        </w:rPr>
        <w:t xml:space="preserve"> Сергея Михайловича, действующего на основании Устава Курганского сельского поселения Муромцевского муниципального района Омской области</w:t>
      </w:r>
      <w:r w:rsidR="0017038C" w:rsidRPr="00597708">
        <w:rPr>
          <w:rFonts w:eastAsia="Times New Roman"/>
          <w:sz w:val="24"/>
          <w:szCs w:val="24"/>
        </w:rPr>
        <w:t xml:space="preserve"> с другой стороны, в дальнейшем </w:t>
      </w:r>
      <w:r w:rsidR="00171008" w:rsidRPr="00597708">
        <w:rPr>
          <w:rFonts w:eastAsia="Times New Roman"/>
          <w:sz w:val="24"/>
          <w:szCs w:val="24"/>
        </w:rPr>
        <w:t xml:space="preserve">соответственно </w:t>
      </w:r>
      <w:r w:rsidR="0017038C" w:rsidRPr="00597708">
        <w:rPr>
          <w:rFonts w:eastAsia="Times New Roman"/>
          <w:sz w:val="24"/>
          <w:szCs w:val="24"/>
        </w:rPr>
        <w:t xml:space="preserve">именуемые «Стороны», </w:t>
      </w:r>
      <w:r w:rsidR="008D2F09" w:rsidRPr="00597708">
        <w:rPr>
          <w:rFonts w:eastAsia="Times New Roman"/>
          <w:sz w:val="24"/>
          <w:szCs w:val="24"/>
        </w:rPr>
        <w:t>руководствуясь</w:t>
      </w:r>
      <w:r w:rsidR="008D2F09" w:rsidRPr="00597708">
        <w:rPr>
          <w:sz w:val="24"/>
          <w:szCs w:val="24"/>
        </w:rPr>
        <w:t xml:space="preserve"> </w:t>
      </w:r>
      <w:r w:rsidR="008D2F09" w:rsidRPr="00597708">
        <w:rPr>
          <w:rFonts w:eastAsia="Times New Roman"/>
          <w:sz w:val="24"/>
          <w:szCs w:val="24"/>
        </w:rPr>
        <w:t>Федеральным законом</w:t>
      </w:r>
      <w:r w:rsidR="008D2F09" w:rsidRPr="00597708">
        <w:rPr>
          <w:sz w:val="24"/>
          <w:szCs w:val="24"/>
        </w:rPr>
        <w:t xml:space="preserve"> </w:t>
      </w:r>
      <w:r w:rsidR="00703E3F" w:rsidRPr="00597708">
        <w:rPr>
          <w:sz w:val="24"/>
          <w:szCs w:val="24"/>
        </w:rPr>
        <w:t>от 06.10.2003</w:t>
      </w:r>
      <w:r w:rsidR="00703E3F" w:rsidRPr="00597708">
        <w:rPr>
          <w:sz w:val="24"/>
          <w:szCs w:val="24"/>
        </w:rPr>
        <w:br/>
      </w:r>
      <w:r w:rsidR="008D2F09" w:rsidRPr="00597708">
        <w:rPr>
          <w:sz w:val="24"/>
          <w:szCs w:val="24"/>
        </w:rPr>
        <w:t>№ 131-ФЗ «Об общих принципах организации</w:t>
      </w:r>
      <w:r w:rsidR="00703E3F" w:rsidRPr="00597708">
        <w:rPr>
          <w:sz w:val="24"/>
          <w:szCs w:val="24"/>
        </w:rPr>
        <w:t xml:space="preserve"> местного самоуправления</w:t>
      </w:r>
      <w:r w:rsidR="00703E3F" w:rsidRPr="00597708">
        <w:rPr>
          <w:sz w:val="24"/>
          <w:szCs w:val="24"/>
        </w:rPr>
        <w:br/>
      </w:r>
      <w:r w:rsidR="008D2F09" w:rsidRPr="00597708">
        <w:rPr>
          <w:sz w:val="24"/>
          <w:szCs w:val="24"/>
        </w:rPr>
        <w:t xml:space="preserve">в Российской Федерации», </w:t>
      </w:r>
      <w:r w:rsidR="00705A5C" w:rsidRPr="00597708">
        <w:rPr>
          <w:rFonts w:eastAsia="Times New Roman"/>
          <w:sz w:val="24"/>
          <w:szCs w:val="24"/>
        </w:rPr>
        <w:t>заключили настоящее С</w:t>
      </w:r>
      <w:r w:rsidR="004863F2" w:rsidRPr="00597708">
        <w:rPr>
          <w:rFonts w:eastAsia="Times New Roman"/>
          <w:sz w:val="24"/>
          <w:szCs w:val="24"/>
        </w:rPr>
        <w:t>оглашение</w:t>
      </w:r>
      <w:r w:rsidR="004863F2" w:rsidRPr="00597708">
        <w:rPr>
          <w:rFonts w:eastAsia="Times New Roman"/>
          <w:sz w:val="24"/>
          <w:szCs w:val="24"/>
        </w:rPr>
        <w:br/>
      </w:r>
      <w:r w:rsidR="008D2F09" w:rsidRPr="00597708">
        <w:rPr>
          <w:rFonts w:eastAsia="Times New Roman"/>
          <w:sz w:val="24"/>
          <w:szCs w:val="24"/>
        </w:rPr>
        <w:t>о нижеследующем:</w:t>
      </w:r>
    </w:p>
    <w:p w:rsidR="00CA29EE" w:rsidRPr="00597708" w:rsidRDefault="00CA29EE" w:rsidP="008D2F09">
      <w:pPr>
        <w:pStyle w:val="a4"/>
        <w:ind w:firstLine="709"/>
        <w:jc w:val="both"/>
        <w:rPr>
          <w:sz w:val="24"/>
          <w:szCs w:val="24"/>
        </w:rPr>
      </w:pPr>
    </w:p>
    <w:p w:rsidR="003E4D44" w:rsidRPr="00597708" w:rsidRDefault="007A6288" w:rsidP="007A6288">
      <w:pPr>
        <w:pStyle w:val="a4"/>
        <w:jc w:val="center"/>
        <w:rPr>
          <w:b/>
          <w:sz w:val="24"/>
          <w:szCs w:val="24"/>
        </w:rPr>
      </w:pPr>
      <w:r w:rsidRPr="00597708">
        <w:rPr>
          <w:b/>
          <w:sz w:val="24"/>
          <w:szCs w:val="24"/>
        </w:rPr>
        <w:t>1. </w:t>
      </w:r>
      <w:r w:rsidR="008122AA" w:rsidRPr="00597708">
        <w:rPr>
          <w:rFonts w:eastAsia="Times New Roman"/>
          <w:b/>
          <w:sz w:val="24"/>
          <w:szCs w:val="24"/>
        </w:rPr>
        <w:t>Предмет С</w:t>
      </w:r>
      <w:r w:rsidR="003E4D44" w:rsidRPr="00597708">
        <w:rPr>
          <w:rFonts w:eastAsia="Times New Roman"/>
          <w:b/>
          <w:sz w:val="24"/>
          <w:szCs w:val="24"/>
        </w:rPr>
        <w:t>оглашения</w:t>
      </w:r>
    </w:p>
    <w:p w:rsidR="000355F9" w:rsidRPr="00597708" w:rsidRDefault="00524ED7" w:rsidP="00B9064F">
      <w:pPr>
        <w:ind w:firstLine="709"/>
        <w:jc w:val="both"/>
        <w:rPr>
          <w:sz w:val="24"/>
          <w:szCs w:val="24"/>
        </w:rPr>
      </w:pPr>
      <w:r w:rsidRPr="00597708">
        <w:rPr>
          <w:sz w:val="24"/>
          <w:szCs w:val="24"/>
        </w:rPr>
        <w:t>1.1. </w:t>
      </w:r>
      <w:r w:rsidR="00191B2D" w:rsidRPr="00597708">
        <w:rPr>
          <w:sz w:val="24"/>
          <w:szCs w:val="24"/>
        </w:rPr>
        <w:t xml:space="preserve">В соответствии с </w:t>
      </w:r>
      <w:r w:rsidR="00A715EC" w:rsidRPr="00597708">
        <w:rPr>
          <w:sz w:val="24"/>
          <w:szCs w:val="24"/>
        </w:rPr>
        <w:t xml:space="preserve">условиями </w:t>
      </w:r>
      <w:r w:rsidR="00A715EC" w:rsidRPr="00597708">
        <w:rPr>
          <w:rFonts w:eastAsia="Times New Roman"/>
          <w:color w:val="000000"/>
          <w:sz w:val="24"/>
          <w:szCs w:val="24"/>
        </w:rPr>
        <w:t xml:space="preserve">настоящего Соглашения </w:t>
      </w:r>
      <w:r w:rsidR="00052DF7" w:rsidRPr="00597708">
        <w:rPr>
          <w:sz w:val="24"/>
          <w:szCs w:val="24"/>
        </w:rPr>
        <w:t xml:space="preserve">«Сторона 1» передает, а </w:t>
      </w:r>
      <w:r w:rsidR="00A715EC" w:rsidRPr="00597708">
        <w:rPr>
          <w:sz w:val="24"/>
          <w:szCs w:val="24"/>
        </w:rPr>
        <w:t>«Сторона</w:t>
      </w:r>
      <w:r w:rsidR="00052DF7" w:rsidRPr="00597708">
        <w:rPr>
          <w:sz w:val="24"/>
          <w:szCs w:val="24"/>
        </w:rPr>
        <w:t xml:space="preserve"> 2»</w:t>
      </w:r>
      <w:r w:rsidR="000355F9" w:rsidRPr="00597708">
        <w:rPr>
          <w:sz w:val="24"/>
          <w:szCs w:val="24"/>
        </w:rPr>
        <w:t xml:space="preserve"> принимает</w:t>
      </w:r>
      <w:r w:rsidR="00A715EC" w:rsidRPr="00597708">
        <w:rPr>
          <w:sz w:val="24"/>
          <w:szCs w:val="24"/>
        </w:rPr>
        <w:t xml:space="preserve"> </w:t>
      </w:r>
      <w:r w:rsidR="004933CA" w:rsidRPr="00597708">
        <w:rPr>
          <w:sz w:val="24"/>
          <w:szCs w:val="24"/>
        </w:rPr>
        <w:t xml:space="preserve">на себя </w:t>
      </w:r>
      <w:r w:rsidR="000355F9" w:rsidRPr="00597708">
        <w:rPr>
          <w:sz w:val="24"/>
          <w:szCs w:val="24"/>
        </w:rPr>
        <w:t xml:space="preserve">осуществление </w:t>
      </w:r>
      <w:r w:rsidR="004933CA" w:rsidRPr="00597708">
        <w:rPr>
          <w:sz w:val="24"/>
          <w:szCs w:val="24"/>
        </w:rPr>
        <w:t>следующих</w:t>
      </w:r>
      <w:r w:rsidR="000355F9" w:rsidRPr="00597708">
        <w:rPr>
          <w:sz w:val="24"/>
          <w:szCs w:val="24"/>
        </w:rPr>
        <w:t xml:space="preserve"> </w:t>
      </w:r>
      <w:r w:rsidR="004933CA" w:rsidRPr="00597708">
        <w:rPr>
          <w:sz w:val="24"/>
          <w:szCs w:val="24"/>
        </w:rPr>
        <w:t xml:space="preserve">полномочий </w:t>
      </w:r>
      <w:r w:rsidR="000355F9" w:rsidRPr="00597708">
        <w:rPr>
          <w:sz w:val="24"/>
          <w:szCs w:val="24"/>
        </w:rPr>
        <w:t>по решению вопросов местного значения:</w:t>
      </w:r>
    </w:p>
    <w:p w:rsidR="000355F9" w:rsidRPr="00597708" w:rsidRDefault="000355F9" w:rsidP="000355F9">
      <w:pPr>
        <w:ind w:firstLine="709"/>
        <w:jc w:val="both"/>
        <w:rPr>
          <w:sz w:val="24"/>
          <w:szCs w:val="24"/>
        </w:rPr>
      </w:pPr>
      <w:proofErr w:type="gramStart"/>
      <w:r w:rsidRPr="00597708">
        <w:rPr>
          <w:sz w:val="24"/>
          <w:szCs w:val="24"/>
        </w:rPr>
        <w:t>– дорожная деятельность в отношении автомобильных дорог местного значения вне границ населенных пунктов в границах муниципального района</w:t>
      </w:r>
      <w:r w:rsidR="002A21D2" w:rsidRPr="00597708">
        <w:rPr>
          <w:sz w:val="24"/>
          <w:szCs w:val="24"/>
        </w:rPr>
        <w:t>,</w:t>
      </w:r>
      <w:r w:rsidR="002A21D2" w:rsidRPr="00597708">
        <w:rPr>
          <w:sz w:val="24"/>
          <w:szCs w:val="24"/>
        </w:rPr>
        <w:br/>
      </w:r>
      <w:r w:rsidRPr="00597708">
        <w:rPr>
          <w:sz w:val="24"/>
          <w:szCs w:val="24"/>
        </w:rPr>
        <w:t>в части содержания автомобильных дорог</w:t>
      </w:r>
      <w:r w:rsidR="001F799F" w:rsidRPr="00597708">
        <w:rPr>
          <w:sz w:val="24"/>
          <w:szCs w:val="24"/>
        </w:rPr>
        <w:t xml:space="preserve"> </w:t>
      </w:r>
      <w:r w:rsidR="008B7B2D" w:rsidRPr="00597708">
        <w:rPr>
          <w:sz w:val="24"/>
          <w:szCs w:val="24"/>
        </w:rPr>
        <w:t>(</w:t>
      </w:r>
      <w:hyperlink r:id="rId6" w:history="1">
        <w:r w:rsidRPr="00597708">
          <w:rPr>
            <w:sz w:val="24"/>
            <w:szCs w:val="24"/>
          </w:rPr>
          <w:t>пункт 6 статьи 3</w:t>
        </w:r>
      </w:hyperlink>
      <w:r w:rsidRPr="00597708">
        <w:rPr>
          <w:sz w:val="24"/>
          <w:szCs w:val="24"/>
        </w:rPr>
        <w:t xml:space="preserve"> </w:t>
      </w:r>
      <w:r w:rsidR="009F7F56" w:rsidRPr="00597708">
        <w:rPr>
          <w:sz w:val="24"/>
          <w:szCs w:val="24"/>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8B7B2D" w:rsidRPr="00597708">
        <w:rPr>
          <w:sz w:val="24"/>
          <w:szCs w:val="24"/>
        </w:rPr>
        <w:t>)</w:t>
      </w:r>
      <w:r w:rsidR="008D2F09" w:rsidRPr="00597708">
        <w:rPr>
          <w:rFonts w:eastAsia="Times New Roman"/>
          <w:spacing w:val="-10"/>
          <w:sz w:val="24"/>
          <w:szCs w:val="24"/>
        </w:rPr>
        <w:t>, имеющих следующие характеристики:</w:t>
      </w:r>
      <w:proofErr w:type="gramEnd"/>
    </w:p>
    <w:p w:rsidR="00973549" w:rsidRPr="00597708" w:rsidRDefault="00E21ECC" w:rsidP="00DC16D4">
      <w:pPr>
        <w:widowControl/>
        <w:ind w:firstLine="709"/>
        <w:jc w:val="both"/>
        <w:rPr>
          <w:rFonts w:eastAsia="Times New Roman"/>
          <w:spacing w:val="-10"/>
          <w:sz w:val="24"/>
          <w:szCs w:val="24"/>
        </w:rPr>
      </w:pPr>
      <w:r w:rsidRPr="00597708">
        <w:rPr>
          <w:rFonts w:eastAsia="Times New Roman"/>
          <w:spacing w:val="-10"/>
          <w:sz w:val="24"/>
          <w:szCs w:val="24"/>
        </w:rPr>
        <w:t>1) </w:t>
      </w:r>
      <w:r w:rsidR="004904B7" w:rsidRPr="00597708">
        <w:rPr>
          <w:rFonts w:eastAsia="Times New Roman"/>
          <w:spacing w:val="-10"/>
          <w:sz w:val="24"/>
          <w:szCs w:val="24"/>
        </w:rPr>
        <w:t>Сооружение – </w:t>
      </w:r>
      <w:r w:rsidR="00DC16D4" w:rsidRPr="00597708">
        <w:rPr>
          <w:rFonts w:eastAsia="Times New Roman"/>
          <w:spacing w:val="-7"/>
          <w:sz w:val="24"/>
          <w:szCs w:val="24"/>
        </w:rPr>
        <w:t>подъездная дорога</w:t>
      </w:r>
      <w:r w:rsidR="003E4D44" w:rsidRPr="00597708">
        <w:rPr>
          <w:rFonts w:eastAsia="Times New Roman"/>
          <w:spacing w:val="-10"/>
          <w:sz w:val="24"/>
          <w:szCs w:val="24"/>
        </w:rPr>
        <w:t xml:space="preserve">, расположенная по адресу: Омская область, Муромцевский район, </w:t>
      </w:r>
      <w:proofErr w:type="gramStart"/>
      <w:r w:rsidR="00973549" w:rsidRPr="00597708">
        <w:rPr>
          <w:rFonts w:eastAsia="Times New Roman"/>
          <w:spacing w:val="-10"/>
          <w:sz w:val="24"/>
          <w:szCs w:val="24"/>
        </w:rPr>
        <w:t>от</w:t>
      </w:r>
      <w:proofErr w:type="gramEnd"/>
      <w:r w:rsidR="00973549" w:rsidRPr="00597708">
        <w:rPr>
          <w:rFonts w:eastAsia="Times New Roman"/>
          <w:spacing w:val="-10"/>
          <w:sz w:val="24"/>
          <w:szCs w:val="24"/>
        </w:rPr>
        <w:t xml:space="preserve"> с. Курганка до д. </w:t>
      </w:r>
      <w:proofErr w:type="gramStart"/>
      <w:r w:rsidR="00973549" w:rsidRPr="00597708">
        <w:rPr>
          <w:rFonts w:eastAsia="Times New Roman"/>
          <w:spacing w:val="-10"/>
          <w:sz w:val="24"/>
          <w:szCs w:val="24"/>
        </w:rPr>
        <w:t>Льнозавод</w:t>
      </w:r>
      <w:proofErr w:type="gramEnd"/>
      <w:r w:rsidR="00E507FD" w:rsidRPr="00597708">
        <w:rPr>
          <w:rFonts w:eastAsia="Times New Roman"/>
          <w:spacing w:val="-10"/>
          <w:sz w:val="24"/>
          <w:szCs w:val="24"/>
        </w:rPr>
        <w:t xml:space="preserve">, </w:t>
      </w:r>
      <w:r w:rsidR="00C35540" w:rsidRPr="00597708">
        <w:rPr>
          <w:rFonts w:eastAsia="Times New Roman"/>
          <w:spacing w:val="-10"/>
          <w:sz w:val="24"/>
          <w:szCs w:val="24"/>
        </w:rPr>
        <w:t>198</w:t>
      </w:r>
      <w:r w:rsidR="00E507FD" w:rsidRPr="00597708">
        <w:rPr>
          <w:rFonts w:eastAsia="Times New Roman"/>
          <w:spacing w:val="-10"/>
          <w:sz w:val="24"/>
          <w:szCs w:val="24"/>
        </w:rPr>
        <w:t xml:space="preserve">5 года постройки, </w:t>
      </w:r>
      <w:r w:rsidR="003E4D44" w:rsidRPr="00597708">
        <w:rPr>
          <w:rFonts w:eastAsia="Times New Roman"/>
          <w:spacing w:val="-10"/>
          <w:sz w:val="24"/>
          <w:szCs w:val="24"/>
        </w:rPr>
        <w:t xml:space="preserve">идентификационный номер </w:t>
      </w:r>
      <w:r w:rsidR="00973549" w:rsidRPr="00597708">
        <w:rPr>
          <w:rFonts w:eastAsia="Times New Roman"/>
          <w:spacing w:val="-10"/>
          <w:sz w:val="24"/>
          <w:szCs w:val="24"/>
        </w:rPr>
        <w:t>52 234 802 ОП МР №-12</w:t>
      </w:r>
      <w:r w:rsidR="00E507FD" w:rsidRPr="00597708">
        <w:rPr>
          <w:rFonts w:eastAsia="Times New Roman"/>
          <w:spacing w:val="-10"/>
          <w:sz w:val="24"/>
          <w:szCs w:val="24"/>
        </w:rPr>
        <w:t xml:space="preserve">, кадастровый номер </w:t>
      </w:r>
      <w:r w:rsidR="00C35540" w:rsidRPr="00597708">
        <w:rPr>
          <w:rFonts w:eastAsia="Times New Roman"/>
          <w:spacing w:val="-10"/>
          <w:sz w:val="24"/>
          <w:szCs w:val="24"/>
        </w:rPr>
        <w:t>55:14:280201:549</w:t>
      </w:r>
      <w:r w:rsidR="00557E81" w:rsidRPr="00597708">
        <w:rPr>
          <w:rFonts w:eastAsia="Times New Roman"/>
          <w:spacing w:val="-10"/>
          <w:sz w:val="24"/>
          <w:szCs w:val="24"/>
        </w:rPr>
        <w:t>, протяженность – </w:t>
      </w:r>
      <w:r w:rsidR="00973549" w:rsidRPr="00597708">
        <w:rPr>
          <w:rFonts w:eastAsia="Times New Roman"/>
          <w:spacing w:val="-10"/>
          <w:sz w:val="24"/>
          <w:szCs w:val="24"/>
        </w:rPr>
        <w:t>4,00</w:t>
      </w:r>
      <w:r w:rsidR="00E507FD" w:rsidRPr="00597708">
        <w:rPr>
          <w:rFonts w:eastAsia="Times New Roman"/>
          <w:spacing w:val="-10"/>
          <w:sz w:val="24"/>
          <w:szCs w:val="24"/>
        </w:rPr>
        <w:t xml:space="preserve"> км.</w:t>
      </w:r>
      <w:r w:rsidR="00973549" w:rsidRPr="00597708">
        <w:rPr>
          <w:rFonts w:eastAsia="Times New Roman"/>
          <w:spacing w:val="-10"/>
          <w:sz w:val="24"/>
          <w:szCs w:val="24"/>
        </w:rPr>
        <w:t>;</w:t>
      </w:r>
    </w:p>
    <w:p w:rsidR="00973549" w:rsidRPr="00597708" w:rsidRDefault="00DC16D4" w:rsidP="00DC16D4">
      <w:pPr>
        <w:widowControl/>
        <w:ind w:firstLine="709"/>
        <w:jc w:val="both"/>
        <w:rPr>
          <w:rFonts w:eastAsia="Times New Roman"/>
          <w:spacing w:val="-10"/>
          <w:sz w:val="24"/>
          <w:szCs w:val="24"/>
        </w:rPr>
      </w:pPr>
      <w:r w:rsidRPr="00597708">
        <w:rPr>
          <w:rFonts w:eastAsia="Times New Roman"/>
          <w:spacing w:val="-10"/>
          <w:sz w:val="24"/>
          <w:szCs w:val="24"/>
        </w:rPr>
        <w:t>2</w:t>
      </w:r>
      <w:r w:rsidR="00E21ECC" w:rsidRPr="00597708">
        <w:rPr>
          <w:rFonts w:eastAsia="Times New Roman"/>
          <w:spacing w:val="-10"/>
          <w:sz w:val="24"/>
          <w:szCs w:val="24"/>
        </w:rPr>
        <w:t>) </w:t>
      </w:r>
      <w:r w:rsidR="004904B7" w:rsidRPr="00597708">
        <w:rPr>
          <w:rFonts w:eastAsia="Times New Roman"/>
          <w:spacing w:val="-10"/>
          <w:sz w:val="24"/>
          <w:szCs w:val="24"/>
        </w:rPr>
        <w:t>Сооружение – </w:t>
      </w:r>
      <w:r w:rsidRPr="00597708">
        <w:rPr>
          <w:rFonts w:eastAsia="Times New Roman"/>
          <w:spacing w:val="-7"/>
          <w:sz w:val="24"/>
          <w:szCs w:val="24"/>
        </w:rPr>
        <w:t>подъездная дорога</w:t>
      </w:r>
      <w:r w:rsidR="00973549" w:rsidRPr="00597708">
        <w:rPr>
          <w:rFonts w:eastAsia="Times New Roman"/>
          <w:spacing w:val="-10"/>
          <w:sz w:val="24"/>
          <w:szCs w:val="24"/>
        </w:rPr>
        <w:t xml:space="preserve">, расположенная по адресу: Омская область, Муромцевский район, подъезд д. Казанка от трассы «Муромцево – Карбыза», </w:t>
      </w:r>
      <w:r w:rsidR="00530BCE" w:rsidRPr="00597708">
        <w:rPr>
          <w:rFonts w:eastAsia="Times New Roman"/>
          <w:spacing w:val="-10"/>
          <w:sz w:val="24"/>
          <w:szCs w:val="24"/>
        </w:rPr>
        <w:t>1980</w:t>
      </w:r>
      <w:r w:rsidR="00973549" w:rsidRPr="00597708">
        <w:rPr>
          <w:rFonts w:eastAsia="Times New Roman"/>
          <w:spacing w:val="-10"/>
          <w:sz w:val="24"/>
          <w:szCs w:val="24"/>
        </w:rPr>
        <w:t xml:space="preserve"> года постройки, идентификационный номер 52 234 802 ОП МР №-13, кадастровый номер </w:t>
      </w:r>
      <w:r w:rsidR="00942F50" w:rsidRPr="00597708">
        <w:rPr>
          <w:rFonts w:eastAsia="Times New Roman"/>
          <w:spacing w:val="-10"/>
          <w:sz w:val="24"/>
          <w:szCs w:val="24"/>
        </w:rPr>
        <w:t>55:14:280204:65</w:t>
      </w:r>
      <w:r w:rsidR="00557E81" w:rsidRPr="00597708">
        <w:rPr>
          <w:rFonts w:eastAsia="Times New Roman"/>
          <w:spacing w:val="-10"/>
          <w:sz w:val="24"/>
          <w:szCs w:val="24"/>
        </w:rPr>
        <w:t>, протяженность – </w:t>
      </w:r>
      <w:r w:rsidR="00973549" w:rsidRPr="00597708">
        <w:rPr>
          <w:rFonts w:eastAsia="Times New Roman"/>
          <w:spacing w:val="-10"/>
          <w:sz w:val="24"/>
          <w:szCs w:val="24"/>
        </w:rPr>
        <w:t>7,00 км</w:t>
      </w:r>
      <w:proofErr w:type="gramStart"/>
      <w:r w:rsidR="00973549" w:rsidRPr="00597708">
        <w:rPr>
          <w:rFonts w:eastAsia="Times New Roman"/>
          <w:spacing w:val="-10"/>
          <w:sz w:val="24"/>
          <w:szCs w:val="24"/>
        </w:rPr>
        <w:t>.;</w:t>
      </w:r>
      <w:proofErr w:type="gramEnd"/>
    </w:p>
    <w:p w:rsidR="00973549" w:rsidRPr="00597708" w:rsidRDefault="00DC16D4" w:rsidP="00DC16D4">
      <w:pPr>
        <w:widowControl/>
        <w:ind w:firstLine="709"/>
        <w:jc w:val="both"/>
        <w:rPr>
          <w:rFonts w:eastAsia="Times New Roman"/>
          <w:spacing w:val="-7"/>
          <w:sz w:val="24"/>
          <w:szCs w:val="24"/>
        </w:rPr>
      </w:pPr>
      <w:r w:rsidRPr="00597708">
        <w:rPr>
          <w:rFonts w:eastAsia="Times New Roman"/>
          <w:spacing w:val="-10"/>
          <w:sz w:val="24"/>
          <w:szCs w:val="24"/>
        </w:rPr>
        <w:t>3</w:t>
      </w:r>
      <w:r w:rsidR="00E21ECC" w:rsidRPr="00597708">
        <w:rPr>
          <w:rFonts w:eastAsia="Times New Roman"/>
          <w:spacing w:val="-10"/>
          <w:sz w:val="24"/>
          <w:szCs w:val="24"/>
        </w:rPr>
        <w:t>) </w:t>
      </w:r>
      <w:r w:rsidR="004904B7" w:rsidRPr="00597708">
        <w:rPr>
          <w:rFonts w:eastAsia="Times New Roman"/>
          <w:spacing w:val="-10"/>
          <w:sz w:val="24"/>
          <w:szCs w:val="24"/>
        </w:rPr>
        <w:t>Сооружение – </w:t>
      </w:r>
      <w:r w:rsidRPr="00597708">
        <w:rPr>
          <w:rFonts w:eastAsia="Times New Roman"/>
          <w:spacing w:val="-7"/>
          <w:sz w:val="24"/>
          <w:szCs w:val="24"/>
        </w:rPr>
        <w:t>подъездная дорога</w:t>
      </w:r>
      <w:r w:rsidR="00973549" w:rsidRPr="00597708">
        <w:rPr>
          <w:rFonts w:eastAsia="Times New Roman"/>
          <w:spacing w:val="-10"/>
          <w:sz w:val="24"/>
          <w:szCs w:val="24"/>
        </w:rPr>
        <w:t xml:space="preserve">, расположенная по адресу: Омская область, Муромцевский район, </w:t>
      </w:r>
      <w:r w:rsidR="00067427" w:rsidRPr="00597708">
        <w:rPr>
          <w:rFonts w:eastAsia="Times New Roman"/>
          <w:spacing w:val="-10"/>
          <w:sz w:val="24"/>
          <w:szCs w:val="24"/>
        </w:rPr>
        <w:t xml:space="preserve">подъезд д. Колобово </w:t>
      </w:r>
      <w:proofErr w:type="gramStart"/>
      <w:r w:rsidR="00067427" w:rsidRPr="00597708">
        <w:rPr>
          <w:rFonts w:eastAsia="Times New Roman"/>
          <w:spacing w:val="-10"/>
          <w:sz w:val="24"/>
          <w:szCs w:val="24"/>
        </w:rPr>
        <w:t>от</w:t>
      </w:r>
      <w:proofErr w:type="gramEnd"/>
      <w:r w:rsidR="00067427" w:rsidRPr="00597708">
        <w:rPr>
          <w:rFonts w:eastAsia="Times New Roman"/>
          <w:spacing w:val="-10"/>
          <w:sz w:val="24"/>
          <w:szCs w:val="24"/>
        </w:rPr>
        <w:t xml:space="preserve"> «</w:t>
      </w:r>
      <w:proofErr w:type="gramStart"/>
      <w:r w:rsidR="00067427" w:rsidRPr="00597708">
        <w:rPr>
          <w:rFonts w:eastAsia="Times New Roman"/>
          <w:spacing w:val="-10"/>
          <w:sz w:val="24"/>
          <w:szCs w:val="24"/>
        </w:rPr>
        <w:t>Муромцево</w:t>
      </w:r>
      <w:proofErr w:type="gramEnd"/>
      <w:r w:rsidR="00067427" w:rsidRPr="00597708">
        <w:rPr>
          <w:rFonts w:eastAsia="Times New Roman"/>
          <w:spacing w:val="-10"/>
          <w:sz w:val="24"/>
          <w:szCs w:val="24"/>
        </w:rPr>
        <w:t xml:space="preserve"> – Карбыза»</w:t>
      </w:r>
      <w:r w:rsidR="005E5312" w:rsidRPr="00597708">
        <w:rPr>
          <w:rFonts w:eastAsia="Times New Roman"/>
          <w:spacing w:val="-7"/>
          <w:sz w:val="24"/>
          <w:szCs w:val="24"/>
        </w:rPr>
        <w:t>,</w:t>
      </w:r>
      <w:r w:rsidR="005E5312" w:rsidRPr="00597708">
        <w:rPr>
          <w:rFonts w:eastAsia="Times New Roman"/>
          <w:spacing w:val="-10"/>
          <w:sz w:val="24"/>
          <w:szCs w:val="24"/>
        </w:rPr>
        <w:t xml:space="preserve"> </w:t>
      </w:r>
      <w:r w:rsidR="00942F50" w:rsidRPr="00597708">
        <w:rPr>
          <w:rFonts w:eastAsia="Times New Roman"/>
          <w:spacing w:val="-10"/>
          <w:sz w:val="24"/>
          <w:szCs w:val="24"/>
        </w:rPr>
        <w:t>1980</w:t>
      </w:r>
      <w:r w:rsidR="00973549" w:rsidRPr="00597708">
        <w:rPr>
          <w:rFonts w:eastAsia="Times New Roman"/>
          <w:spacing w:val="-10"/>
          <w:sz w:val="24"/>
          <w:szCs w:val="24"/>
        </w:rPr>
        <w:t xml:space="preserve"> года </w:t>
      </w:r>
      <w:r w:rsidR="00973549" w:rsidRPr="00597708">
        <w:rPr>
          <w:rFonts w:eastAsia="Times New Roman"/>
          <w:spacing w:val="-7"/>
          <w:sz w:val="24"/>
          <w:szCs w:val="24"/>
        </w:rPr>
        <w:t xml:space="preserve">постройки, идентификационный номер </w:t>
      </w:r>
      <w:r w:rsidR="004643BB" w:rsidRPr="00597708">
        <w:rPr>
          <w:rFonts w:eastAsia="Times New Roman"/>
          <w:spacing w:val="-7"/>
          <w:sz w:val="24"/>
          <w:szCs w:val="24"/>
        </w:rPr>
        <w:t>52 234 802 ОП МР №-14</w:t>
      </w:r>
      <w:r w:rsidR="00973549" w:rsidRPr="00597708">
        <w:rPr>
          <w:rFonts w:eastAsia="Times New Roman"/>
          <w:spacing w:val="-7"/>
          <w:sz w:val="24"/>
          <w:szCs w:val="24"/>
        </w:rPr>
        <w:t xml:space="preserve">, кадастровый номер </w:t>
      </w:r>
      <w:r w:rsidR="00942F50" w:rsidRPr="00597708">
        <w:rPr>
          <w:rFonts w:eastAsia="Times New Roman"/>
          <w:spacing w:val="-7"/>
          <w:sz w:val="24"/>
          <w:szCs w:val="24"/>
        </w:rPr>
        <w:t>55:14:000000:714</w:t>
      </w:r>
      <w:r w:rsidR="004904B7" w:rsidRPr="00597708">
        <w:rPr>
          <w:rFonts w:eastAsia="Times New Roman"/>
          <w:spacing w:val="-7"/>
          <w:sz w:val="24"/>
          <w:szCs w:val="24"/>
        </w:rPr>
        <w:t xml:space="preserve">, </w:t>
      </w:r>
      <w:r w:rsidR="00557E81" w:rsidRPr="00597708">
        <w:rPr>
          <w:rFonts w:eastAsia="Times New Roman"/>
          <w:spacing w:val="-7"/>
          <w:sz w:val="24"/>
          <w:szCs w:val="24"/>
        </w:rPr>
        <w:t>протяженность </w:t>
      </w:r>
      <w:r w:rsidR="00973549" w:rsidRPr="00597708">
        <w:rPr>
          <w:rFonts w:eastAsia="Times New Roman"/>
          <w:spacing w:val="-7"/>
          <w:sz w:val="24"/>
          <w:szCs w:val="24"/>
        </w:rPr>
        <w:t>–</w:t>
      </w:r>
      <w:r w:rsidR="00557E81" w:rsidRPr="00597708">
        <w:rPr>
          <w:rFonts w:eastAsia="Times New Roman"/>
          <w:spacing w:val="-7"/>
          <w:sz w:val="24"/>
          <w:szCs w:val="24"/>
        </w:rPr>
        <w:t> </w:t>
      </w:r>
      <w:r w:rsidR="004643BB" w:rsidRPr="00597708">
        <w:rPr>
          <w:rFonts w:eastAsia="Times New Roman"/>
          <w:spacing w:val="-7"/>
          <w:sz w:val="24"/>
          <w:szCs w:val="24"/>
        </w:rPr>
        <w:t>1</w:t>
      </w:r>
      <w:r w:rsidR="00973549" w:rsidRPr="00597708">
        <w:rPr>
          <w:rFonts w:eastAsia="Times New Roman"/>
          <w:spacing w:val="-7"/>
          <w:sz w:val="24"/>
          <w:szCs w:val="24"/>
        </w:rPr>
        <w:t>,00 км.</w:t>
      </w:r>
      <w:r w:rsidR="009929EB" w:rsidRPr="00597708">
        <w:rPr>
          <w:rFonts w:eastAsia="Times New Roman"/>
          <w:spacing w:val="-7"/>
          <w:sz w:val="24"/>
          <w:szCs w:val="24"/>
        </w:rPr>
        <w:t xml:space="preserve"> </w:t>
      </w:r>
    </w:p>
    <w:p w:rsidR="009929EB" w:rsidRPr="00597708" w:rsidRDefault="009929EB" w:rsidP="009929EB">
      <w:pPr>
        <w:widowControl/>
        <w:jc w:val="both"/>
        <w:rPr>
          <w:rFonts w:eastAsia="Times New Roman"/>
          <w:spacing w:val="-7"/>
          <w:sz w:val="24"/>
          <w:szCs w:val="24"/>
        </w:rPr>
      </w:pPr>
      <w:r w:rsidRPr="00597708">
        <w:rPr>
          <w:rFonts w:eastAsia="Times New Roman"/>
          <w:spacing w:val="-7"/>
          <w:sz w:val="24"/>
          <w:szCs w:val="24"/>
        </w:rPr>
        <w:t>(далее</w:t>
      </w:r>
      <w:r w:rsidRPr="00597708">
        <w:rPr>
          <w:rFonts w:eastAsia="Times New Roman"/>
          <w:spacing w:val="-10"/>
          <w:sz w:val="24"/>
          <w:szCs w:val="24"/>
        </w:rPr>
        <w:t> – </w:t>
      </w:r>
      <w:r w:rsidRPr="00597708">
        <w:rPr>
          <w:rFonts w:eastAsia="Times New Roman"/>
          <w:color w:val="000000"/>
          <w:sz w:val="24"/>
          <w:szCs w:val="24"/>
        </w:rPr>
        <w:t>полномочия).</w:t>
      </w:r>
    </w:p>
    <w:p w:rsidR="00E533AB" w:rsidRPr="00597708" w:rsidRDefault="00E533AB" w:rsidP="003E4D44">
      <w:pPr>
        <w:shd w:val="clear" w:color="auto" w:fill="FFFFFF"/>
        <w:spacing w:line="242" w:lineRule="atLeast"/>
        <w:ind w:firstLine="540"/>
        <w:jc w:val="both"/>
        <w:rPr>
          <w:rFonts w:eastAsia="Times New Roman"/>
          <w:spacing w:val="-10"/>
          <w:sz w:val="24"/>
          <w:szCs w:val="24"/>
        </w:rPr>
      </w:pPr>
    </w:p>
    <w:p w:rsidR="00781A41" w:rsidRPr="00597708" w:rsidRDefault="00781A41" w:rsidP="00781A41">
      <w:pPr>
        <w:widowControl/>
        <w:autoSpaceDE/>
        <w:autoSpaceDN/>
        <w:adjustRightInd/>
        <w:jc w:val="center"/>
        <w:rPr>
          <w:rFonts w:eastAsia="Times New Roman"/>
          <w:b/>
          <w:sz w:val="24"/>
          <w:szCs w:val="24"/>
        </w:rPr>
      </w:pPr>
      <w:r w:rsidRPr="00597708">
        <w:rPr>
          <w:b/>
          <w:color w:val="000000"/>
          <w:sz w:val="24"/>
          <w:szCs w:val="24"/>
        </w:rPr>
        <w:lastRenderedPageBreak/>
        <w:t>2. </w:t>
      </w:r>
      <w:r w:rsidRPr="00597708">
        <w:rPr>
          <w:rFonts w:eastAsia="Times New Roman"/>
          <w:b/>
          <w:color w:val="000000"/>
          <w:sz w:val="24"/>
          <w:szCs w:val="24"/>
        </w:rPr>
        <w:t>Порядок определения о</w:t>
      </w:r>
      <w:r w:rsidR="00F16501" w:rsidRPr="00597708">
        <w:rPr>
          <w:b/>
          <w:color w:val="000000"/>
          <w:sz w:val="24"/>
          <w:szCs w:val="24"/>
        </w:rPr>
        <w:t>бъема межбюджетных трансфертов,</w:t>
      </w:r>
      <w:r w:rsidR="00F16501" w:rsidRPr="00597708">
        <w:rPr>
          <w:b/>
          <w:color w:val="000000"/>
          <w:sz w:val="24"/>
          <w:szCs w:val="24"/>
        </w:rPr>
        <w:br/>
      </w:r>
      <w:r w:rsidRPr="00597708">
        <w:rPr>
          <w:rFonts w:eastAsia="Times New Roman"/>
          <w:b/>
          <w:color w:val="000000"/>
          <w:sz w:val="24"/>
          <w:szCs w:val="24"/>
        </w:rPr>
        <w:t>необходимого для осуществления передаваемых полномочий</w:t>
      </w:r>
    </w:p>
    <w:p w:rsidR="00E533AB" w:rsidRPr="00597708" w:rsidRDefault="00E533AB" w:rsidP="003E4D44">
      <w:pPr>
        <w:shd w:val="clear" w:color="auto" w:fill="FFFFFF"/>
        <w:spacing w:line="242" w:lineRule="atLeast"/>
        <w:ind w:firstLine="540"/>
        <w:jc w:val="both"/>
        <w:rPr>
          <w:rFonts w:eastAsia="Times New Roman"/>
          <w:spacing w:val="-10"/>
          <w:sz w:val="24"/>
          <w:szCs w:val="24"/>
        </w:rPr>
      </w:pPr>
    </w:p>
    <w:p w:rsidR="003E4D44" w:rsidRPr="00597708" w:rsidRDefault="00723F53" w:rsidP="00723F53">
      <w:pPr>
        <w:shd w:val="clear" w:color="auto" w:fill="FFFFFF"/>
        <w:spacing w:line="242" w:lineRule="atLeast"/>
        <w:ind w:firstLine="709"/>
        <w:jc w:val="both"/>
        <w:rPr>
          <w:rFonts w:eastAsia="Times New Roman"/>
          <w:spacing w:val="-10"/>
          <w:sz w:val="24"/>
          <w:szCs w:val="24"/>
        </w:rPr>
      </w:pPr>
      <w:r w:rsidRPr="00597708">
        <w:rPr>
          <w:rFonts w:eastAsia="Times New Roman"/>
          <w:spacing w:val="-10"/>
          <w:sz w:val="24"/>
          <w:szCs w:val="24"/>
        </w:rPr>
        <w:t>2.1</w:t>
      </w:r>
      <w:r w:rsidR="002331AE" w:rsidRPr="00597708">
        <w:rPr>
          <w:rFonts w:eastAsia="Times New Roman"/>
          <w:spacing w:val="-10"/>
          <w:sz w:val="24"/>
          <w:szCs w:val="24"/>
        </w:rPr>
        <w:t>. </w:t>
      </w:r>
      <w:r w:rsidR="003E4D44" w:rsidRPr="00597708">
        <w:rPr>
          <w:rFonts w:eastAsia="Times New Roman"/>
          <w:spacing w:val="-10"/>
          <w:sz w:val="24"/>
          <w:szCs w:val="24"/>
        </w:rPr>
        <w:t xml:space="preserve">Передача полномочий </w:t>
      </w:r>
      <w:r w:rsidR="006F6C21" w:rsidRPr="00597708">
        <w:rPr>
          <w:rFonts w:eastAsia="Times New Roman"/>
          <w:color w:val="000000"/>
          <w:sz w:val="24"/>
          <w:szCs w:val="24"/>
        </w:rPr>
        <w:t xml:space="preserve">осуществляется за счет иных межбюджетных трансфертов, предоставляемых из бюджета </w:t>
      </w:r>
      <w:r w:rsidR="0076282E" w:rsidRPr="00597708">
        <w:rPr>
          <w:rFonts w:eastAsia="Times New Roman"/>
          <w:color w:val="000000"/>
          <w:sz w:val="24"/>
          <w:szCs w:val="24"/>
        </w:rPr>
        <w:t>«</w:t>
      </w:r>
      <w:r w:rsidR="006F6C21" w:rsidRPr="00597708">
        <w:rPr>
          <w:rFonts w:eastAsia="Times New Roman"/>
          <w:color w:val="000000"/>
          <w:sz w:val="24"/>
          <w:szCs w:val="24"/>
        </w:rPr>
        <w:t>Стороны 1</w:t>
      </w:r>
      <w:r w:rsidR="0076282E" w:rsidRPr="00597708">
        <w:rPr>
          <w:rFonts w:eastAsia="Times New Roman"/>
          <w:color w:val="000000"/>
          <w:sz w:val="24"/>
          <w:szCs w:val="24"/>
        </w:rPr>
        <w:t>»</w:t>
      </w:r>
      <w:r w:rsidR="006F6C21" w:rsidRPr="00597708">
        <w:rPr>
          <w:rFonts w:eastAsia="Times New Roman"/>
          <w:color w:val="000000"/>
          <w:sz w:val="24"/>
          <w:szCs w:val="24"/>
        </w:rPr>
        <w:t xml:space="preserve"> в бюджет </w:t>
      </w:r>
      <w:r w:rsidR="0076282E" w:rsidRPr="00597708">
        <w:rPr>
          <w:rFonts w:eastAsia="Times New Roman"/>
          <w:color w:val="000000"/>
          <w:sz w:val="24"/>
          <w:szCs w:val="24"/>
        </w:rPr>
        <w:t>«</w:t>
      </w:r>
      <w:r w:rsidR="006F6C21" w:rsidRPr="00597708">
        <w:rPr>
          <w:rFonts w:eastAsia="Times New Roman"/>
          <w:color w:val="000000"/>
          <w:sz w:val="24"/>
          <w:szCs w:val="24"/>
        </w:rPr>
        <w:t>Стороны 2</w:t>
      </w:r>
      <w:r w:rsidR="0076282E" w:rsidRPr="00597708">
        <w:rPr>
          <w:rFonts w:eastAsia="Times New Roman"/>
          <w:color w:val="000000"/>
          <w:sz w:val="24"/>
          <w:szCs w:val="24"/>
        </w:rPr>
        <w:t>»</w:t>
      </w:r>
      <w:r w:rsidR="006F6C21" w:rsidRPr="00597708">
        <w:rPr>
          <w:rFonts w:eastAsia="Times New Roman"/>
          <w:color w:val="000000"/>
          <w:sz w:val="24"/>
          <w:szCs w:val="24"/>
        </w:rPr>
        <w:t xml:space="preserve"> в соответствии с Бюджетным законодательством Российской Федерации</w:t>
      </w:r>
      <w:r w:rsidR="003E4D44" w:rsidRPr="00597708">
        <w:rPr>
          <w:rFonts w:eastAsia="Times New Roman"/>
          <w:spacing w:val="-10"/>
          <w:sz w:val="24"/>
          <w:szCs w:val="24"/>
        </w:rPr>
        <w:t>.</w:t>
      </w:r>
    </w:p>
    <w:p w:rsidR="003E4D44" w:rsidRPr="00597708" w:rsidRDefault="00723F53" w:rsidP="00723F53">
      <w:pPr>
        <w:pStyle w:val="a4"/>
        <w:ind w:firstLine="709"/>
        <w:jc w:val="both"/>
        <w:rPr>
          <w:sz w:val="24"/>
          <w:szCs w:val="24"/>
        </w:rPr>
      </w:pPr>
      <w:r w:rsidRPr="00597708">
        <w:rPr>
          <w:rFonts w:eastAsia="Times New Roman"/>
          <w:spacing w:val="-12"/>
          <w:sz w:val="24"/>
          <w:szCs w:val="24"/>
        </w:rPr>
        <w:t>2.2</w:t>
      </w:r>
      <w:r w:rsidR="002331AE" w:rsidRPr="00597708">
        <w:rPr>
          <w:rFonts w:eastAsia="Times New Roman"/>
          <w:spacing w:val="-12"/>
          <w:sz w:val="24"/>
          <w:szCs w:val="24"/>
        </w:rPr>
        <w:t>. </w:t>
      </w:r>
      <w:proofErr w:type="gramStart"/>
      <w:r w:rsidR="00BD119B" w:rsidRPr="00597708">
        <w:rPr>
          <w:rFonts w:eastAsia="Times New Roman"/>
          <w:color w:val="000000"/>
          <w:sz w:val="24"/>
          <w:szCs w:val="24"/>
        </w:rPr>
        <w:t>Объем иных межбюджетн</w:t>
      </w:r>
      <w:r w:rsidR="002A21D2" w:rsidRPr="00597708">
        <w:rPr>
          <w:rFonts w:eastAsia="Times New Roman"/>
          <w:color w:val="000000"/>
          <w:sz w:val="24"/>
          <w:szCs w:val="24"/>
        </w:rPr>
        <w:t>ых трансфертов, предоставляемых</w:t>
      </w:r>
      <w:r w:rsidR="002A21D2" w:rsidRPr="00597708">
        <w:rPr>
          <w:rFonts w:eastAsia="Times New Roman"/>
          <w:color w:val="000000"/>
          <w:sz w:val="24"/>
          <w:szCs w:val="24"/>
        </w:rPr>
        <w:br/>
      </w:r>
      <w:r w:rsidR="00BD119B" w:rsidRPr="00597708">
        <w:rPr>
          <w:rFonts w:eastAsia="Times New Roman"/>
          <w:color w:val="000000"/>
          <w:sz w:val="24"/>
          <w:szCs w:val="24"/>
        </w:rPr>
        <w:t xml:space="preserve">из бюджета </w:t>
      </w:r>
      <w:r w:rsidR="0076282E" w:rsidRPr="00597708">
        <w:rPr>
          <w:rFonts w:eastAsia="Times New Roman"/>
          <w:color w:val="000000"/>
          <w:sz w:val="24"/>
          <w:szCs w:val="24"/>
        </w:rPr>
        <w:t>«</w:t>
      </w:r>
      <w:r w:rsidR="00BD119B" w:rsidRPr="00597708">
        <w:rPr>
          <w:rFonts w:eastAsia="Times New Roman"/>
          <w:color w:val="000000"/>
          <w:sz w:val="24"/>
          <w:szCs w:val="24"/>
        </w:rPr>
        <w:t>Стороны 1</w:t>
      </w:r>
      <w:r w:rsidR="0076282E" w:rsidRPr="00597708">
        <w:rPr>
          <w:rFonts w:eastAsia="Times New Roman"/>
          <w:color w:val="000000"/>
          <w:sz w:val="24"/>
          <w:szCs w:val="24"/>
        </w:rPr>
        <w:t>»</w:t>
      </w:r>
      <w:r w:rsidR="00BD119B" w:rsidRPr="00597708">
        <w:rPr>
          <w:rFonts w:eastAsia="Times New Roman"/>
          <w:b/>
          <w:color w:val="000000"/>
          <w:sz w:val="24"/>
          <w:szCs w:val="24"/>
        </w:rPr>
        <w:t xml:space="preserve"> </w:t>
      </w:r>
      <w:r w:rsidR="00BD119B" w:rsidRPr="00597708">
        <w:rPr>
          <w:rFonts w:eastAsia="Times New Roman"/>
          <w:color w:val="000000"/>
          <w:sz w:val="24"/>
          <w:szCs w:val="24"/>
        </w:rPr>
        <w:t>в бюджет</w:t>
      </w:r>
      <w:r w:rsidR="00BD119B" w:rsidRPr="00597708">
        <w:rPr>
          <w:rFonts w:eastAsia="Times New Roman"/>
          <w:b/>
          <w:color w:val="000000"/>
          <w:sz w:val="24"/>
          <w:szCs w:val="24"/>
        </w:rPr>
        <w:t xml:space="preserve"> </w:t>
      </w:r>
      <w:r w:rsidR="0076282E" w:rsidRPr="00597708">
        <w:rPr>
          <w:rFonts w:eastAsia="Times New Roman"/>
          <w:b/>
          <w:color w:val="000000"/>
          <w:sz w:val="24"/>
          <w:szCs w:val="24"/>
        </w:rPr>
        <w:t>«</w:t>
      </w:r>
      <w:r w:rsidR="00BD119B" w:rsidRPr="00597708">
        <w:rPr>
          <w:rFonts w:eastAsia="Times New Roman"/>
          <w:color w:val="000000"/>
          <w:sz w:val="24"/>
          <w:szCs w:val="24"/>
        </w:rPr>
        <w:t>Стороны 2</w:t>
      </w:r>
      <w:r w:rsidR="0076282E" w:rsidRPr="00597708">
        <w:rPr>
          <w:rFonts w:eastAsia="Times New Roman"/>
          <w:color w:val="000000"/>
          <w:sz w:val="24"/>
          <w:szCs w:val="24"/>
        </w:rPr>
        <w:t>»</w:t>
      </w:r>
      <w:r w:rsidR="00BD119B" w:rsidRPr="00597708">
        <w:rPr>
          <w:rFonts w:eastAsia="Times New Roman"/>
          <w:color w:val="000000"/>
          <w:sz w:val="24"/>
          <w:szCs w:val="24"/>
        </w:rPr>
        <w:t xml:space="preserve"> на осуществление полномочий, </w:t>
      </w:r>
      <w:r w:rsidR="00705A5C" w:rsidRPr="00597708">
        <w:rPr>
          <w:rFonts w:eastAsia="Times New Roman"/>
          <w:color w:val="000000"/>
          <w:sz w:val="24"/>
          <w:szCs w:val="24"/>
        </w:rPr>
        <w:t>предусмотренных настоящим С</w:t>
      </w:r>
      <w:r w:rsidR="00BD119B" w:rsidRPr="00597708">
        <w:rPr>
          <w:rFonts w:eastAsia="Times New Roman"/>
          <w:color w:val="000000"/>
          <w:sz w:val="24"/>
          <w:szCs w:val="24"/>
        </w:rPr>
        <w:t>оглашением, рассчитывается</w:t>
      </w:r>
      <w:r w:rsidR="00BD119B" w:rsidRPr="00597708">
        <w:rPr>
          <w:color w:val="000000"/>
          <w:sz w:val="24"/>
          <w:szCs w:val="24"/>
        </w:rPr>
        <w:t xml:space="preserve"> </w:t>
      </w:r>
      <w:r w:rsidR="002A21D2" w:rsidRPr="00597708">
        <w:rPr>
          <w:rFonts w:eastAsia="Times New Roman"/>
          <w:sz w:val="24"/>
          <w:szCs w:val="24"/>
        </w:rPr>
        <w:t>в соответствии</w:t>
      </w:r>
      <w:r w:rsidR="002A21D2" w:rsidRPr="00597708">
        <w:rPr>
          <w:rFonts w:eastAsia="Times New Roman"/>
          <w:sz w:val="24"/>
          <w:szCs w:val="24"/>
        </w:rPr>
        <w:br/>
      </w:r>
      <w:r w:rsidR="00BD119B" w:rsidRPr="00597708">
        <w:rPr>
          <w:rFonts w:eastAsia="Times New Roman"/>
          <w:sz w:val="24"/>
          <w:szCs w:val="24"/>
        </w:rPr>
        <w:t xml:space="preserve">с методикой распределения и порядка предоставления иных межбюджетных трансфертов бюджетам поселений из районного бюджета, утвержденной постановлением Администрации Муромцевского муниципального района Омской области от </w:t>
      </w:r>
      <w:r w:rsidR="00BD119B" w:rsidRPr="00597708">
        <w:rPr>
          <w:sz w:val="24"/>
          <w:szCs w:val="24"/>
        </w:rPr>
        <w:t>22.01.2021 № 11-п «Об утверждении методики распределения и порядка предоставления иных межбюджетных трансфертов бюджетам поселений из</w:t>
      </w:r>
      <w:proofErr w:type="gramEnd"/>
      <w:r w:rsidR="00BD119B" w:rsidRPr="00597708">
        <w:rPr>
          <w:sz w:val="24"/>
          <w:szCs w:val="24"/>
        </w:rPr>
        <w:t xml:space="preserve"> районного бюджета».</w:t>
      </w:r>
    </w:p>
    <w:p w:rsidR="002653BF" w:rsidRPr="00597708" w:rsidRDefault="00B168EA" w:rsidP="00F15F70">
      <w:pPr>
        <w:pStyle w:val="a4"/>
        <w:ind w:firstLine="709"/>
        <w:jc w:val="both"/>
        <w:rPr>
          <w:rFonts w:eastAsia="Times New Roman"/>
          <w:sz w:val="24"/>
          <w:szCs w:val="24"/>
        </w:rPr>
      </w:pPr>
      <w:r w:rsidRPr="00597708">
        <w:rPr>
          <w:sz w:val="24"/>
          <w:szCs w:val="24"/>
        </w:rPr>
        <w:t>2.3. </w:t>
      </w:r>
      <w:r w:rsidR="002653BF" w:rsidRPr="00597708">
        <w:rPr>
          <w:rFonts w:eastAsia="Times New Roman"/>
          <w:sz w:val="24"/>
          <w:szCs w:val="24"/>
        </w:rPr>
        <w:t>«Сторона 1» перечисляет денежные средства в бюджет «</w:t>
      </w:r>
      <w:r w:rsidR="00135AB9" w:rsidRPr="00597708">
        <w:rPr>
          <w:rFonts w:eastAsia="Times New Roman"/>
          <w:color w:val="000000"/>
          <w:sz w:val="24"/>
          <w:szCs w:val="24"/>
        </w:rPr>
        <w:t>Стороны 2»</w:t>
      </w:r>
      <w:r w:rsidR="00135AB9" w:rsidRPr="00597708">
        <w:rPr>
          <w:rFonts w:eastAsia="Times New Roman"/>
          <w:color w:val="000000"/>
          <w:sz w:val="24"/>
          <w:szCs w:val="24"/>
        </w:rPr>
        <w:br/>
      </w:r>
      <w:r w:rsidR="002653BF" w:rsidRPr="00597708">
        <w:rPr>
          <w:rFonts w:eastAsia="Times New Roman"/>
          <w:color w:val="000000"/>
          <w:sz w:val="24"/>
          <w:szCs w:val="24"/>
        </w:rPr>
        <w:t xml:space="preserve">в виде межбюджетных </w:t>
      </w:r>
      <w:r w:rsidR="002653BF" w:rsidRPr="00597708">
        <w:rPr>
          <w:rFonts w:eastAsia="Times New Roman"/>
          <w:sz w:val="24"/>
          <w:szCs w:val="24"/>
        </w:rPr>
        <w:t>трансфертов единовременно до 20 марта года исполнения полномочий.</w:t>
      </w:r>
    </w:p>
    <w:p w:rsidR="009D4ABD" w:rsidRPr="00597708" w:rsidRDefault="009D4ABD" w:rsidP="009D4ABD">
      <w:pPr>
        <w:pStyle w:val="a4"/>
        <w:ind w:firstLine="709"/>
        <w:jc w:val="both"/>
        <w:rPr>
          <w:spacing w:val="-1"/>
          <w:sz w:val="24"/>
          <w:szCs w:val="24"/>
        </w:rPr>
      </w:pPr>
      <w:r w:rsidRPr="00597708">
        <w:rPr>
          <w:rFonts w:eastAsia="Times New Roman"/>
          <w:sz w:val="24"/>
          <w:szCs w:val="24"/>
        </w:rPr>
        <w:t>В случае неперечисления межбюджетных трансфертов «</w:t>
      </w:r>
      <w:r w:rsidR="00705A5C" w:rsidRPr="00597708">
        <w:rPr>
          <w:rFonts w:eastAsia="Times New Roman"/>
          <w:sz w:val="24"/>
          <w:szCs w:val="24"/>
        </w:rPr>
        <w:t>Стороне 2» действие настоящего С</w:t>
      </w:r>
      <w:r w:rsidRPr="00597708">
        <w:rPr>
          <w:rFonts w:eastAsia="Times New Roman"/>
          <w:sz w:val="24"/>
          <w:szCs w:val="24"/>
        </w:rPr>
        <w:t>оглашения приостанавливается до момента фактического получения межбюджетного трансферта, а полномочия, я</w:t>
      </w:r>
      <w:r w:rsidR="00705A5C" w:rsidRPr="00597708">
        <w:rPr>
          <w:rFonts w:eastAsia="Times New Roman"/>
          <w:sz w:val="24"/>
          <w:szCs w:val="24"/>
        </w:rPr>
        <w:t>вляющиеся предметом настоящего С</w:t>
      </w:r>
      <w:r w:rsidRPr="00597708">
        <w:rPr>
          <w:rFonts w:eastAsia="Times New Roman"/>
          <w:sz w:val="24"/>
          <w:szCs w:val="24"/>
        </w:rPr>
        <w:t>оглашения, осуществляются самостоятельно «Стороной 1».</w:t>
      </w:r>
    </w:p>
    <w:p w:rsidR="003E4D44" w:rsidRPr="00597708" w:rsidRDefault="003E4D44" w:rsidP="003E4D44">
      <w:pPr>
        <w:pStyle w:val="a4"/>
        <w:ind w:firstLine="709"/>
        <w:jc w:val="both"/>
        <w:rPr>
          <w:spacing w:val="-31"/>
          <w:sz w:val="24"/>
          <w:szCs w:val="24"/>
        </w:rPr>
      </w:pPr>
    </w:p>
    <w:p w:rsidR="003E4D44" w:rsidRPr="00597708" w:rsidRDefault="00886B5F" w:rsidP="007A6288">
      <w:pPr>
        <w:pStyle w:val="a4"/>
        <w:jc w:val="center"/>
        <w:rPr>
          <w:b/>
          <w:sz w:val="24"/>
          <w:szCs w:val="24"/>
        </w:rPr>
      </w:pPr>
      <w:r w:rsidRPr="00597708">
        <w:rPr>
          <w:b/>
          <w:spacing w:val="-11"/>
          <w:sz w:val="24"/>
          <w:szCs w:val="24"/>
        </w:rPr>
        <w:t>3</w:t>
      </w:r>
      <w:r w:rsidR="007A6288" w:rsidRPr="00597708">
        <w:rPr>
          <w:b/>
          <w:spacing w:val="-11"/>
          <w:sz w:val="24"/>
          <w:szCs w:val="24"/>
        </w:rPr>
        <w:t>. </w:t>
      </w:r>
      <w:r w:rsidR="008122AA" w:rsidRPr="00597708">
        <w:rPr>
          <w:rFonts w:eastAsia="Times New Roman"/>
          <w:b/>
          <w:sz w:val="24"/>
          <w:szCs w:val="24"/>
        </w:rPr>
        <w:t>Срок действия, основан</w:t>
      </w:r>
      <w:r w:rsidR="000956CC" w:rsidRPr="00597708">
        <w:rPr>
          <w:b/>
          <w:sz w:val="24"/>
          <w:szCs w:val="24"/>
        </w:rPr>
        <w:t>ия и порядок</w:t>
      </w:r>
      <w:r w:rsidR="000956CC" w:rsidRPr="00597708">
        <w:rPr>
          <w:b/>
          <w:sz w:val="24"/>
          <w:szCs w:val="24"/>
        </w:rPr>
        <w:br/>
      </w:r>
      <w:r w:rsidR="008122AA" w:rsidRPr="00597708">
        <w:rPr>
          <w:rFonts w:eastAsia="Times New Roman"/>
          <w:b/>
          <w:sz w:val="24"/>
          <w:szCs w:val="24"/>
        </w:rPr>
        <w:t>прекращения действия Соглашения</w:t>
      </w:r>
    </w:p>
    <w:p w:rsidR="003E4D44" w:rsidRPr="00597708" w:rsidRDefault="003E4D44" w:rsidP="003E4D44">
      <w:pPr>
        <w:pStyle w:val="a4"/>
        <w:ind w:firstLine="709"/>
        <w:jc w:val="both"/>
        <w:rPr>
          <w:sz w:val="24"/>
          <w:szCs w:val="24"/>
        </w:rPr>
      </w:pPr>
    </w:p>
    <w:p w:rsidR="00FB7C0D" w:rsidRPr="00597708" w:rsidRDefault="00BB3425" w:rsidP="00FB7C0D">
      <w:pPr>
        <w:ind w:firstLine="709"/>
        <w:jc w:val="both"/>
        <w:rPr>
          <w:sz w:val="24"/>
          <w:szCs w:val="24"/>
        </w:rPr>
      </w:pPr>
      <w:r w:rsidRPr="00597708">
        <w:rPr>
          <w:rFonts w:eastAsia="Times New Roman"/>
          <w:spacing w:val="-9"/>
          <w:sz w:val="24"/>
          <w:szCs w:val="24"/>
        </w:rPr>
        <w:t>3</w:t>
      </w:r>
      <w:r w:rsidR="002331AE" w:rsidRPr="00597708">
        <w:rPr>
          <w:rFonts w:eastAsia="Times New Roman"/>
          <w:spacing w:val="-9"/>
          <w:sz w:val="24"/>
          <w:szCs w:val="24"/>
        </w:rPr>
        <w:t>.1. </w:t>
      </w:r>
      <w:r w:rsidR="003E4D44" w:rsidRPr="00597708">
        <w:rPr>
          <w:rFonts w:eastAsia="Times New Roman"/>
          <w:spacing w:val="-9"/>
          <w:sz w:val="24"/>
          <w:szCs w:val="24"/>
        </w:rPr>
        <w:t xml:space="preserve">Настоящее Соглашение вступает в силу </w:t>
      </w:r>
      <w:r w:rsidR="0037157F" w:rsidRPr="00597708">
        <w:rPr>
          <w:rFonts w:eastAsia="Times New Roman"/>
          <w:sz w:val="24"/>
          <w:szCs w:val="24"/>
        </w:rPr>
        <w:t xml:space="preserve">с момента </w:t>
      </w:r>
      <w:r w:rsidR="00EE4027" w:rsidRPr="00597708">
        <w:rPr>
          <w:rFonts w:eastAsia="Times New Roman"/>
          <w:sz w:val="24"/>
          <w:szCs w:val="24"/>
        </w:rPr>
        <w:t>его официального опубликования</w:t>
      </w:r>
      <w:r w:rsidR="00A621D9" w:rsidRPr="00597708">
        <w:rPr>
          <w:rFonts w:eastAsia="Times New Roman"/>
          <w:sz w:val="24"/>
          <w:szCs w:val="24"/>
        </w:rPr>
        <w:t xml:space="preserve"> после утверждения Советом Муромцевского муниципального района Омской области и Советом Курганского сельского поселения Муромцевского муниципального района Омской области</w:t>
      </w:r>
      <w:r w:rsidR="00EE4027" w:rsidRPr="00597708">
        <w:rPr>
          <w:rFonts w:eastAsia="Times New Roman"/>
          <w:sz w:val="24"/>
          <w:szCs w:val="24"/>
        </w:rPr>
        <w:t xml:space="preserve">, но не ранее </w:t>
      </w:r>
      <w:r w:rsidR="00A621D9" w:rsidRPr="00597708">
        <w:rPr>
          <w:rFonts w:eastAsia="Times New Roman"/>
          <w:sz w:val="24"/>
          <w:szCs w:val="24"/>
        </w:rPr>
        <w:t>01.02</w:t>
      </w:r>
      <w:r w:rsidR="00EE4027" w:rsidRPr="00597708">
        <w:rPr>
          <w:rFonts w:eastAsia="Times New Roman"/>
          <w:sz w:val="24"/>
          <w:szCs w:val="24"/>
        </w:rPr>
        <w:t>.202</w:t>
      </w:r>
      <w:r w:rsidR="00EE4027" w:rsidRPr="00597708">
        <w:rPr>
          <w:sz w:val="24"/>
          <w:szCs w:val="24"/>
        </w:rPr>
        <w:t>4</w:t>
      </w:r>
      <w:r w:rsidR="00EE4027" w:rsidRPr="00597708">
        <w:rPr>
          <w:rFonts w:eastAsia="Times New Roman"/>
          <w:sz w:val="24"/>
          <w:szCs w:val="24"/>
        </w:rPr>
        <w:t xml:space="preserve"> </w:t>
      </w:r>
      <w:r w:rsidR="00A621D9" w:rsidRPr="00597708">
        <w:rPr>
          <w:rFonts w:eastAsia="Times New Roman"/>
          <w:sz w:val="24"/>
          <w:szCs w:val="24"/>
        </w:rPr>
        <w:t xml:space="preserve">г. </w:t>
      </w:r>
      <w:r w:rsidR="00EE4027" w:rsidRPr="00597708">
        <w:rPr>
          <w:rFonts w:eastAsia="Times New Roman"/>
          <w:sz w:val="24"/>
          <w:szCs w:val="24"/>
        </w:rPr>
        <w:t>и действует по 31.12.202</w:t>
      </w:r>
      <w:r w:rsidR="00EE4027" w:rsidRPr="00597708">
        <w:rPr>
          <w:sz w:val="24"/>
          <w:szCs w:val="24"/>
        </w:rPr>
        <w:t>4</w:t>
      </w:r>
      <w:r w:rsidR="00A621D9" w:rsidRPr="00597708">
        <w:rPr>
          <w:sz w:val="24"/>
          <w:szCs w:val="24"/>
        </w:rPr>
        <w:t xml:space="preserve"> г</w:t>
      </w:r>
      <w:r w:rsidR="00EE4027" w:rsidRPr="00597708">
        <w:rPr>
          <w:rFonts w:eastAsia="Times New Roman"/>
          <w:sz w:val="24"/>
          <w:szCs w:val="24"/>
        </w:rPr>
        <w:t>.</w:t>
      </w:r>
      <w:r w:rsidR="00FB7C0D" w:rsidRPr="00597708">
        <w:rPr>
          <w:sz w:val="24"/>
          <w:szCs w:val="24"/>
        </w:rPr>
        <w:t xml:space="preserve"> </w:t>
      </w:r>
    </w:p>
    <w:p w:rsidR="003E4D44" w:rsidRPr="00597708" w:rsidRDefault="003E4D44" w:rsidP="00FB7C0D">
      <w:pPr>
        <w:ind w:firstLine="709"/>
        <w:jc w:val="both"/>
        <w:rPr>
          <w:sz w:val="24"/>
          <w:szCs w:val="24"/>
        </w:rPr>
      </w:pPr>
      <w:r w:rsidRPr="00597708">
        <w:rPr>
          <w:rFonts w:eastAsia="Times New Roman"/>
          <w:sz w:val="24"/>
          <w:szCs w:val="24"/>
        </w:rPr>
        <w:t>Срок действия на</w:t>
      </w:r>
      <w:r w:rsidR="00FB7C0D" w:rsidRPr="00597708">
        <w:rPr>
          <w:rFonts w:eastAsia="Times New Roman"/>
          <w:sz w:val="24"/>
          <w:szCs w:val="24"/>
        </w:rPr>
        <w:t>стоящего С</w:t>
      </w:r>
      <w:r w:rsidRPr="00597708">
        <w:rPr>
          <w:rFonts w:eastAsia="Times New Roman"/>
          <w:sz w:val="24"/>
          <w:szCs w:val="24"/>
        </w:rPr>
        <w:t>оглашения</w:t>
      </w:r>
      <w:r w:rsidRPr="00597708">
        <w:rPr>
          <w:sz w:val="24"/>
          <w:szCs w:val="24"/>
        </w:rPr>
        <w:t xml:space="preserve"> пролонгируется на тех же условиях на очередной финансовый</w:t>
      </w:r>
      <w:r w:rsidR="0076282E" w:rsidRPr="00597708">
        <w:rPr>
          <w:sz w:val="24"/>
          <w:szCs w:val="24"/>
        </w:rPr>
        <w:t xml:space="preserve"> год в случае, если не одна из с</w:t>
      </w:r>
      <w:r w:rsidRPr="00597708">
        <w:rPr>
          <w:sz w:val="24"/>
          <w:szCs w:val="24"/>
        </w:rPr>
        <w:t>торон письменно не подтвердит намерение о его расторжении за 30 дней до истечения соответствующего срока путем направления уведомления о прекращении осуществления полномочий.</w:t>
      </w:r>
    </w:p>
    <w:p w:rsidR="003E4D44" w:rsidRPr="00597708" w:rsidRDefault="006D06EF" w:rsidP="003E4D44">
      <w:pPr>
        <w:pStyle w:val="a4"/>
        <w:ind w:firstLine="709"/>
        <w:jc w:val="both"/>
        <w:rPr>
          <w:spacing w:val="-23"/>
          <w:sz w:val="24"/>
          <w:szCs w:val="24"/>
        </w:rPr>
      </w:pPr>
      <w:r w:rsidRPr="00597708">
        <w:rPr>
          <w:rFonts w:eastAsia="Times New Roman"/>
          <w:spacing w:val="-10"/>
          <w:sz w:val="24"/>
          <w:szCs w:val="24"/>
        </w:rPr>
        <w:t>3</w:t>
      </w:r>
      <w:r w:rsidR="005801B3" w:rsidRPr="00597708">
        <w:rPr>
          <w:rFonts w:eastAsia="Times New Roman"/>
          <w:spacing w:val="-10"/>
          <w:sz w:val="24"/>
          <w:szCs w:val="24"/>
        </w:rPr>
        <w:t>.2. </w:t>
      </w:r>
      <w:r w:rsidR="003E4D44" w:rsidRPr="00597708">
        <w:rPr>
          <w:rFonts w:eastAsia="Times New Roman"/>
          <w:spacing w:val="-10"/>
          <w:sz w:val="24"/>
          <w:szCs w:val="24"/>
        </w:rPr>
        <w:t xml:space="preserve">Передаваемые по настоящему Соглашению полномочия осуществляются </w:t>
      </w:r>
      <w:r w:rsidR="003E4D44" w:rsidRPr="00597708">
        <w:rPr>
          <w:rFonts w:eastAsia="Times New Roman"/>
          <w:spacing w:val="-11"/>
          <w:sz w:val="24"/>
          <w:szCs w:val="24"/>
        </w:rPr>
        <w:t>«Стороной 2» в период действия настоящего Со</w:t>
      </w:r>
      <w:r w:rsidR="00196F62" w:rsidRPr="00597708">
        <w:rPr>
          <w:rFonts w:eastAsia="Times New Roman"/>
          <w:spacing w:val="-11"/>
          <w:sz w:val="24"/>
          <w:szCs w:val="24"/>
        </w:rPr>
        <w:t>глашения, и прекращаются вместе</w:t>
      </w:r>
      <w:r w:rsidR="00196F62" w:rsidRPr="00597708">
        <w:rPr>
          <w:rFonts w:eastAsia="Times New Roman"/>
          <w:spacing w:val="-11"/>
          <w:sz w:val="24"/>
          <w:szCs w:val="24"/>
        </w:rPr>
        <w:br/>
      </w:r>
      <w:r w:rsidR="003E4D44" w:rsidRPr="00597708">
        <w:rPr>
          <w:rFonts w:eastAsia="Times New Roman"/>
          <w:spacing w:val="-11"/>
          <w:sz w:val="24"/>
          <w:szCs w:val="24"/>
        </w:rPr>
        <w:t xml:space="preserve">с </w:t>
      </w:r>
      <w:r w:rsidR="003E4D44" w:rsidRPr="00597708">
        <w:rPr>
          <w:rFonts w:eastAsia="Times New Roman"/>
          <w:sz w:val="24"/>
          <w:szCs w:val="24"/>
        </w:rPr>
        <w:t xml:space="preserve">прекращением срока действия настоящего Соглашения при соблюдении требований </w:t>
      </w:r>
      <w:r w:rsidRPr="00597708">
        <w:rPr>
          <w:rFonts w:eastAsia="Times New Roman"/>
          <w:sz w:val="24"/>
          <w:szCs w:val="24"/>
        </w:rPr>
        <w:t>пункта 3</w:t>
      </w:r>
      <w:r w:rsidR="003E4D44" w:rsidRPr="00597708">
        <w:rPr>
          <w:rFonts w:eastAsia="Times New Roman"/>
          <w:sz w:val="24"/>
          <w:szCs w:val="24"/>
        </w:rPr>
        <w:t>.1. настоящего раздела.</w:t>
      </w:r>
    </w:p>
    <w:p w:rsidR="003E4D44" w:rsidRPr="00597708" w:rsidRDefault="00D925BE" w:rsidP="003E4D44">
      <w:pPr>
        <w:pStyle w:val="a4"/>
        <w:ind w:firstLine="709"/>
        <w:jc w:val="both"/>
        <w:rPr>
          <w:spacing w:val="-23"/>
          <w:sz w:val="24"/>
          <w:szCs w:val="24"/>
        </w:rPr>
      </w:pPr>
      <w:r w:rsidRPr="00597708">
        <w:rPr>
          <w:rFonts w:eastAsia="Times New Roman"/>
          <w:spacing w:val="-10"/>
          <w:sz w:val="24"/>
          <w:szCs w:val="24"/>
        </w:rPr>
        <w:t>3</w:t>
      </w:r>
      <w:r w:rsidR="005801B3" w:rsidRPr="00597708">
        <w:rPr>
          <w:rFonts w:eastAsia="Times New Roman"/>
          <w:spacing w:val="-10"/>
          <w:sz w:val="24"/>
          <w:szCs w:val="24"/>
        </w:rPr>
        <w:t>.3. </w:t>
      </w:r>
      <w:r w:rsidR="003E4D44" w:rsidRPr="00597708">
        <w:rPr>
          <w:rFonts w:eastAsia="Times New Roman"/>
          <w:spacing w:val="-10"/>
          <w:sz w:val="24"/>
          <w:szCs w:val="24"/>
        </w:rPr>
        <w:t>Действие настоящего Соглашения</w:t>
      </w:r>
      <w:r w:rsidR="00196F62" w:rsidRPr="00597708">
        <w:rPr>
          <w:rFonts w:eastAsia="Times New Roman"/>
          <w:spacing w:val="-10"/>
          <w:sz w:val="24"/>
          <w:szCs w:val="24"/>
        </w:rPr>
        <w:t xml:space="preserve"> может быть прекращено досрочно</w:t>
      </w:r>
      <w:r w:rsidR="003E4D44" w:rsidRPr="00597708">
        <w:rPr>
          <w:rFonts w:eastAsia="Times New Roman"/>
          <w:sz w:val="24"/>
          <w:szCs w:val="24"/>
        </w:rPr>
        <w:t>:</w:t>
      </w:r>
    </w:p>
    <w:p w:rsidR="003E4D44" w:rsidRPr="00597708" w:rsidRDefault="005029B7" w:rsidP="003E4D44">
      <w:pPr>
        <w:pStyle w:val="a4"/>
        <w:ind w:firstLine="709"/>
        <w:jc w:val="both"/>
        <w:rPr>
          <w:spacing w:val="-21"/>
          <w:sz w:val="24"/>
          <w:szCs w:val="24"/>
        </w:rPr>
      </w:pPr>
      <w:r w:rsidRPr="00597708">
        <w:rPr>
          <w:rFonts w:eastAsia="Times New Roman"/>
          <w:spacing w:val="-10"/>
          <w:sz w:val="24"/>
          <w:szCs w:val="24"/>
        </w:rPr>
        <w:t>3</w:t>
      </w:r>
      <w:r w:rsidR="005801B3" w:rsidRPr="00597708">
        <w:rPr>
          <w:rFonts w:eastAsia="Times New Roman"/>
          <w:spacing w:val="-10"/>
          <w:sz w:val="24"/>
          <w:szCs w:val="24"/>
        </w:rPr>
        <w:t>.3.1. </w:t>
      </w:r>
      <w:r w:rsidR="0076282E" w:rsidRPr="00597708">
        <w:rPr>
          <w:rFonts w:eastAsia="Times New Roman"/>
          <w:spacing w:val="-10"/>
          <w:sz w:val="24"/>
          <w:szCs w:val="24"/>
        </w:rPr>
        <w:t>По взаимному Соглашению сторон</w:t>
      </w:r>
      <w:r w:rsidR="003E4D44" w:rsidRPr="00597708">
        <w:rPr>
          <w:rFonts w:eastAsia="Times New Roman"/>
          <w:spacing w:val="-10"/>
          <w:sz w:val="24"/>
          <w:szCs w:val="24"/>
        </w:rPr>
        <w:t>, выраженному в оформленном надлежащим образом Соглашении о расторжении настоящего Соглашения.</w:t>
      </w:r>
    </w:p>
    <w:p w:rsidR="003E4D44" w:rsidRPr="00597708" w:rsidRDefault="00B640B5" w:rsidP="003E4D44">
      <w:pPr>
        <w:pStyle w:val="a4"/>
        <w:ind w:firstLine="709"/>
        <w:jc w:val="both"/>
        <w:rPr>
          <w:rFonts w:eastAsia="Times New Roman"/>
          <w:sz w:val="24"/>
          <w:szCs w:val="24"/>
        </w:rPr>
      </w:pPr>
      <w:r w:rsidRPr="00597708">
        <w:rPr>
          <w:rFonts w:eastAsia="Times New Roman"/>
          <w:spacing w:val="-12"/>
          <w:sz w:val="24"/>
          <w:szCs w:val="24"/>
        </w:rPr>
        <w:t>3</w:t>
      </w:r>
      <w:r w:rsidR="005801B3" w:rsidRPr="00597708">
        <w:rPr>
          <w:rFonts w:eastAsia="Times New Roman"/>
          <w:spacing w:val="-12"/>
          <w:sz w:val="24"/>
          <w:szCs w:val="24"/>
        </w:rPr>
        <w:t>.3.2. </w:t>
      </w:r>
      <w:r w:rsidR="003E4D44" w:rsidRPr="00597708">
        <w:rPr>
          <w:rFonts w:eastAsia="Times New Roman"/>
          <w:spacing w:val="-12"/>
          <w:sz w:val="24"/>
          <w:szCs w:val="24"/>
        </w:rPr>
        <w:t xml:space="preserve">В одностороннем порядке в случае </w:t>
      </w:r>
      <w:r w:rsidR="003E4D44" w:rsidRPr="00597708">
        <w:rPr>
          <w:rFonts w:eastAsia="Times New Roman"/>
          <w:sz w:val="24"/>
          <w:szCs w:val="24"/>
        </w:rPr>
        <w:t xml:space="preserve">изменения действующего законодательства Российской Федерации, Омской области, в связи с которым выполнение </w:t>
      </w:r>
      <w:r w:rsidR="0076282E" w:rsidRPr="00597708">
        <w:rPr>
          <w:rFonts w:eastAsia="Times New Roman"/>
          <w:sz w:val="24"/>
          <w:szCs w:val="24"/>
        </w:rPr>
        <w:t>условий настоящего Соглашения сторонами</w:t>
      </w:r>
      <w:r w:rsidR="003E4D44" w:rsidRPr="00597708">
        <w:rPr>
          <w:rFonts w:eastAsia="Times New Roman"/>
          <w:sz w:val="24"/>
          <w:szCs w:val="24"/>
        </w:rPr>
        <w:t xml:space="preserve"> становится невозможным;</w:t>
      </w:r>
    </w:p>
    <w:p w:rsidR="00C65146" w:rsidRPr="00597708" w:rsidRDefault="00C65146" w:rsidP="00C65146">
      <w:pPr>
        <w:pStyle w:val="a4"/>
        <w:tabs>
          <w:tab w:val="left" w:pos="1418"/>
        </w:tabs>
        <w:ind w:firstLine="709"/>
        <w:jc w:val="both"/>
        <w:rPr>
          <w:sz w:val="24"/>
          <w:szCs w:val="24"/>
        </w:rPr>
      </w:pPr>
      <w:r w:rsidRPr="00597708">
        <w:rPr>
          <w:rFonts w:eastAsia="Times New Roman"/>
          <w:sz w:val="24"/>
          <w:szCs w:val="24"/>
        </w:rPr>
        <w:t>3.3.3. В одностороннем порядке в случае неисполнения или нен</w:t>
      </w:r>
      <w:r w:rsidR="0076282E" w:rsidRPr="00597708">
        <w:rPr>
          <w:rFonts w:eastAsia="Times New Roman"/>
          <w:sz w:val="24"/>
          <w:szCs w:val="24"/>
        </w:rPr>
        <w:t>адлежащего исполнения одной из с</w:t>
      </w:r>
      <w:r w:rsidRPr="00597708">
        <w:rPr>
          <w:rFonts w:eastAsia="Times New Roman"/>
          <w:sz w:val="24"/>
          <w:szCs w:val="24"/>
        </w:rPr>
        <w:t>торон св</w:t>
      </w:r>
      <w:r w:rsidR="002A21D2" w:rsidRPr="00597708">
        <w:rPr>
          <w:rFonts w:eastAsia="Times New Roman"/>
          <w:sz w:val="24"/>
          <w:szCs w:val="24"/>
        </w:rPr>
        <w:t>оих обязательств в соответствии</w:t>
      </w:r>
      <w:r w:rsidR="002A21D2" w:rsidRPr="00597708">
        <w:rPr>
          <w:rFonts w:eastAsia="Times New Roman"/>
          <w:sz w:val="24"/>
          <w:szCs w:val="24"/>
        </w:rPr>
        <w:br/>
      </w:r>
      <w:r w:rsidRPr="00597708">
        <w:rPr>
          <w:rFonts w:eastAsia="Times New Roman"/>
          <w:sz w:val="24"/>
          <w:szCs w:val="24"/>
        </w:rPr>
        <w:t>с условиями настоящего Соглашения</w:t>
      </w:r>
      <w:r w:rsidRPr="00597708">
        <w:rPr>
          <w:sz w:val="24"/>
          <w:szCs w:val="24"/>
        </w:rPr>
        <w:t>;</w:t>
      </w:r>
    </w:p>
    <w:p w:rsidR="003E4D44" w:rsidRPr="00597708" w:rsidRDefault="00F928B5" w:rsidP="003E4D44">
      <w:pPr>
        <w:pStyle w:val="a4"/>
        <w:ind w:firstLine="709"/>
        <w:jc w:val="both"/>
        <w:rPr>
          <w:sz w:val="24"/>
          <w:szCs w:val="24"/>
        </w:rPr>
      </w:pPr>
      <w:r w:rsidRPr="00597708">
        <w:rPr>
          <w:spacing w:val="-1"/>
          <w:sz w:val="24"/>
          <w:szCs w:val="24"/>
        </w:rPr>
        <w:t>3</w:t>
      </w:r>
      <w:r w:rsidR="00C65146" w:rsidRPr="00597708">
        <w:rPr>
          <w:spacing w:val="-1"/>
          <w:sz w:val="24"/>
          <w:szCs w:val="24"/>
        </w:rPr>
        <w:t>.3.4</w:t>
      </w:r>
      <w:r w:rsidR="003E4D44" w:rsidRPr="00597708">
        <w:rPr>
          <w:spacing w:val="-1"/>
          <w:sz w:val="24"/>
          <w:szCs w:val="24"/>
        </w:rPr>
        <w:t>.</w:t>
      </w:r>
      <w:r w:rsidR="005801B3" w:rsidRPr="00597708">
        <w:rPr>
          <w:sz w:val="24"/>
          <w:szCs w:val="24"/>
        </w:rPr>
        <w:t> </w:t>
      </w:r>
      <w:r w:rsidR="003E4D44" w:rsidRPr="00597708">
        <w:rPr>
          <w:rFonts w:eastAsia="Times New Roman"/>
          <w:sz w:val="24"/>
          <w:szCs w:val="24"/>
        </w:rPr>
        <w:t>Если осуществление пол</w:t>
      </w:r>
      <w:r w:rsidR="00196F62" w:rsidRPr="00597708">
        <w:rPr>
          <w:rFonts w:eastAsia="Times New Roman"/>
          <w:sz w:val="24"/>
          <w:szCs w:val="24"/>
        </w:rPr>
        <w:t>номочий становится невозможным,</w:t>
      </w:r>
      <w:r w:rsidR="00196F62" w:rsidRPr="00597708">
        <w:rPr>
          <w:rFonts w:eastAsia="Times New Roman"/>
          <w:sz w:val="24"/>
          <w:szCs w:val="24"/>
        </w:rPr>
        <w:br/>
      </w:r>
      <w:r w:rsidR="003E4D44" w:rsidRPr="00597708">
        <w:rPr>
          <w:rFonts w:eastAsia="Times New Roman"/>
          <w:sz w:val="24"/>
          <w:szCs w:val="24"/>
        </w:rPr>
        <w:t>либо при сложившихся условиях эти полномочия могут быть наиболее эффективно осуществлены «Стороной 1» самостоятельно;</w:t>
      </w:r>
    </w:p>
    <w:p w:rsidR="003E4D44" w:rsidRPr="00597708" w:rsidRDefault="00F928B5" w:rsidP="003E4D44">
      <w:pPr>
        <w:pStyle w:val="a4"/>
        <w:ind w:firstLine="709"/>
        <w:jc w:val="both"/>
        <w:rPr>
          <w:rFonts w:eastAsia="Times New Roman"/>
          <w:sz w:val="24"/>
          <w:szCs w:val="24"/>
        </w:rPr>
      </w:pPr>
      <w:r w:rsidRPr="00597708">
        <w:rPr>
          <w:spacing w:val="-1"/>
          <w:sz w:val="24"/>
          <w:szCs w:val="24"/>
        </w:rPr>
        <w:t>3</w:t>
      </w:r>
      <w:r w:rsidR="00C65146" w:rsidRPr="00597708">
        <w:rPr>
          <w:spacing w:val="-1"/>
          <w:sz w:val="24"/>
          <w:szCs w:val="24"/>
        </w:rPr>
        <w:t>.3.5</w:t>
      </w:r>
      <w:r w:rsidR="003E4D44" w:rsidRPr="00597708">
        <w:rPr>
          <w:spacing w:val="-1"/>
          <w:sz w:val="24"/>
          <w:szCs w:val="24"/>
        </w:rPr>
        <w:t>.</w:t>
      </w:r>
      <w:r w:rsidR="005801B3" w:rsidRPr="00597708">
        <w:rPr>
          <w:sz w:val="24"/>
          <w:szCs w:val="24"/>
        </w:rPr>
        <w:t> </w:t>
      </w:r>
      <w:r w:rsidR="003E4D44" w:rsidRPr="00597708">
        <w:rPr>
          <w:rFonts w:eastAsia="Times New Roman"/>
          <w:sz w:val="24"/>
          <w:szCs w:val="24"/>
        </w:rPr>
        <w:t>В судебном порядке на основании решения суда.</w:t>
      </w:r>
    </w:p>
    <w:p w:rsidR="003E4D44" w:rsidRPr="00597708" w:rsidRDefault="0010735B" w:rsidP="003E4D44">
      <w:pPr>
        <w:pStyle w:val="a4"/>
        <w:ind w:firstLine="709"/>
        <w:jc w:val="both"/>
        <w:rPr>
          <w:spacing w:val="-2"/>
          <w:sz w:val="24"/>
          <w:szCs w:val="24"/>
        </w:rPr>
      </w:pPr>
      <w:r w:rsidRPr="00597708">
        <w:rPr>
          <w:rFonts w:eastAsia="Times New Roman"/>
          <w:sz w:val="24"/>
          <w:szCs w:val="24"/>
        </w:rPr>
        <w:t>3</w:t>
      </w:r>
      <w:r w:rsidR="005801B3" w:rsidRPr="00597708">
        <w:rPr>
          <w:rFonts w:eastAsia="Times New Roman"/>
          <w:sz w:val="24"/>
          <w:szCs w:val="24"/>
        </w:rPr>
        <w:t>.4. </w:t>
      </w:r>
      <w:r w:rsidR="003E4D44" w:rsidRPr="00597708">
        <w:rPr>
          <w:rFonts w:eastAsia="Times New Roman"/>
          <w:sz w:val="24"/>
          <w:szCs w:val="24"/>
        </w:rPr>
        <w:t>Уведомление о расторжении настоящего Соглашения в одностороннем порядке</w:t>
      </w:r>
      <w:r w:rsidR="0076282E" w:rsidRPr="00597708">
        <w:rPr>
          <w:rFonts w:eastAsia="Times New Roman"/>
          <w:sz w:val="24"/>
          <w:szCs w:val="24"/>
        </w:rPr>
        <w:t xml:space="preserve"> направляется соответствующей стороной другой стороне</w:t>
      </w:r>
      <w:r w:rsidR="003E4D44" w:rsidRPr="00597708">
        <w:rPr>
          <w:rFonts w:eastAsia="Times New Roman"/>
          <w:sz w:val="24"/>
          <w:szCs w:val="24"/>
        </w:rPr>
        <w:t xml:space="preserve"> не менее че</w:t>
      </w:r>
      <w:r w:rsidR="0076282E" w:rsidRPr="00597708">
        <w:rPr>
          <w:rFonts w:eastAsia="Times New Roman"/>
          <w:sz w:val="24"/>
          <w:szCs w:val="24"/>
        </w:rPr>
        <w:t>м за 30 дней, при этом другой стороне</w:t>
      </w:r>
      <w:r w:rsidR="003E4D44" w:rsidRPr="00597708">
        <w:rPr>
          <w:rFonts w:eastAsia="Times New Roman"/>
          <w:sz w:val="24"/>
          <w:szCs w:val="24"/>
        </w:rPr>
        <w:t xml:space="preserve"> во</w:t>
      </w:r>
      <w:r w:rsidR="002A21D2" w:rsidRPr="00597708">
        <w:rPr>
          <w:rFonts w:eastAsia="Times New Roman"/>
          <w:sz w:val="24"/>
          <w:szCs w:val="24"/>
        </w:rPr>
        <w:t>змещаются все убытки, связанные</w:t>
      </w:r>
      <w:r w:rsidR="002A21D2" w:rsidRPr="00597708">
        <w:rPr>
          <w:rFonts w:eastAsia="Times New Roman"/>
          <w:sz w:val="24"/>
          <w:szCs w:val="24"/>
        </w:rPr>
        <w:br/>
      </w:r>
      <w:r w:rsidR="003E4D44" w:rsidRPr="00597708">
        <w:rPr>
          <w:rFonts w:eastAsia="Times New Roman"/>
          <w:sz w:val="24"/>
          <w:szCs w:val="24"/>
        </w:rPr>
        <w:t>с досрочным расторжением Соглашения.</w:t>
      </w:r>
    </w:p>
    <w:p w:rsidR="003E4D44" w:rsidRPr="00597708" w:rsidRDefault="0010735B" w:rsidP="003E4D44">
      <w:pPr>
        <w:pStyle w:val="a4"/>
        <w:ind w:firstLine="709"/>
        <w:jc w:val="both"/>
        <w:rPr>
          <w:spacing w:val="-4"/>
          <w:sz w:val="24"/>
          <w:szCs w:val="24"/>
        </w:rPr>
      </w:pPr>
      <w:r w:rsidRPr="00597708">
        <w:rPr>
          <w:rFonts w:eastAsia="Times New Roman"/>
          <w:sz w:val="24"/>
          <w:szCs w:val="24"/>
        </w:rPr>
        <w:t>3</w:t>
      </w:r>
      <w:r w:rsidR="00E21ECC" w:rsidRPr="00597708">
        <w:rPr>
          <w:rFonts w:eastAsia="Times New Roman"/>
          <w:sz w:val="24"/>
          <w:szCs w:val="24"/>
        </w:rPr>
        <w:t>.5. </w:t>
      </w:r>
      <w:r w:rsidR="003E4D44" w:rsidRPr="00597708">
        <w:rPr>
          <w:rFonts w:eastAsia="Times New Roman"/>
          <w:sz w:val="24"/>
          <w:szCs w:val="24"/>
        </w:rPr>
        <w:t xml:space="preserve">Расторжение Соглашения влечёт за собой возврат перечисленных сумм межбюджетных трансфертов, за вычетом фактических расходов, подтверждённых </w:t>
      </w:r>
      <w:r w:rsidR="003E4D44" w:rsidRPr="00597708">
        <w:rPr>
          <w:rFonts w:eastAsia="Times New Roman"/>
          <w:sz w:val="24"/>
          <w:szCs w:val="24"/>
        </w:rPr>
        <w:lastRenderedPageBreak/>
        <w:t>документально, в течение 30 дней с момента подписания Соглашения о расторжении или по</w:t>
      </w:r>
      <w:r w:rsidR="00CE4CC7" w:rsidRPr="00597708">
        <w:rPr>
          <w:rFonts w:eastAsia="Times New Roman"/>
          <w:sz w:val="24"/>
          <w:szCs w:val="24"/>
        </w:rPr>
        <w:t>лучения письменного уведомления</w:t>
      </w:r>
      <w:r w:rsidR="00CE4CC7" w:rsidRPr="00597708">
        <w:rPr>
          <w:rFonts w:eastAsia="Times New Roman"/>
          <w:sz w:val="24"/>
          <w:szCs w:val="24"/>
        </w:rPr>
        <w:br/>
      </w:r>
      <w:r w:rsidR="003E4D44" w:rsidRPr="00597708">
        <w:rPr>
          <w:rFonts w:eastAsia="Times New Roman"/>
          <w:sz w:val="24"/>
          <w:szCs w:val="24"/>
        </w:rPr>
        <w:t>о расторжении Соглашения.</w:t>
      </w:r>
    </w:p>
    <w:p w:rsidR="007B5F6F" w:rsidRPr="00597708" w:rsidRDefault="007B5F6F" w:rsidP="00193386">
      <w:pPr>
        <w:pStyle w:val="a4"/>
        <w:jc w:val="both"/>
        <w:rPr>
          <w:sz w:val="24"/>
          <w:szCs w:val="24"/>
        </w:rPr>
      </w:pPr>
    </w:p>
    <w:p w:rsidR="003E4D44" w:rsidRPr="00597708" w:rsidRDefault="007B5F6F" w:rsidP="007B5F6F">
      <w:pPr>
        <w:pStyle w:val="a4"/>
        <w:jc w:val="center"/>
        <w:rPr>
          <w:b/>
          <w:sz w:val="24"/>
          <w:szCs w:val="24"/>
        </w:rPr>
      </w:pPr>
      <w:r w:rsidRPr="00597708">
        <w:rPr>
          <w:b/>
          <w:sz w:val="24"/>
          <w:szCs w:val="24"/>
        </w:rPr>
        <w:t>4. </w:t>
      </w:r>
      <w:r w:rsidR="003E4D44" w:rsidRPr="00597708">
        <w:rPr>
          <w:rFonts w:eastAsia="Times New Roman"/>
          <w:b/>
          <w:sz w:val="24"/>
          <w:szCs w:val="24"/>
        </w:rPr>
        <w:t>Обязанности сторон</w:t>
      </w:r>
    </w:p>
    <w:p w:rsidR="003E4D44" w:rsidRPr="00597708" w:rsidRDefault="003E4D44" w:rsidP="003E4D44">
      <w:pPr>
        <w:pStyle w:val="a4"/>
        <w:ind w:firstLine="709"/>
        <w:jc w:val="both"/>
        <w:rPr>
          <w:sz w:val="24"/>
          <w:szCs w:val="24"/>
        </w:rPr>
      </w:pPr>
    </w:p>
    <w:p w:rsidR="003E4D44" w:rsidRPr="00597708" w:rsidRDefault="007B5F6F" w:rsidP="003E4D44">
      <w:pPr>
        <w:pStyle w:val="a4"/>
        <w:ind w:firstLine="709"/>
        <w:jc w:val="both"/>
        <w:rPr>
          <w:sz w:val="24"/>
          <w:szCs w:val="24"/>
        </w:rPr>
      </w:pPr>
      <w:r w:rsidRPr="00597708">
        <w:rPr>
          <w:sz w:val="24"/>
          <w:szCs w:val="24"/>
        </w:rPr>
        <w:t>4.1. </w:t>
      </w:r>
      <w:r w:rsidR="003E4D44" w:rsidRPr="00597708">
        <w:rPr>
          <w:rFonts w:eastAsia="Times New Roman"/>
          <w:sz w:val="24"/>
          <w:szCs w:val="24"/>
        </w:rPr>
        <w:t>«Сторона 1»:</w:t>
      </w:r>
    </w:p>
    <w:p w:rsidR="003E4D44" w:rsidRPr="00597708" w:rsidRDefault="00E810F9" w:rsidP="003E4D44">
      <w:pPr>
        <w:pStyle w:val="a4"/>
        <w:ind w:firstLine="709"/>
        <w:jc w:val="both"/>
        <w:rPr>
          <w:rFonts w:eastAsia="Times New Roman"/>
          <w:sz w:val="24"/>
          <w:szCs w:val="24"/>
        </w:rPr>
      </w:pPr>
      <w:r w:rsidRPr="00597708">
        <w:rPr>
          <w:rFonts w:eastAsia="Times New Roman"/>
          <w:sz w:val="24"/>
          <w:szCs w:val="24"/>
        </w:rPr>
        <w:t>4.1.1</w:t>
      </w:r>
      <w:r w:rsidR="000F7C65" w:rsidRPr="00597708">
        <w:rPr>
          <w:rFonts w:eastAsia="Times New Roman"/>
          <w:sz w:val="24"/>
          <w:szCs w:val="24"/>
        </w:rPr>
        <w:t>. </w:t>
      </w:r>
      <w:r w:rsidR="003E4D44" w:rsidRPr="00597708">
        <w:rPr>
          <w:rFonts w:eastAsia="Times New Roman"/>
          <w:sz w:val="24"/>
          <w:szCs w:val="24"/>
        </w:rPr>
        <w:t>Предоставляет «Стороне 2» не</w:t>
      </w:r>
      <w:r w:rsidR="000F7C65" w:rsidRPr="00597708">
        <w:rPr>
          <w:rFonts w:eastAsia="Times New Roman"/>
          <w:sz w:val="24"/>
          <w:szCs w:val="24"/>
        </w:rPr>
        <w:t>обходимую информацию, материалы</w:t>
      </w:r>
      <w:r w:rsidR="000F7C65" w:rsidRPr="00597708">
        <w:rPr>
          <w:rFonts w:eastAsia="Times New Roman"/>
          <w:sz w:val="24"/>
          <w:szCs w:val="24"/>
        </w:rPr>
        <w:br/>
      </w:r>
      <w:r w:rsidR="003E4D44" w:rsidRPr="00597708">
        <w:rPr>
          <w:rFonts w:eastAsia="Times New Roman"/>
          <w:sz w:val="24"/>
          <w:szCs w:val="24"/>
        </w:rPr>
        <w:t>и документы, связанные с осуществлением переданных полномочий.</w:t>
      </w:r>
    </w:p>
    <w:p w:rsidR="003E4D44" w:rsidRPr="00597708" w:rsidRDefault="00E810F9" w:rsidP="003E4D44">
      <w:pPr>
        <w:pStyle w:val="a4"/>
        <w:ind w:firstLine="709"/>
        <w:jc w:val="both"/>
        <w:rPr>
          <w:spacing w:val="-1"/>
          <w:sz w:val="24"/>
          <w:szCs w:val="24"/>
        </w:rPr>
      </w:pPr>
      <w:r w:rsidRPr="00597708">
        <w:rPr>
          <w:rFonts w:eastAsia="Times New Roman"/>
          <w:sz w:val="24"/>
          <w:szCs w:val="24"/>
        </w:rPr>
        <w:t>4.1.2</w:t>
      </w:r>
      <w:r w:rsidR="000F7C65" w:rsidRPr="00597708">
        <w:rPr>
          <w:rFonts w:eastAsia="Times New Roman"/>
          <w:sz w:val="24"/>
          <w:szCs w:val="24"/>
        </w:rPr>
        <w:t>. </w:t>
      </w:r>
      <w:r w:rsidR="003E4D44" w:rsidRPr="00597708">
        <w:rPr>
          <w:rFonts w:eastAsia="Times New Roman"/>
          <w:sz w:val="24"/>
          <w:szCs w:val="24"/>
        </w:rPr>
        <w:t>Оказывает необходимое содействие «Стороне 2» в разрешении вопросов, связанных с осуществлением переданных полномочий.</w:t>
      </w:r>
    </w:p>
    <w:p w:rsidR="003E4D44" w:rsidRPr="00597708" w:rsidRDefault="003E4D44" w:rsidP="003E4D44">
      <w:pPr>
        <w:pStyle w:val="a4"/>
        <w:ind w:firstLine="709"/>
        <w:jc w:val="both"/>
        <w:rPr>
          <w:spacing w:val="-1"/>
          <w:sz w:val="24"/>
          <w:szCs w:val="24"/>
        </w:rPr>
      </w:pPr>
      <w:r w:rsidRPr="00597708">
        <w:rPr>
          <w:rFonts w:eastAsia="Times New Roman"/>
          <w:sz w:val="24"/>
          <w:szCs w:val="24"/>
        </w:rPr>
        <w:t>4</w:t>
      </w:r>
      <w:r w:rsidR="00E810F9" w:rsidRPr="00597708">
        <w:rPr>
          <w:rFonts w:eastAsia="Times New Roman"/>
          <w:sz w:val="24"/>
          <w:szCs w:val="24"/>
        </w:rPr>
        <w:t>.1.3</w:t>
      </w:r>
      <w:r w:rsidR="000F7C65" w:rsidRPr="00597708">
        <w:rPr>
          <w:rFonts w:eastAsia="Times New Roman"/>
          <w:sz w:val="24"/>
          <w:szCs w:val="24"/>
        </w:rPr>
        <w:t xml:space="preserve">. Осуществляет </w:t>
      </w:r>
      <w:proofErr w:type="gramStart"/>
      <w:r w:rsidR="000F7C65" w:rsidRPr="00597708">
        <w:rPr>
          <w:rFonts w:eastAsia="Times New Roman"/>
          <w:sz w:val="24"/>
          <w:szCs w:val="24"/>
        </w:rPr>
        <w:t>контроль за</w:t>
      </w:r>
      <w:proofErr w:type="gramEnd"/>
      <w:r w:rsidR="000F7C65" w:rsidRPr="00597708">
        <w:rPr>
          <w:rFonts w:eastAsia="Times New Roman"/>
          <w:sz w:val="24"/>
          <w:szCs w:val="24"/>
        </w:rPr>
        <w:t xml:space="preserve"> </w:t>
      </w:r>
      <w:r w:rsidRPr="00597708">
        <w:rPr>
          <w:rFonts w:eastAsia="Times New Roman"/>
          <w:sz w:val="24"/>
          <w:szCs w:val="24"/>
        </w:rPr>
        <w:t>исполнением «Стороной 2» переданных ей полномочий в соответствии с настоящ</w:t>
      </w:r>
      <w:r w:rsidR="00C94998" w:rsidRPr="00597708">
        <w:rPr>
          <w:rFonts w:eastAsia="Times New Roman"/>
          <w:sz w:val="24"/>
          <w:szCs w:val="24"/>
        </w:rPr>
        <w:t>им Соглашением</w:t>
      </w:r>
      <w:r w:rsidRPr="00597708">
        <w:rPr>
          <w:rFonts w:eastAsia="Times New Roman"/>
          <w:sz w:val="24"/>
          <w:szCs w:val="24"/>
        </w:rPr>
        <w:t xml:space="preserve">,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w:t>
      </w:r>
      <w:r w:rsidR="00125886" w:rsidRPr="00597708">
        <w:rPr>
          <w:rFonts w:eastAsia="Times New Roman"/>
          <w:sz w:val="24"/>
          <w:szCs w:val="24"/>
        </w:rPr>
        <w:t>устранении выявленных нарушений</w:t>
      </w:r>
      <w:r w:rsidR="00125886" w:rsidRPr="00597708">
        <w:rPr>
          <w:rFonts w:eastAsia="Times New Roman"/>
          <w:sz w:val="24"/>
          <w:szCs w:val="24"/>
        </w:rPr>
        <w:br/>
      </w:r>
      <w:r w:rsidRPr="00597708">
        <w:rPr>
          <w:rFonts w:eastAsia="Times New Roman"/>
          <w:sz w:val="24"/>
          <w:szCs w:val="24"/>
        </w:rPr>
        <w:t>в месячный срок с момента выявления.</w:t>
      </w:r>
    </w:p>
    <w:p w:rsidR="003E4D44" w:rsidRPr="00597708" w:rsidRDefault="00E810F9" w:rsidP="003E4D44">
      <w:pPr>
        <w:pStyle w:val="a4"/>
        <w:ind w:firstLine="709"/>
        <w:jc w:val="both"/>
        <w:rPr>
          <w:sz w:val="24"/>
          <w:szCs w:val="24"/>
        </w:rPr>
      </w:pPr>
      <w:r w:rsidRPr="00597708">
        <w:rPr>
          <w:sz w:val="24"/>
          <w:szCs w:val="24"/>
        </w:rPr>
        <w:t>4.1.4</w:t>
      </w:r>
      <w:r w:rsidR="009E1D01" w:rsidRPr="00597708">
        <w:rPr>
          <w:sz w:val="24"/>
          <w:szCs w:val="24"/>
        </w:rPr>
        <w:t>. </w:t>
      </w:r>
      <w:r w:rsidR="003E4D44" w:rsidRPr="00597708">
        <w:rPr>
          <w:rFonts w:eastAsia="Times New Roman"/>
          <w:sz w:val="24"/>
          <w:szCs w:val="24"/>
        </w:rPr>
        <w:t>Запрашивает в установленном порядке у «Стороны 2»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3E4D44" w:rsidRPr="00597708" w:rsidRDefault="009E1D01" w:rsidP="003E4D44">
      <w:pPr>
        <w:pStyle w:val="a4"/>
        <w:ind w:firstLine="709"/>
        <w:jc w:val="both"/>
        <w:rPr>
          <w:sz w:val="24"/>
          <w:szCs w:val="24"/>
        </w:rPr>
      </w:pPr>
      <w:r w:rsidRPr="00597708">
        <w:rPr>
          <w:sz w:val="24"/>
          <w:szCs w:val="24"/>
        </w:rPr>
        <w:t>4.2. </w:t>
      </w:r>
      <w:r w:rsidR="003E4D44" w:rsidRPr="00597708">
        <w:rPr>
          <w:rFonts w:eastAsia="Times New Roman"/>
          <w:sz w:val="24"/>
          <w:szCs w:val="24"/>
        </w:rPr>
        <w:t>«Сторона 2»:</w:t>
      </w:r>
    </w:p>
    <w:p w:rsidR="003E4D44" w:rsidRPr="00597708" w:rsidRDefault="009E1D01" w:rsidP="003E4D44">
      <w:pPr>
        <w:pStyle w:val="a4"/>
        <w:ind w:firstLine="709"/>
        <w:jc w:val="both"/>
        <w:rPr>
          <w:spacing w:val="-1"/>
          <w:sz w:val="24"/>
          <w:szCs w:val="24"/>
        </w:rPr>
      </w:pPr>
      <w:r w:rsidRPr="00597708">
        <w:rPr>
          <w:rFonts w:eastAsia="Times New Roman"/>
          <w:sz w:val="24"/>
          <w:szCs w:val="24"/>
        </w:rPr>
        <w:t>4.2.1. </w:t>
      </w:r>
      <w:r w:rsidR="003E4D44" w:rsidRPr="00597708">
        <w:rPr>
          <w:rFonts w:eastAsia="Times New Roman"/>
          <w:sz w:val="24"/>
          <w:szCs w:val="24"/>
        </w:rPr>
        <w:t>Осуществляет передан</w:t>
      </w:r>
      <w:r w:rsidR="00125886" w:rsidRPr="00597708">
        <w:rPr>
          <w:rFonts w:eastAsia="Times New Roman"/>
          <w:sz w:val="24"/>
          <w:szCs w:val="24"/>
        </w:rPr>
        <w:t>ные ей «Стороной 1» полномочия,</w:t>
      </w:r>
      <w:r w:rsidR="00125886" w:rsidRPr="00597708">
        <w:rPr>
          <w:rFonts w:eastAsia="Times New Roman"/>
          <w:sz w:val="24"/>
          <w:szCs w:val="24"/>
        </w:rPr>
        <w:br/>
      </w:r>
      <w:r w:rsidR="00C94998" w:rsidRPr="00597708">
        <w:rPr>
          <w:rFonts w:eastAsia="Times New Roman"/>
          <w:sz w:val="24"/>
          <w:szCs w:val="24"/>
        </w:rPr>
        <w:t>в соответствии с настоящим Соглашением</w:t>
      </w:r>
      <w:r w:rsidR="003E4D44" w:rsidRPr="00597708">
        <w:rPr>
          <w:rFonts w:eastAsia="Times New Roman"/>
          <w:sz w:val="24"/>
          <w:szCs w:val="24"/>
        </w:rPr>
        <w:t>, в пределах, выделенных на эти цели денежных средств (межбюджетных трансфертов) «Стороной 1»;</w:t>
      </w:r>
    </w:p>
    <w:p w:rsidR="003E4D44" w:rsidRPr="00597708" w:rsidRDefault="009E1D01" w:rsidP="003E4D44">
      <w:pPr>
        <w:pStyle w:val="a4"/>
        <w:ind w:firstLine="709"/>
        <w:jc w:val="both"/>
        <w:rPr>
          <w:spacing w:val="-1"/>
          <w:sz w:val="24"/>
          <w:szCs w:val="24"/>
        </w:rPr>
      </w:pPr>
      <w:r w:rsidRPr="00597708">
        <w:rPr>
          <w:rFonts w:eastAsia="Times New Roman"/>
          <w:sz w:val="24"/>
          <w:szCs w:val="24"/>
        </w:rPr>
        <w:t>4.2.2. </w:t>
      </w:r>
      <w:r w:rsidR="003E4D44" w:rsidRPr="00597708">
        <w:rPr>
          <w:rFonts w:eastAsia="Times New Roman"/>
          <w:sz w:val="24"/>
          <w:szCs w:val="24"/>
        </w:rPr>
        <w:t>Рассматривает представ</w:t>
      </w:r>
      <w:r w:rsidR="00125886" w:rsidRPr="00597708">
        <w:rPr>
          <w:rFonts w:eastAsia="Times New Roman"/>
          <w:sz w:val="24"/>
          <w:szCs w:val="24"/>
        </w:rPr>
        <w:t>ленные «Стороной 1» уведомления</w:t>
      </w:r>
      <w:r w:rsidR="00125886" w:rsidRPr="00597708">
        <w:rPr>
          <w:rFonts w:eastAsia="Times New Roman"/>
          <w:sz w:val="24"/>
          <w:szCs w:val="24"/>
        </w:rPr>
        <w:br/>
      </w:r>
      <w:r w:rsidR="003E4D44" w:rsidRPr="00597708">
        <w:rPr>
          <w:rFonts w:eastAsia="Times New Roman"/>
          <w:sz w:val="24"/>
          <w:szCs w:val="24"/>
        </w:rPr>
        <w:t>об устранении выявленных нарушений «Стороной 2» по реализации переданных полномочий, не позднее чем в месячный срок сообщает о принятых мерах «Стороне 1»;</w:t>
      </w:r>
    </w:p>
    <w:p w:rsidR="003E4D44" w:rsidRPr="00597708" w:rsidRDefault="009E1D01" w:rsidP="003E4D44">
      <w:pPr>
        <w:pStyle w:val="a4"/>
        <w:ind w:firstLine="709"/>
        <w:jc w:val="both"/>
        <w:rPr>
          <w:rFonts w:eastAsia="Times New Roman"/>
          <w:sz w:val="24"/>
          <w:szCs w:val="24"/>
        </w:rPr>
      </w:pPr>
      <w:r w:rsidRPr="00597708">
        <w:rPr>
          <w:rFonts w:eastAsia="Times New Roman"/>
          <w:sz w:val="24"/>
          <w:szCs w:val="24"/>
        </w:rPr>
        <w:t>4.2.3. </w:t>
      </w:r>
      <w:r w:rsidR="003E4D44" w:rsidRPr="00597708">
        <w:rPr>
          <w:rFonts w:eastAsia="Times New Roman"/>
          <w:sz w:val="24"/>
          <w:szCs w:val="24"/>
        </w:rPr>
        <w:t>Ежеквартально, не позд</w:t>
      </w:r>
      <w:r w:rsidR="00125886" w:rsidRPr="00597708">
        <w:rPr>
          <w:rFonts w:eastAsia="Times New Roman"/>
          <w:sz w:val="24"/>
          <w:szCs w:val="24"/>
        </w:rPr>
        <w:t>нее 25 числа месяца, следующего</w:t>
      </w:r>
      <w:r w:rsidR="00125886" w:rsidRPr="00597708">
        <w:rPr>
          <w:rFonts w:eastAsia="Times New Roman"/>
          <w:sz w:val="24"/>
          <w:szCs w:val="24"/>
        </w:rPr>
        <w:br/>
      </w:r>
      <w:r w:rsidR="003E4D44" w:rsidRPr="00597708">
        <w:rPr>
          <w:rFonts w:eastAsia="Times New Roman"/>
          <w:sz w:val="24"/>
          <w:szCs w:val="24"/>
        </w:rPr>
        <w:t>за отчетным периодом, представляет «Стороне 1» отчёт об использовании денежных сре</w:t>
      </w:r>
      <w:proofErr w:type="gramStart"/>
      <w:r w:rsidR="003E4D44" w:rsidRPr="00597708">
        <w:rPr>
          <w:rFonts w:eastAsia="Times New Roman"/>
          <w:sz w:val="24"/>
          <w:szCs w:val="24"/>
        </w:rPr>
        <w:t>дств дл</w:t>
      </w:r>
      <w:proofErr w:type="gramEnd"/>
      <w:r w:rsidR="003E4D44" w:rsidRPr="00597708">
        <w:rPr>
          <w:rFonts w:eastAsia="Times New Roman"/>
          <w:sz w:val="24"/>
          <w:szCs w:val="24"/>
        </w:rPr>
        <w:t>я исполнения переданных по настоящему Соглашению полномочий;</w:t>
      </w:r>
    </w:p>
    <w:p w:rsidR="0043479D" w:rsidRPr="00597708" w:rsidRDefault="0043479D" w:rsidP="0043479D">
      <w:pPr>
        <w:ind w:firstLine="709"/>
        <w:jc w:val="both"/>
        <w:rPr>
          <w:rFonts w:eastAsia="Times New Roman"/>
          <w:sz w:val="24"/>
          <w:szCs w:val="24"/>
        </w:rPr>
      </w:pPr>
      <w:r w:rsidRPr="00597708">
        <w:rPr>
          <w:rFonts w:eastAsia="Times New Roman"/>
          <w:sz w:val="24"/>
          <w:szCs w:val="24"/>
        </w:rPr>
        <w:t xml:space="preserve">4.2.4. Использует иные межбюджетные трансферты, передаваемые </w:t>
      </w:r>
      <w:r w:rsidR="0076282E" w:rsidRPr="00597708">
        <w:rPr>
          <w:rFonts w:eastAsia="Times New Roman"/>
          <w:sz w:val="24"/>
          <w:szCs w:val="24"/>
        </w:rPr>
        <w:t>«</w:t>
      </w:r>
      <w:r w:rsidRPr="00597708">
        <w:rPr>
          <w:rFonts w:eastAsia="Times New Roman"/>
          <w:sz w:val="24"/>
          <w:szCs w:val="24"/>
        </w:rPr>
        <w:t>Стороной 1</w:t>
      </w:r>
      <w:r w:rsidR="0076282E" w:rsidRPr="00597708">
        <w:rPr>
          <w:rFonts w:eastAsia="Times New Roman"/>
          <w:sz w:val="24"/>
          <w:szCs w:val="24"/>
        </w:rPr>
        <w:t>»</w:t>
      </w:r>
      <w:r w:rsidRPr="00597708">
        <w:rPr>
          <w:rFonts w:eastAsia="Times New Roman"/>
          <w:sz w:val="24"/>
          <w:szCs w:val="24"/>
        </w:rPr>
        <w:t xml:space="preserve"> по настоящему Соглашению, по целевому назначению.</w:t>
      </w:r>
    </w:p>
    <w:p w:rsidR="003E4D44" w:rsidRPr="00597708" w:rsidRDefault="0043479D" w:rsidP="003E4D44">
      <w:pPr>
        <w:pStyle w:val="a4"/>
        <w:ind w:firstLine="709"/>
        <w:jc w:val="both"/>
        <w:rPr>
          <w:rFonts w:eastAsia="Times New Roman"/>
          <w:sz w:val="24"/>
          <w:szCs w:val="24"/>
        </w:rPr>
      </w:pPr>
      <w:r w:rsidRPr="00597708">
        <w:rPr>
          <w:sz w:val="24"/>
          <w:szCs w:val="24"/>
        </w:rPr>
        <w:t>4.2.5</w:t>
      </w:r>
      <w:r w:rsidR="009E1D01" w:rsidRPr="00597708">
        <w:rPr>
          <w:sz w:val="24"/>
          <w:szCs w:val="24"/>
        </w:rPr>
        <w:t>. </w:t>
      </w:r>
      <w:r w:rsidR="003E4D44" w:rsidRPr="00597708">
        <w:rPr>
          <w:rFonts w:eastAsia="Times New Roman"/>
          <w:sz w:val="24"/>
          <w:szCs w:val="24"/>
        </w:rPr>
        <w:t>В случае невозможности надлежащего исполнения пе</w:t>
      </w:r>
      <w:r w:rsidR="00125886" w:rsidRPr="00597708">
        <w:rPr>
          <w:rFonts w:eastAsia="Times New Roman"/>
          <w:sz w:val="24"/>
          <w:szCs w:val="24"/>
        </w:rPr>
        <w:t>реданных полномочий «Сторона 2» сообщает об этом в письменной</w:t>
      </w:r>
      <w:r w:rsidR="003E4D44" w:rsidRPr="00597708">
        <w:rPr>
          <w:rFonts w:eastAsia="Times New Roman"/>
          <w:sz w:val="24"/>
          <w:szCs w:val="24"/>
        </w:rPr>
        <w:t xml:space="preserve"> форме «Стороне 1». «Сторона 1» рассматривает такое сообще</w:t>
      </w:r>
      <w:r w:rsidR="00125886" w:rsidRPr="00597708">
        <w:rPr>
          <w:rFonts w:eastAsia="Times New Roman"/>
          <w:sz w:val="24"/>
          <w:szCs w:val="24"/>
        </w:rPr>
        <w:t>ние в течение 10 дней с момента</w:t>
      </w:r>
      <w:r w:rsidR="00125886" w:rsidRPr="00597708">
        <w:rPr>
          <w:rFonts w:eastAsia="Times New Roman"/>
          <w:sz w:val="24"/>
          <w:szCs w:val="24"/>
        </w:rPr>
        <w:br/>
      </w:r>
      <w:r w:rsidR="003E4D44" w:rsidRPr="00597708">
        <w:rPr>
          <w:rFonts w:eastAsia="Times New Roman"/>
          <w:sz w:val="24"/>
          <w:szCs w:val="24"/>
        </w:rPr>
        <w:t>его поступления.</w:t>
      </w:r>
    </w:p>
    <w:p w:rsidR="003A3B8B" w:rsidRPr="00597708" w:rsidRDefault="00E76F89" w:rsidP="003E4D44">
      <w:pPr>
        <w:pStyle w:val="a4"/>
        <w:ind w:firstLine="709"/>
        <w:jc w:val="both"/>
        <w:rPr>
          <w:sz w:val="24"/>
          <w:szCs w:val="24"/>
        </w:rPr>
      </w:pPr>
      <w:r w:rsidRPr="00597708">
        <w:rPr>
          <w:sz w:val="24"/>
          <w:szCs w:val="24"/>
        </w:rPr>
        <w:t>4.2.6</w:t>
      </w:r>
      <w:r w:rsidR="003A3B8B" w:rsidRPr="00597708">
        <w:rPr>
          <w:rFonts w:eastAsia="Times New Roman"/>
          <w:sz w:val="24"/>
          <w:szCs w:val="24"/>
        </w:rPr>
        <w:t>.</w:t>
      </w:r>
      <w:r w:rsidR="000C13BC" w:rsidRPr="00597708">
        <w:rPr>
          <w:sz w:val="24"/>
          <w:szCs w:val="24"/>
        </w:rPr>
        <w:t> </w:t>
      </w:r>
      <w:r w:rsidR="003A3B8B" w:rsidRPr="00597708">
        <w:rPr>
          <w:rFonts w:eastAsia="Times New Roman"/>
          <w:sz w:val="24"/>
          <w:szCs w:val="24"/>
        </w:rPr>
        <w:t xml:space="preserve">Вправе дополнительно использовать собственные материальные ресурсы и финансовые средства для осуществления полномочий, </w:t>
      </w:r>
      <w:r w:rsidR="00C94998" w:rsidRPr="00597708">
        <w:rPr>
          <w:rFonts w:eastAsia="Times New Roman"/>
          <w:sz w:val="24"/>
          <w:szCs w:val="24"/>
        </w:rPr>
        <w:t>являющиеся предметом настоящего Соглашения.</w:t>
      </w:r>
    </w:p>
    <w:p w:rsidR="003E4D44" w:rsidRPr="00597708" w:rsidRDefault="003E4D44" w:rsidP="003E4D44">
      <w:pPr>
        <w:pStyle w:val="a4"/>
        <w:ind w:firstLine="709"/>
        <w:jc w:val="center"/>
        <w:rPr>
          <w:b/>
          <w:sz w:val="24"/>
          <w:szCs w:val="24"/>
        </w:rPr>
      </w:pPr>
    </w:p>
    <w:p w:rsidR="003E4D44" w:rsidRPr="00597708" w:rsidRDefault="009E1D01" w:rsidP="009E1D01">
      <w:pPr>
        <w:pStyle w:val="a4"/>
        <w:jc w:val="center"/>
        <w:rPr>
          <w:b/>
          <w:sz w:val="24"/>
          <w:szCs w:val="24"/>
        </w:rPr>
      </w:pPr>
      <w:r w:rsidRPr="00597708">
        <w:rPr>
          <w:b/>
          <w:sz w:val="24"/>
          <w:szCs w:val="24"/>
        </w:rPr>
        <w:t>5. </w:t>
      </w:r>
      <w:r w:rsidR="003E4D44" w:rsidRPr="00597708">
        <w:rPr>
          <w:rFonts w:eastAsia="Times New Roman"/>
          <w:b/>
          <w:sz w:val="24"/>
          <w:szCs w:val="24"/>
        </w:rPr>
        <w:t>Ответственность сторон</w:t>
      </w:r>
    </w:p>
    <w:p w:rsidR="003E4D44" w:rsidRPr="00597708" w:rsidRDefault="003E4D44" w:rsidP="003E4D44">
      <w:pPr>
        <w:pStyle w:val="a4"/>
        <w:ind w:firstLine="709"/>
        <w:jc w:val="both"/>
        <w:rPr>
          <w:sz w:val="24"/>
          <w:szCs w:val="24"/>
        </w:rPr>
      </w:pPr>
    </w:p>
    <w:p w:rsidR="003E4D44" w:rsidRPr="00597708" w:rsidRDefault="009E1D01" w:rsidP="003E4D44">
      <w:pPr>
        <w:pStyle w:val="a4"/>
        <w:ind w:firstLine="709"/>
        <w:jc w:val="both"/>
        <w:rPr>
          <w:spacing w:val="-5"/>
          <w:sz w:val="24"/>
          <w:szCs w:val="24"/>
        </w:rPr>
      </w:pPr>
      <w:r w:rsidRPr="00597708">
        <w:rPr>
          <w:rFonts w:eastAsia="Times New Roman"/>
          <w:sz w:val="24"/>
          <w:szCs w:val="24"/>
        </w:rPr>
        <w:t>5.1. </w:t>
      </w:r>
      <w:r w:rsidR="003E4D44" w:rsidRPr="00597708">
        <w:rPr>
          <w:rFonts w:eastAsia="Times New Roman"/>
          <w:sz w:val="24"/>
          <w:szCs w:val="24"/>
        </w:rPr>
        <w:t>Установление факта ненадлежащего осуществления «Стороной 2» переданных ей полномочий даёт право «Стороне 1» требовать расторжения настоящего Соглашения. Расторжение Соглашения влечёт за собой возврат перечисленных межбюджетных трансфертов, за вычетом фактических расходов, подтверждённых документально.</w:t>
      </w:r>
    </w:p>
    <w:p w:rsidR="003E4D44" w:rsidRPr="00597708" w:rsidRDefault="009E1D01" w:rsidP="003E4D44">
      <w:pPr>
        <w:pStyle w:val="a4"/>
        <w:ind w:firstLine="709"/>
        <w:jc w:val="both"/>
        <w:rPr>
          <w:spacing w:val="-6"/>
          <w:sz w:val="24"/>
          <w:szCs w:val="24"/>
        </w:rPr>
      </w:pPr>
      <w:r w:rsidRPr="00597708">
        <w:rPr>
          <w:rFonts w:eastAsia="Times New Roman"/>
          <w:sz w:val="24"/>
          <w:szCs w:val="24"/>
        </w:rPr>
        <w:t>5.2. </w:t>
      </w:r>
      <w:r w:rsidR="003E4D44" w:rsidRPr="00597708">
        <w:rPr>
          <w:rFonts w:eastAsia="Times New Roman"/>
          <w:sz w:val="24"/>
          <w:szCs w:val="24"/>
        </w:rPr>
        <w:t>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w:t>
      </w:r>
    </w:p>
    <w:p w:rsidR="003E4D44" w:rsidRPr="00597708" w:rsidRDefault="003E4D44" w:rsidP="003E4D44">
      <w:pPr>
        <w:pStyle w:val="a4"/>
        <w:ind w:firstLine="709"/>
        <w:jc w:val="both"/>
        <w:rPr>
          <w:sz w:val="24"/>
          <w:szCs w:val="24"/>
        </w:rPr>
      </w:pPr>
      <w:r w:rsidRPr="00597708">
        <w:rPr>
          <w:spacing w:val="-5"/>
          <w:sz w:val="24"/>
          <w:szCs w:val="24"/>
        </w:rPr>
        <w:t>5.3.</w:t>
      </w:r>
      <w:r w:rsidR="009E1D01" w:rsidRPr="00597708">
        <w:rPr>
          <w:sz w:val="24"/>
          <w:szCs w:val="24"/>
        </w:rPr>
        <w:t> </w:t>
      </w:r>
      <w:r w:rsidRPr="00597708">
        <w:rPr>
          <w:rFonts w:eastAsia="Times New Roman"/>
          <w:sz w:val="24"/>
          <w:szCs w:val="24"/>
        </w:rPr>
        <w:t xml:space="preserve">В случае неисполнения своего обязательства </w:t>
      </w:r>
      <w:r w:rsidR="0076282E" w:rsidRPr="00597708">
        <w:rPr>
          <w:rFonts w:eastAsia="Times New Roman"/>
          <w:sz w:val="24"/>
          <w:szCs w:val="24"/>
        </w:rPr>
        <w:t>по данному Соглашению виновная с</w:t>
      </w:r>
      <w:r w:rsidRPr="00597708">
        <w:rPr>
          <w:rFonts w:eastAsia="Times New Roman"/>
          <w:sz w:val="24"/>
          <w:szCs w:val="24"/>
        </w:rPr>
        <w:t>торона уплачивает друго</w:t>
      </w:r>
      <w:r w:rsidR="00125886" w:rsidRPr="00597708">
        <w:rPr>
          <w:rFonts w:eastAsia="Times New Roman"/>
          <w:sz w:val="24"/>
          <w:szCs w:val="24"/>
        </w:rPr>
        <w:t>й стороне штраф в размере 1 000</w:t>
      </w:r>
      <w:r w:rsidR="00125886" w:rsidRPr="00597708">
        <w:rPr>
          <w:rFonts w:eastAsia="Times New Roman"/>
          <w:sz w:val="24"/>
          <w:szCs w:val="24"/>
        </w:rPr>
        <w:br/>
      </w:r>
      <w:r w:rsidRPr="00597708">
        <w:rPr>
          <w:rFonts w:eastAsia="Times New Roman"/>
          <w:sz w:val="24"/>
          <w:szCs w:val="24"/>
        </w:rPr>
        <w:t>(одной тысячи) рублей за каждое нарушение.</w:t>
      </w:r>
    </w:p>
    <w:p w:rsidR="003E4D44" w:rsidRPr="00597708" w:rsidRDefault="003E4D44" w:rsidP="003E4D44">
      <w:pPr>
        <w:pStyle w:val="a4"/>
        <w:ind w:firstLine="709"/>
        <w:jc w:val="both"/>
        <w:rPr>
          <w:sz w:val="24"/>
          <w:szCs w:val="24"/>
        </w:rPr>
      </w:pPr>
      <w:r w:rsidRPr="00597708">
        <w:rPr>
          <w:spacing w:val="-6"/>
          <w:sz w:val="24"/>
          <w:szCs w:val="24"/>
        </w:rPr>
        <w:t>5.4.</w:t>
      </w:r>
      <w:r w:rsidR="009E1D01" w:rsidRPr="00597708">
        <w:rPr>
          <w:sz w:val="24"/>
          <w:szCs w:val="24"/>
        </w:rPr>
        <w:t> </w:t>
      </w:r>
      <w:r w:rsidRPr="00597708">
        <w:rPr>
          <w:rFonts w:eastAsia="Times New Roman"/>
          <w:sz w:val="24"/>
          <w:szCs w:val="24"/>
        </w:rPr>
        <w:t xml:space="preserve">«Сторона 2» несёт </w:t>
      </w:r>
      <w:r w:rsidR="00125886" w:rsidRPr="00597708">
        <w:rPr>
          <w:rFonts w:eastAsia="Times New Roman"/>
          <w:sz w:val="24"/>
          <w:szCs w:val="24"/>
        </w:rPr>
        <w:t>ответственность за неисполнение</w:t>
      </w:r>
      <w:r w:rsidR="00125886" w:rsidRPr="00597708">
        <w:rPr>
          <w:rFonts w:eastAsia="Times New Roman"/>
          <w:sz w:val="24"/>
          <w:szCs w:val="24"/>
        </w:rPr>
        <w:br/>
      </w:r>
      <w:r w:rsidRPr="00597708">
        <w:rPr>
          <w:rFonts w:eastAsia="Times New Roman"/>
          <w:sz w:val="24"/>
          <w:szCs w:val="24"/>
        </w:rPr>
        <w:t>и (или) не</w:t>
      </w:r>
      <w:r w:rsidR="00665903" w:rsidRPr="00597708">
        <w:rPr>
          <w:rFonts w:eastAsia="Times New Roman"/>
          <w:sz w:val="24"/>
          <w:szCs w:val="24"/>
        </w:rPr>
        <w:t xml:space="preserve">надлежащее исполнение полномочий </w:t>
      </w:r>
      <w:r w:rsidR="00C574D5" w:rsidRPr="00597708">
        <w:rPr>
          <w:rFonts w:eastAsia="Times New Roman"/>
          <w:sz w:val="24"/>
          <w:szCs w:val="24"/>
        </w:rPr>
        <w:t>настоящего Соглашения,</w:t>
      </w:r>
      <w:r w:rsidR="00C574D5" w:rsidRPr="00597708">
        <w:rPr>
          <w:rFonts w:eastAsia="Times New Roman"/>
          <w:sz w:val="24"/>
          <w:szCs w:val="24"/>
        </w:rPr>
        <w:br/>
      </w:r>
      <w:r w:rsidRPr="00597708">
        <w:rPr>
          <w:rFonts w:eastAsia="Times New Roman"/>
          <w:sz w:val="24"/>
          <w:szCs w:val="24"/>
        </w:rPr>
        <w:t xml:space="preserve">в соответствии с законодательством в той мере, в какой данное полномочие было обеспечено </w:t>
      </w:r>
      <w:r w:rsidRPr="00597708">
        <w:rPr>
          <w:rFonts w:eastAsia="Times New Roman"/>
          <w:sz w:val="24"/>
          <w:szCs w:val="24"/>
        </w:rPr>
        <w:lastRenderedPageBreak/>
        <w:t>«Стороной 1» финансовыми средствами (межбюджетными трансфертами).</w:t>
      </w:r>
    </w:p>
    <w:p w:rsidR="003E4D44" w:rsidRPr="00597708" w:rsidRDefault="003E4D44" w:rsidP="003E4D44">
      <w:pPr>
        <w:pStyle w:val="a4"/>
        <w:ind w:firstLine="709"/>
        <w:jc w:val="both"/>
        <w:rPr>
          <w:sz w:val="24"/>
          <w:szCs w:val="24"/>
        </w:rPr>
      </w:pPr>
    </w:p>
    <w:p w:rsidR="003E4D44" w:rsidRPr="00597708" w:rsidRDefault="009E1D01" w:rsidP="009E1D01">
      <w:pPr>
        <w:pStyle w:val="a4"/>
        <w:jc w:val="center"/>
        <w:rPr>
          <w:b/>
          <w:sz w:val="24"/>
          <w:szCs w:val="24"/>
        </w:rPr>
      </w:pPr>
      <w:r w:rsidRPr="00597708">
        <w:rPr>
          <w:b/>
          <w:sz w:val="24"/>
          <w:szCs w:val="24"/>
        </w:rPr>
        <w:t>6. </w:t>
      </w:r>
      <w:r w:rsidR="003E4D44" w:rsidRPr="00597708">
        <w:rPr>
          <w:rFonts w:eastAsia="Times New Roman"/>
          <w:b/>
          <w:sz w:val="24"/>
          <w:szCs w:val="24"/>
        </w:rPr>
        <w:t>Заключительные положения</w:t>
      </w:r>
    </w:p>
    <w:p w:rsidR="003E4D44" w:rsidRPr="00597708" w:rsidRDefault="003E4D44" w:rsidP="003E4D44">
      <w:pPr>
        <w:pStyle w:val="a4"/>
        <w:ind w:firstLine="709"/>
        <w:jc w:val="both"/>
        <w:rPr>
          <w:sz w:val="24"/>
          <w:szCs w:val="24"/>
        </w:rPr>
      </w:pPr>
    </w:p>
    <w:p w:rsidR="003E4D44" w:rsidRPr="00597708" w:rsidRDefault="009E1D01" w:rsidP="00045A50">
      <w:pPr>
        <w:pStyle w:val="a4"/>
        <w:ind w:firstLine="709"/>
        <w:jc w:val="both"/>
        <w:rPr>
          <w:rFonts w:eastAsia="Times New Roman"/>
          <w:sz w:val="24"/>
          <w:szCs w:val="24"/>
        </w:rPr>
      </w:pPr>
      <w:r w:rsidRPr="00597708">
        <w:rPr>
          <w:rFonts w:eastAsia="Times New Roman"/>
          <w:sz w:val="24"/>
          <w:szCs w:val="24"/>
        </w:rPr>
        <w:t>6.1. </w:t>
      </w:r>
      <w:r w:rsidR="003E4D44" w:rsidRPr="00597708">
        <w:rPr>
          <w:rFonts w:eastAsia="Times New Roman"/>
          <w:sz w:val="24"/>
          <w:szCs w:val="24"/>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3E4D44" w:rsidRPr="00597708" w:rsidRDefault="009E1D01" w:rsidP="003E4D44">
      <w:pPr>
        <w:pStyle w:val="a4"/>
        <w:ind w:firstLine="709"/>
        <w:jc w:val="both"/>
        <w:rPr>
          <w:sz w:val="24"/>
          <w:szCs w:val="24"/>
        </w:rPr>
      </w:pPr>
      <w:r w:rsidRPr="00597708">
        <w:rPr>
          <w:rFonts w:eastAsia="Times New Roman"/>
          <w:sz w:val="24"/>
          <w:szCs w:val="24"/>
        </w:rPr>
        <w:t>6.2. </w:t>
      </w:r>
      <w:r w:rsidR="003E4D44" w:rsidRPr="00597708">
        <w:rPr>
          <w:rFonts w:eastAsia="Times New Roman"/>
          <w:sz w:val="24"/>
          <w:szCs w:val="24"/>
        </w:rPr>
        <w:t>Внесение изменений и дополнений в настоящее Соглашение осуществляется путём заключения «Сторонами» в установленном порядке дополнительных соглашений, являющихся неотъемлемой частью настоящего Соглашения.</w:t>
      </w:r>
    </w:p>
    <w:p w:rsidR="003E4D44" w:rsidRPr="00597708" w:rsidRDefault="009E1D01" w:rsidP="003E4D44">
      <w:pPr>
        <w:pStyle w:val="a4"/>
        <w:ind w:firstLine="709"/>
        <w:jc w:val="both"/>
        <w:rPr>
          <w:spacing w:val="-4"/>
          <w:sz w:val="24"/>
          <w:szCs w:val="24"/>
        </w:rPr>
      </w:pPr>
      <w:r w:rsidRPr="00597708">
        <w:rPr>
          <w:rFonts w:eastAsia="Times New Roman"/>
          <w:sz w:val="24"/>
          <w:szCs w:val="24"/>
        </w:rPr>
        <w:t>6.3. </w:t>
      </w:r>
      <w:r w:rsidR="003E4D44" w:rsidRPr="00597708">
        <w:rPr>
          <w:rFonts w:eastAsia="Times New Roman"/>
          <w:sz w:val="24"/>
          <w:szCs w:val="24"/>
        </w:rPr>
        <w:t>Все уведомления, заявления и сообщения направляются «Сторонами» в письменной форме.</w:t>
      </w:r>
    </w:p>
    <w:p w:rsidR="003E4D44" w:rsidRPr="00597708" w:rsidRDefault="009E1D01" w:rsidP="003E4D44">
      <w:pPr>
        <w:pStyle w:val="a4"/>
        <w:ind w:firstLine="709"/>
        <w:jc w:val="both"/>
        <w:rPr>
          <w:sz w:val="24"/>
          <w:szCs w:val="24"/>
        </w:rPr>
      </w:pPr>
      <w:r w:rsidRPr="00597708">
        <w:rPr>
          <w:rFonts w:eastAsia="Times New Roman"/>
          <w:sz w:val="24"/>
          <w:szCs w:val="24"/>
        </w:rPr>
        <w:t>6.4. </w:t>
      </w:r>
      <w:r w:rsidR="003E4D44" w:rsidRPr="00597708">
        <w:rPr>
          <w:rFonts w:eastAsia="Times New Roman"/>
          <w:sz w:val="24"/>
          <w:szCs w:val="24"/>
        </w:rPr>
        <w:t>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9E1D01" w:rsidRPr="00597708" w:rsidRDefault="009E1D01" w:rsidP="00045A50">
      <w:pPr>
        <w:pStyle w:val="a4"/>
        <w:ind w:firstLine="709"/>
        <w:jc w:val="both"/>
        <w:rPr>
          <w:rFonts w:eastAsia="Times New Roman"/>
          <w:sz w:val="24"/>
          <w:szCs w:val="24"/>
        </w:rPr>
      </w:pPr>
      <w:r w:rsidRPr="00597708">
        <w:rPr>
          <w:sz w:val="24"/>
          <w:szCs w:val="24"/>
        </w:rPr>
        <w:t>6.5. </w:t>
      </w:r>
      <w:r w:rsidR="003E4D44" w:rsidRPr="00597708">
        <w:rPr>
          <w:rFonts w:eastAsia="Times New Roman"/>
          <w:sz w:val="24"/>
          <w:szCs w:val="24"/>
        </w:rPr>
        <w:t>Все споры и разногласия, которые могут возникнуть между «Сторонами» по настоящему Соглашению, разрешаются ими путём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w:t>
      </w:r>
      <w:r w:rsidR="00045A50" w:rsidRPr="00597708">
        <w:rPr>
          <w:rFonts w:eastAsia="Times New Roman"/>
          <w:sz w:val="24"/>
          <w:szCs w:val="24"/>
        </w:rPr>
        <w:t>смотрению в суде в соответствии</w:t>
      </w:r>
      <w:r w:rsidR="00045A50" w:rsidRPr="00597708">
        <w:rPr>
          <w:rFonts w:eastAsia="Times New Roman"/>
          <w:sz w:val="24"/>
          <w:szCs w:val="24"/>
        </w:rPr>
        <w:br/>
      </w:r>
      <w:r w:rsidR="003E4D44" w:rsidRPr="00597708">
        <w:rPr>
          <w:rFonts w:eastAsia="Times New Roman"/>
          <w:sz w:val="24"/>
          <w:szCs w:val="24"/>
        </w:rPr>
        <w:t>с действующим законодательством Российской</w:t>
      </w:r>
      <w:r w:rsidR="00045A50" w:rsidRPr="00597708">
        <w:rPr>
          <w:rFonts w:eastAsia="Times New Roman"/>
          <w:sz w:val="24"/>
          <w:szCs w:val="24"/>
        </w:rPr>
        <w:t xml:space="preserve"> </w:t>
      </w:r>
      <w:r w:rsidR="003E4D44" w:rsidRPr="00597708">
        <w:rPr>
          <w:rFonts w:eastAsia="Times New Roman"/>
          <w:sz w:val="24"/>
          <w:szCs w:val="24"/>
        </w:rPr>
        <w:t>Федерации.</w:t>
      </w:r>
    </w:p>
    <w:p w:rsidR="003E4D44" w:rsidRPr="00597708" w:rsidRDefault="00470510" w:rsidP="003E4D44">
      <w:pPr>
        <w:pStyle w:val="a4"/>
        <w:ind w:firstLine="709"/>
        <w:jc w:val="both"/>
        <w:rPr>
          <w:sz w:val="24"/>
          <w:szCs w:val="24"/>
        </w:rPr>
      </w:pPr>
      <w:r w:rsidRPr="00597708">
        <w:rPr>
          <w:sz w:val="24"/>
          <w:szCs w:val="24"/>
        </w:rPr>
        <w:t>6.6</w:t>
      </w:r>
      <w:r w:rsidR="00E563F7" w:rsidRPr="00597708">
        <w:rPr>
          <w:sz w:val="24"/>
          <w:szCs w:val="24"/>
        </w:rPr>
        <w:t>.</w:t>
      </w:r>
      <w:r w:rsidR="009E1D01" w:rsidRPr="00597708">
        <w:rPr>
          <w:sz w:val="24"/>
          <w:szCs w:val="24"/>
        </w:rPr>
        <w:t> </w:t>
      </w:r>
      <w:r w:rsidR="003E4D44" w:rsidRPr="00597708">
        <w:rPr>
          <w:rFonts w:eastAsia="Times New Roman"/>
          <w:sz w:val="24"/>
          <w:szCs w:val="24"/>
        </w:rPr>
        <w:t>Настоящее Соглашение составлено в двух экземплярах, имеющих одинаковую юридическую силу, по одному для каждой из «Сторон».</w:t>
      </w:r>
    </w:p>
    <w:p w:rsidR="003E4D44" w:rsidRPr="00597708" w:rsidRDefault="003E4D44" w:rsidP="003E4D44">
      <w:pPr>
        <w:pStyle w:val="a4"/>
        <w:ind w:firstLine="709"/>
        <w:jc w:val="both"/>
        <w:rPr>
          <w:sz w:val="24"/>
          <w:szCs w:val="24"/>
        </w:rPr>
      </w:pPr>
    </w:p>
    <w:p w:rsidR="003E4D44" w:rsidRPr="00597708" w:rsidRDefault="00B92D81" w:rsidP="003E4D44">
      <w:pPr>
        <w:pStyle w:val="a4"/>
        <w:jc w:val="center"/>
        <w:rPr>
          <w:b/>
          <w:sz w:val="24"/>
          <w:szCs w:val="24"/>
        </w:rPr>
      </w:pPr>
      <w:r w:rsidRPr="00597708">
        <w:rPr>
          <w:b/>
          <w:sz w:val="24"/>
          <w:szCs w:val="24"/>
        </w:rPr>
        <w:t>7. </w:t>
      </w:r>
      <w:r w:rsidR="003E4D44" w:rsidRPr="00597708">
        <w:rPr>
          <w:rFonts w:eastAsia="Times New Roman"/>
          <w:b/>
          <w:sz w:val="24"/>
          <w:szCs w:val="24"/>
        </w:rPr>
        <w:t>Реквизиты и подписи сторон</w:t>
      </w:r>
    </w:p>
    <w:p w:rsidR="003E4D44" w:rsidRPr="00597708" w:rsidRDefault="003E4D44" w:rsidP="003E4D44">
      <w:pPr>
        <w:pStyle w:val="a4"/>
        <w:jc w:val="both"/>
        <w:rPr>
          <w:sz w:val="24"/>
          <w:szCs w:val="24"/>
        </w:rPr>
      </w:pPr>
    </w:p>
    <w:tbl>
      <w:tblPr>
        <w:tblStyle w:val="a3"/>
        <w:tblW w:w="1020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992"/>
        <w:gridCol w:w="4253"/>
      </w:tblGrid>
      <w:tr w:rsidR="003E4D44" w:rsidRPr="00597708" w:rsidTr="000E2653">
        <w:tc>
          <w:tcPr>
            <w:tcW w:w="4962" w:type="dxa"/>
          </w:tcPr>
          <w:p w:rsidR="003E4D44" w:rsidRPr="00597708" w:rsidRDefault="003E4D44" w:rsidP="000E2653">
            <w:pPr>
              <w:pStyle w:val="a4"/>
              <w:rPr>
                <w:sz w:val="24"/>
                <w:szCs w:val="24"/>
              </w:rPr>
            </w:pPr>
            <w:r w:rsidRPr="00597708">
              <w:rPr>
                <w:sz w:val="24"/>
                <w:szCs w:val="24"/>
              </w:rPr>
              <w:t>«Сторона 1»</w:t>
            </w:r>
          </w:p>
          <w:p w:rsidR="003E4D44" w:rsidRPr="00597708" w:rsidRDefault="003E4D44" w:rsidP="000E2653">
            <w:pPr>
              <w:pStyle w:val="a4"/>
              <w:rPr>
                <w:sz w:val="24"/>
                <w:szCs w:val="24"/>
              </w:rPr>
            </w:pPr>
          </w:p>
          <w:p w:rsidR="003E4D44" w:rsidRPr="00597708" w:rsidRDefault="003E4D44" w:rsidP="000E2653">
            <w:pPr>
              <w:pStyle w:val="a4"/>
              <w:rPr>
                <w:sz w:val="24"/>
                <w:szCs w:val="24"/>
              </w:rPr>
            </w:pPr>
            <w:r w:rsidRPr="00597708">
              <w:rPr>
                <w:sz w:val="24"/>
                <w:szCs w:val="24"/>
              </w:rPr>
              <w:t>Глава Муромцевского</w:t>
            </w:r>
          </w:p>
          <w:p w:rsidR="003E4D44" w:rsidRPr="00597708" w:rsidRDefault="003E4D44" w:rsidP="000E2653">
            <w:pPr>
              <w:pStyle w:val="a4"/>
              <w:rPr>
                <w:sz w:val="24"/>
                <w:szCs w:val="24"/>
              </w:rPr>
            </w:pPr>
            <w:r w:rsidRPr="00597708">
              <w:rPr>
                <w:sz w:val="24"/>
                <w:szCs w:val="24"/>
              </w:rPr>
              <w:t xml:space="preserve">муниципального района </w:t>
            </w:r>
          </w:p>
          <w:p w:rsidR="003E4D44" w:rsidRPr="00597708" w:rsidRDefault="003E4D44" w:rsidP="000E2653">
            <w:pPr>
              <w:pStyle w:val="a4"/>
              <w:rPr>
                <w:sz w:val="24"/>
                <w:szCs w:val="24"/>
              </w:rPr>
            </w:pPr>
            <w:r w:rsidRPr="00597708">
              <w:rPr>
                <w:sz w:val="24"/>
                <w:szCs w:val="24"/>
              </w:rPr>
              <w:t xml:space="preserve">Омской области </w:t>
            </w:r>
          </w:p>
          <w:p w:rsidR="003E4D44" w:rsidRPr="00597708" w:rsidRDefault="003E4D44" w:rsidP="000E2653">
            <w:pPr>
              <w:pStyle w:val="a4"/>
              <w:rPr>
                <w:sz w:val="24"/>
                <w:szCs w:val="24"/>
              </w:rPr>
            </w:pPr>
          </w:p>
          <w:p w:rsidR="003E4D44" w:rsidRPr="00597708" w:rsidRDefault="003E4D44" w:rsidP="000E2653">
            <w:pPr>
              <w:pStyle w:val="a4"/>
              <w:rPr>
                <w:sz w:val="24"/>
                <w:szCs w:val="24"/>
              </w:rPr>
            </w:pPr>
          </w:p>
          <w:p w:rsidR="003E4D44" w:rsidRPr="00597708" w:rsidRDefault="003E4D44" w:rsidP="000E2653">
            <w:pPr>
              <w:pStyle w:val="a4"/>
              <w:rPr>
                <w:sz w:val="24"/>
                <w:szCs w:val="24"/>
              </w:rPr>
            </w:pPr>
            <w:r w:rsidRPr="00597708">
              <w:rPr>
                <w:sz w:val="24"/>
                <w:szCs w:val="24"/>
              </w:rPr>
              <w:t>_______________ В.В. Девятериков</w:t>
            </w:r>
          </w:p>
        </w:tc>
        <w:tc>
          <w:tcPr>
            <w:tcW w:w="992" w:type="dxa"/>
          </w:tcPr>
          <w:p w:rsidR="003E4D44" w:rsidRPr="00597708" w:rsidRDefault="003E4D44" w:rsidP="000E2653">
            <w:pPr>
              <w:pStyle w:val="a4"/>
              <w:rPr>
                <w:sz w:val="24"/>
                <w:szCs w:val="24"/>
              </w:rPr>
            </w:pPr>
          </w:p>
        </w:tc>
        <w:tc>
          <w:tcPr>
            <w:tcW w:w="4253" w:type="dxa"/>
          </w:tcPr>
          <w:p w:rsidR="003E4D44" w:rsidRPr="00597708" w:rsidRDefault="003E4D44" w:rsidP="000E2653">
            <w:pPr>
              <w:pStyle w:val="a4"/>
              <w:rPr>
                <w:sz w:val="24"/>
                <w:szCs w:val="24"/>
              </w:rPr>
            </w:pPr>
            <w:r w:rsidRPr="00597708">
              <w:rPr>
                <w:sz w:val="24"/>
                <w:szCs w:val="24"/>
              </w:rPr>
              <w:t>«Сторона 2»</w:t>
            </w:r>
          </w:p>
          <w:p w:rsidR="003E4D44" w:rsidRPr="00597708" w:rsidRDefault="003E4D44" w:rsidP="000E2653">
            <w:pPr>
              <w:pStyle w:val="a4"/>
              <w:rPr>
                <w:sz w:val="24"/>
                <w:szCs w:val="24"/>
              </w:rPr>
            </w:pPr>
          </w:p>
          <w:p w:rsidR="003E4D44" w:rsidRPr="00597708" w:rsidRDefault="003E4D44" w:rsidP="000E2653">
            <w:pPr>
              <w:pStyle w:val="a4"/>
              <w:rPr>
                <w:sz w:val="24"/>
                <w:szCs w:val="24"/>
              </w:rPr>
            </w:pPr>
            <w:r w:rsidRPr="00597708">
              <w:rPr>
                <w:sz w:val="24"/>
                <w:szCs w:val="24"/>
              </w:rPr>
              <w:t xml:space="preserve">Глава </w:t>
            </w:r>
            <w:r w:rsidR="005D5F8E" w:rsidRPr="00597708">
              <w:rPr>
                <w:sz w:val="24"/>
                <w:szCs w:val="24"/>
              </w:rPr>
              <w:t>Курганского</w:t>
            </w:r>
            <w:r w:rsidRPr="00597708">
              <w:rPr>
                <w:sz w:val="24"/>
                <w:szCs w:val="24"/>
              </w:rPr>
              <w:t xml:space="preserve"> сельского поселения Муромцевского муниципального района Омской области</w:t>
            </w:r>
          </w:p>
          <w:p w:rsidR="003E4D44" w:rsidRPr="00597708" w:rsidRDefault="003E4D44" w:rsidP="000E2653">
            <w:pPr>
              <w:pStyle w:val="a4"/>
              <w:rPr>
                <w:sz w:val="24"/>
                <w:szCs w:val="24"/>
              </w:rPr>
            </w:pPr>
          </w:p>
          <w:p w:rsidR="003E4D44" w:rsidRPr="00597708" w:rsidRDefault="00ED488E" w:rsidP="00ED488E">
            <w:pPr>
              <w:pStyle w:val="a4"/>
              <w:rPr>
                <w:sz w:val="24"/>
                <w:szCs w:val="24"/>
              </w:rPr>
            </w:pPr>
            <w:r w:rsidRPr="00597708">
              <w:rPr>
                <w:sz w:val="24"/>
                <w:szCs w:val="24"/>
              </w:rPr>
              <w:t>______________ С.М</w:t>
            </w:r>
            <w:r w:rsidR="003E4D44" w:rsidRPr="00597708">
              <w:rPr>
                <w:sz w:val="24"/>
                <w:szCs w:val="24"/>
              </w:rPr>
              <w:t xml:space="preserve">. </w:t>
            </w:r>
            <w:r w:rsidRPr="00597708">
              <w:rPr>
                <w:sz w:val="24"/>
                <w:szCs w:val="24"/>
              </w:rPr>
              <w:t>Речкин</w:t>
            </w:r>
          </w:p>
        </w:tc>
      </w:tr>
      <w:tr w:rsidR="003E4D44" w:rsidRPr="00597708" w:rsidTr="000E2653">
        <w:tc>
          <w:tcPr>
            <w:tcW w:w="4962" w:type="dxa"/>
          </w:tcPr>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r w:rsidRPr="00597708">
              <w:rPr>
                <w:sz w:val="24"/>
                <w:szCs w:val="24"/>
              </w:rPr>
              <w:t>«____»_______________20__ г.</w:t>
            </w:r>
          </w:p>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r w:rsidRPr="00597708">
              <w:rPr>
                <w:sz w:val="24"/>
                <w:szCs w:val="24"/>
              </w:rPr>
              <w:t>М.П.</w:t>
            </w:r>
          </w:p>
        </w:tc>
        <w:tc>
          <w:tcPr>
            <w:tcW w:w="992" w:type="dxa"/>
          </w:tcPr>
          <w:p w:rsidR="003E4D44" w:rsidRPr="00597708" w:rsidRDefault="003E4D44" w:rsidP="000E2653">
            <w:pPr>
              <w:pStyle w:val="a4"/>
              <w:jc w:val="both"/>
              <w:rPr>
                <w:sz w:val="24"/>
                <w:szCs w:val="24"/>
              </w:rPr>
            </w:pPr>
          </w:p>
        </w:tc>
        <w:tc>
          <w:tcPr>
            <w:tcW w:w="4253" w:type="dxa"/>
          </w:tcPr>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r w:rsidRPr="00597708">
              <w:rPr>
                <w:sz w:val="24"/>
                <w:szCs w:val="24"/>
              </w:rPr>
              <w:t>«____»_______________20__ г.</w:t>
            </w:r>
          </w:p>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p>
          <w:p w:rsidR="003E4D44" w:rsidRPr="00597708" w:rsidRDefault="003E4D44" w:rsidP="000E2653">
            <w:pPr>
              <w:pStyle w:val="a4"/>
              <w:jc w:val="both"/>
              <w:rPr>
                <w:sz w:val="24"/>
                <w:szCs w:val="24"/>
              </w:rPr>
            </w:pPr>
            <w:r w:rsidRPr="00597708">
              <w:rPr>
                <w:sz w:val="24"/>
                <w:szCs w:val="24"/>
              </w:rPr>
              <w:t>М.П.</w:t>
            </w:r>
          </w:p>
        </w:tc>
      </w:tr>
    </w:tbl>
    <w:p w:rsidR="0033373E" w:rsidRDefault="0033373E"/>
    <w:sectPr w:rsidR="0033373E" w:rsidSect="002D297E">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06212"/>
    <w:multiLevelType w:val="multilevel"/>
    <w:tmpl w:val="4D38B6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935"/>
        </w:tabs>
        <w:ind w:left="1935" w:hanging="1215"/>
      </w:pPr>
      <w:rPr>
        <w:rFonts w:hint="default"/>
        <w:color w:val="000000"/>
      </w:rPr>
    </w:lvl>
    <w:lvl w:ilvl="2">
      <w:start w:val="1"/>
      <w:numFmt w:val="decimal"/>
      <w:isLgl/>
      <w:lvlText w:val="%1.%2.%3."/>
      <w:lvlJc w:val="left"/>
      <w:pPr>
        <w:tabs>
          <w:tab w:val="num" w:pos="1935"/>
        </w:tabs>
        <w:ind w:left="1935" w:hanging="1215"/>
      </w:pPr>
      <w:rPr>
        <w:rFonts w:hint="default"/>
        <w:color w:val="000000"/>
      </w:rPr>
    </w:lvl>
    <w:lvl w:ilvl="3">
      <w:start w:val="1"/>
      <w:numFmt w:val="decimal"/>
      <w:isLgl/>
      <w:lvlText w:val="%1.%2.%3.%4."/>
      <w:lvlJc w:val="left"/>
      <w:pPr>
        <w:tabs>
          <w:tab w:val="num" w:pos="1935"/>
        </w:tabs>
        <w:ind w:left="1935" w:hanging="1215"/>
      </w:pPr>
      <w:rPr>
        <w:rFonts w:hint="default"/>
        <w:color w:val="000000"/>
      </w:rPr>
    </w:lvl>
    <w:lvl w:ilvl="4">
      <w:start w:val="1"/>
      <w:numFmt w:val="decimal"/>
      <w:isLgl/>
      <w:lvlText w:val="%1.%2.%3.%4.%5."/>
      <w:lvlJc w:val="left"/>
      <w:pPr>
        <w:tabs>
          <w:tab w:val="num" w:pos="1935"/>
        </w:tabs>
        <w:ind w:left="1935" w:hanging="1215"/>
      </w:pPr>
      <w:rPr>
        <w:rFonts w:hint="default"/>
        <w:color w:val="000000"/>
      </w:rPr>
    </w:lvl>
    <w:lvl w:ilvl="5">
      <w:start w:val="1"/>
      <w:numFmt w:val="decimal"/>
      <w:isLgl/>
      <w:lvlText w:val="%1.%2.%3.%4.%5.%6."/>
      <w:lvlJc w:val="left"/>
      <w:pPr>
        <w:tabs>
          <w:tab w:val="num" w:pos="1935"/>
        </w:tabs>
        <w:ind w:left="1935" w:hanging="1215"/>
      </w:pPr>
      <w:rPr>
        <w:rFonts w:hint="default"/>
        <w:color w:val="000000"/>
      </w:rPr>
    </w:lvl>
    <w:lvl w:ilvl="6">
      <w:start w:val="1"/>
      <w:numFmt w:val="decimal"/>
      <w:isLgl/>
      <w:lvlText w:val="%1.%2.%3.%4.%5.%6.%7."/>
      <w:lvlJc w:val="left"/>
      <w:pPr>
        <w:tabs>
          <w:tab w:val="num" w:pos="2160"/>
        </w:tabs>
        <w:ind w:left="2160" w:hanging="1440"/>
      </w:pPr>
      <w:rPr>
        <w:rFonts w:hint="default"/>
        <w:color w:val="000000"/>
      </w:rPr>
    </w:lvl>
    <w:lvl w:ilvl="7">
      <w:start w:val="1"/>
      <w:numFmt w:val="decimal"/>
      <w:isLgl/>
      <w:lvlText w:val="%1.%2.%3.%4.%5.%6.%7.%8."/>
      <w:lvlJc w:val="left"/>
      <w:pPr>
        <w:tabs>
          <w:tab w:val="num" w:pos="2160"/>
        </w:tabs>
        <w:ind w:left="2160" w:hanging="1440"/>
      </w:pPr>
      <w:rPr>
        <w:rFonts w:hint="default"/>
        <w:color w:val="000000"/>
      </w:rPr>
    </w:lvl>
    <w:lvl w:ilvl="8">
      <w:start w:val="1"/>
      <w:numFmt w:val="decimal"/>
      <w:isLgl/>
      <w:lvlText w:val="%1.%2.%3.%4.%5.%6.%7.%8.%9."/>
      <w:lvlJc w:val="left"/>
      <w:pPr>
        <w:tabs>
          <w:tab w:val="num" w:pos="2520"/>
        </w:tabs>
        <w:ind w:left="2520" w:hanging="1800"/>
      </w:pPr>
      <w:rPr>
        <w:rFonts w:hint="default"/>
        <w:color w:val="00000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4D44"/>
    <w:rsid w:val="000355F9"/>
    <w:rsid w:val="00045A50"/>
    <w:rsid w:val="00052DF7"/>
    <w:rsid w:val="000614EA"/>
    <w:rsid w:val="00067427"/>
    <w:rsid w:val="00072B3B"/>
    <w:rsid w:val="00074377"/>
    <w:rsid w:val="00082159"/>
    <w:rsid w:val="000956CC"/>
    <w:rsid w:val="000C13BC"/>
    <w:rsid w:val="000C1E32"/>
    <w:rsid w:val="000F7C65"/>
    <w:rsid w:val="0010735B"/>
    <w:rsid w:val="00125886"/>
    <w:rsid w:val="00135AB9"/>
    <w:rsid w:val="0017038C"/>
    <w:rsid w:val="00171008"/>
    <w:rsid w:val="00191B2D"/>
    <w:rsid w:val="00193386"/>
    <w:rsid w:val="00196F62"/>
    <w:rsid w:val="001F799F"/>
    <w:rsid w:val="00213CFF"/>
    <w:rsid w:val="002159E0"/>
    <w:rsid w:val="002331AE"/>
    <w:rsid w:val="00234C14"/>
    <w:rsid w:val="002653BF"/>
    <w:rsid w:val="002A21D2"/>
    <w:rsid w:val="002A4D4C"/>
    <w:rsid w:val="002C409D"/>
    <w:rsid w:val="002C5EB7"/>
    <w:rsid w:val="002D297E"/>
    <w:rsid w:val="002E2D9E"/>
    <w:rsid w:val="003306C9"/>
    <w:rsid w:val="0033373E"/>
    <w:rsid w:val="00347DB2"/>
    <w:rsid w:val="00354772"/>
    <w:rsid w:val="0037157F"/>
    <w:rsid w:val="003A3B8B"/>
    <w:rsid w:val="003E4D44"/>
    <w:rsid w:val="003F069A"/>
    <w:rsid w:val="004008A2"/>
    <w:rsid w:val="0040520C"/>
    <w:rsid w:val="0042250C"/>
    <w:rsid w:val="0043479D"/>
    <w:rsid w:val="0045079D"/>
    <w:rsid w:val="004643BB"/>
    <w:rsid w:val="00470510"/>
    <w:rsid w:val="004863F2"/>
    <w:rsid w:val="004904B7"/>
    <w:rsid w:val="004933CA"/>
    <w:rsid w:val="00497C98"/>
    <w:rsid w:val="004B2066"/>
    <w:rsid w:val="005029B7"/>
    <w:rsid w:val="00524ED7"/>
    <w:rsid w:val="00530BCE"/>
    <w:rsid w:val="00557E81"/>
    <w:rsid w:val="005629B3"/>
    <w:rsid w:val="00567260"/>
    <w:rsid w:val="00570949"/>
    <w:rsid w:val="005801B3"/>
    <w:rsid w:val="00585E6F"/>
    <w:rsid w:val="00597708"/>
    <w:rsid w:val="005D263B"/>
    <w:rsid w:val="005D2D48"/>
    <w:rsid w:val="005D5F8E"/>
    <w:rsid w:val="005E5312"/>
    <w:rsid w:val="005E6A35"/>
    <w:rsid w:val="00611B84"/>
    <w:rsid w:val="00612328"/>
    <w:rsid w:val="00612832"/>
    <w:rsid w:val="00624144"/>
    <w:rsid w:val="0062716C"/>
    <w:rsid w:val="006605F4"/>
    <w:rsid w:val="00662FB4"/>
    <w:rsid w:val="00665903"/>
    <w:rsid w:val="00671FF1"/>
    <w:rsid w:val="00672D34"/>
    <w:rsid w:val="006B4FDD"/>
    <w:rsid w:val="006C4755"/>
    <w:rsid w:val="006C72D2"/>
    <w:rsid w:val="006D06EF"/>
    <w:rsid w:val="006F6C21"/>
    <w:rsid w:val="00703E3F"/>
    <w:rsid w:val="00705A5C"/>
    <w:rsid w:val="00722535"/>
    <w:rsid w:val="007238CD"/>
    <w:rsid w:val="00723F53"/>
    <w:rsid w:val="007520F0"/>
    <w:rsid w:val="0076282E"/>
    <w:rsid w:val="00781A41"/>
    <w:rsid w:val="00786983"/>
    <w:rsid w:val="00796EFB"/>
    <w:rsid w:val="007A6288"/>
    <w:rsid w:val="007B1AC7"/>
    <w:rsid w:val="007B5F6F"/>
    <w:rsid w:val="007C154E"/>
    <w:rsid w:val="007D0498"/>
    <w:rsid w:val="007D1DB5"/>
    <w:rsid w:val="007F4C2D"/>
    <w:rsid w:val="007F5CFE"/>
    <w:rsid w:val="00806785"/>
    <w:rsid w:val="008122AA"/>
    <w:rsid w:val="00824378"/>
    <w:rsid w:val="0082544A"/>
    <w:rsid w:val="00845349"/>
    <w:rsid w:val="008522D0"/>
    <w:rsid w:val="00886B5F"/>
    <w:rsid w:val="00896341"/>
    <w:rsid w:val="008B7B2D"/>
    <w:rsid w:val="008D2F09"/>
    <w:rsid w:val="00917EBE"/>
    <w:rsid w:val="00942F50"/>
    <w:rsid w:val="00950C5A"/>
    <w:rsid w:val="00973549"/>
    <w:rsid w:val="00976E61"/>
    <w:rsid w:val="00986855"/>
    <w:rsid w:val="009929EB"/>
    <w:rsid w:val="00995F0C"/>
    <w:rsid w:val="009D4ABD"/>
    <w:rsid w:val="009E01BD"/>
    <w:rsid w:val="009E1D01"/>
    <w:rsid w:val="009F7F56"/>
    <w:rsid w:val="00A15BF4"/>
    <w:rsid w:val="00A3038E"/>
    <w:rsid w:val="00A621D9"/>
    <w:rsid w:val="00A63CA3"/>
    <w:rsid w:val="00A715EC"/>
    <w:rsid w:val="00A950AA"/>
    <w:rsid w:val="00AE1471"/>
    <w:rsid w:val="00AE3612"/>
    <w:rsid w:val="00B05CD9"/>
    <w:rsid w:val="00B168EA"/>
    <w:rsid w:val="00B31131"/>
    <w:rsid w:val="00B4301A"/>
    <w:rsid w:val="00B546E2"/>
    <w:rsid w:val="00B56BAD"/>
    <w:rsid w:val="00B640B5"/>
    <w:rsid w:val="00B66F83"/>
    <w:rsid w:val="00B9064F"/>
    <w:rsid w:val="00B92D81"/>
    <w:rsid w:val="00BA36B6"/>
    <w:rsid w:val="00BB3425"/>
    <w:rsid w:val="00BD119B"/>
    <w:rsid w:val="00BD76B3"/>
    <w:rsid w:val="00BE0603"/>
    <w:rsid w:val="00BF1E74"/>
    <w:rsid w:val="00C14F4D"/>
    <w:rsid w:val="00C35540"/>
    <w:rsid w:val="00C36F02"/>
    <w:rsid w:val="00C37130"/>
    <w:rsid w:val="00C574D5"/>
    <w:rsid w:val="00C65146"/>
    <w:rsid w:val="00C75E25"/>
    <w:rsid w:val="00C935A3"/>
    <w:rsid w:val="00C94998"/>
    <w:rsid w:val="00CA29EE"/>
    <w:rsid w:val="00CE4CC7"/>
    <w:rsid w:val="00CF35CB"/>
    <w:rsid w:val="00CF43B2"/>
    <w:rsid w:val="00D02927"/>
    <w:rsid w:val="00D06E67"/>
    <w:rsid w:val="00D268A3"/>
    <w:rsid w:val="00D30411"/>
    <w:rsid w:val="00D65DB5"/>
    <w:rsid w:val="00D851AC"/>
    <w:rsid w:val="00D911CB"/>
    <w:rsid w:val="00D925BE"/>
    <w:rsid w:val="00DC16D4"/>
    <w:rsid w:val="00DD377F"/>
    <w:rsid w:val="00DD6777"/>
    <w:rsid w:val="00E21ECC"/>
    <w:rsid w:val="00E32C2B"/>
    <w:rsid w:val="00E4034A"/>
    <w:rsid w:val="00E507FD"/>
    <w:rsid w:val="00E533AB"/>
    <w:rsid w:val="00E563F7"/>
    <w:rsid w:val="00E63BD2"/>
    <w:rsid w:val="00E76F89"/>
    <w:rsid w:val="00E810F9"/>
    <w:rsid w:val="00E83EED"/>
    <w:rsid w:val="00EC2A34"/>
    <w:rsid w:val="00ED488E"/>
    <w:rsid w:val="00EE2DAF"/>
    <w:rsid w:val="00EE4027"/>
    <w:rsid w:val="00F15F70"/>
    <w:rsid w:val="00F16501"/>
    <w:rsid w:val="00F23835"/>
    <w:rsid w:val="00F37C87"/>
    <w:rsid w:val="00F46740"/>
    <w:rsid w:val="00F70E35"/>
    <w:rsid w:val="00F80E70"/>
    <w:rsid w:val="00F928B5"/>
    <w:rsid w:val="00F94508"/>
    <w:rsid w:val="00FB2D0C"/>
    <w:rsid w:val="00FB7C0D"/>
    <w:rsid w:val="00FD09CC"/>
    <w:rsid w:val="00FD317E"/>
    <w:rsid w:val="00FE0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4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4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3E4D4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885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0EFDADC7F5ADAE0FD3BA08B0437C5604D4DC701523A9A8976FA215C5A1ABFAE8B4DDD3336EF72EE5ED8FC28BFECB157B7D36F61ABFA77A968n3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F5B2C-7C7D-41D2-A9DE-4AAC6BA3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Pages>
  <Words>1705</Words>
  <Characters>9721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sovet</cp:lastModifiedBy>
  <cp:revision>235</cp:revision>
  <cp:lastPrinted>2024-01-25T10:35:00Z</cp:lastPrinted>
  <dcterms:created xsi:type="dcterms:W3CDTF">2021-01-26T05:28:00Z</dcterms:created>
  <dcterms:modified xsi:type="dcterms:W3CDTF">2024-01-29T03:36:00Z</dcterms:modified>
</cp:coreProperties>
</file>