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021F" w:rsidRPr="00BB2C1B" w:rsidRDefault="004D021F" w:rsidP="004D021F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9125" cy="781050"/>
            <wp:effectExtent l="19050" t="0" r="9525" b="0"/>
            <wp:docPr id="1" name="Рисунок 1" descr="герб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8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021F" w:rsidRPr="00C63513" w:rsidRDefault="004D021F" w:rsidP="004D02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3513">
        <w:rPr>
          <w:rFonts w:ascii="Times New Roman" w:hAnsi="Times New Roman" w:cs="Times New Roman"/>
          <w:b/>
          <w:sz w:val="32"/>
          <w:szCs w:val="32"/>
        </w:rPr>
        <w:t>Совет Муромцевского муниципального района</w:t>
      </w:r>
    </w:p>
    <w:p w:rsidR="004D021F" w:rsidRPr="00C63513" w:rsidRDefault="004D021F" w:rsidP="004D02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3513">
        <w:rPr>
          <w:rFonts w:ascii="Times New Roman" w:hAnsi="Times New Roman" w:cs="Times New Roman"/>
          <w:b/>
          <w:sz w:val="32"/>
          <w:szCs w:val="32"/>
        </w:rPr>
        <w:t>Омской области</w:t>
      </w:r>
    </w:p>
    <w:p w:rsidR="004D021F" w:rsidRPr="00C63513" w:rsidRDefault="004D021F" w:rsidP="004D021F">
      <w:pPr>
        <w:jc w:val="center"/>
        <w:rPr>
          <w:rFonts w:ascii="Times New Roman" w:hAnsi="Times New Roman" w:cs="Times New Roman"/>
          <w:sz w:val="24"/>
          <w:szCs w:val="24"/>
        </w:rPr>
      </w:pPr>
      <w:r w:rsidRPr="0008623A">
        <w:rPr>
          <w:rFonts w:ascii="Times New Roman" w:hAnsi="Times New Roman" w:cs="Times New Roman"/>
          <w:sz w:val="24"/>
          <w:szCs w:val="24"/>
        </w:rPr>
        <w:t>(</w:t>
      </w:r>
      <w:r w:rsidR="002179AE">
        <w:rPr>
          <w:rFonts w:ascii="Times New Roman" w:hAnsi="Times New Roman" w:cs="Times New Roman"/>
          <w:sz w:val="24"/>
          <w:szCs w:val="24"/>
        </w:rPr>
        <w:t xml:space="preserve">Девяностая </w:t>
      </w:r>
      <w:r w:rsidRPr="0008623A">
        <w:rPr>
          <w:rFonts w:ascii="Times New Roman" w:hAnsi="Times New Roman" w:cs="Times New Roman"/>
          <w:sz w:val="24"/>
          <w:szCs w:val="24"/>
        </w:rPr>
        <w:t>сессия шестого созыва)</w:t>
      </w:r>
    </w:p>
    <w:p w:rsidR="004D021F" w:rsidRDefault="004D021F" w:rsidP="004D021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63513">
        <w:rPr>
          <w:rFonts w:ascii="Times New Roman" w:hAnsi="Times New Roman" w:cs="Times New Roman"/>
          <w:b/>
          <w:sz w:val="36"/>
          <w:szCs w:val="36"/>
        </w:rPr>
        <w:t>РЕШЕНИЕ</w:t>
      </w:r>
    </w:p>
    <w:p w:rsidR="004D021F" w:rsidRPr="00E4180C" w:rsidRDefault="004D021F" w:rsidP="004D021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021F" w:rsidRDefault="004D021F" w:rsidP="004D02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D021F" w:rsidRPr="00E77339" w:rsidRDefault="004D021F" w:rsidP="004D02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7339">
        <w:rPr>
          <w:rFonts w:ascii="Times New Roman" w:hAnsi="Times New Roman" w:cs="Times New Roman"/>
          <w:sz w:val="28"/>
          <w:szCs w:val="28"/>
        </w:rPr>
        <w:t xml:space="preserve">от </w:t>
      </w:r>
      <w:r w:rsidR="002179AE">
        <w:rPr>
          <w:rFonts w:ascii="Times New Roman" w:hAnsi="Times New Roman" w:cs="Times New Roman"/>
          <w:sz w:val="28"/>
          <w:szCs w:val="28"/>
        </w:rPr>
        <w:t>31</w:t>
      </w:r>
      <w:r w:rsidRPr="00E77339">
        <w:rPr>
          <w:rFonts w:ascii="Times New Roman" w:hAnsi="Times New Roman" w:cs="Times New Roman"/>
          <w:sz w:val="28"/>
          <w:szCs w:val="28"/>
        </w:rPr>
        <w:t>.0</w:t>
      </w:r>
      <w:r w:rsidR="002179AE">
        <w:rPr>
          <w:rFonts w:ascii="Times New Roman" w:hAnsi="Times New Roman" w:cs="Times New Roman"/>
          <w:sz w:val="28"/>
          <w:szCs w:val="28"/>
        </w:rPr>
        <w:t>1</w:t>
      </w:r>
      <w:r w:rsidRPr="00E77339">
        <w:rPr>
          <w:rFonts w:ascii="Times New Roman" w:hAnsi="Times New Roman" w:cs="Times New Roman"/>
          <w:sz w:val="28"/>
          <w:szCs w:val="28"/>
        </w:rPr>
        <w:t>.202</w:t>
      </w:r>
      <w:r w:rsidRPr="00640075">
        <w:rPr>
          <w:rFonts w:ascii="Times New Roman" w:hAnsi="Times New Roman" w:cs="Times New Roman"/>
          <w:sz w:val="28"/>
          <w:szCs w:val="28"/>
        </w:rPr>
        <w:t>5</w:t>
      </w:r>
      <w:r w:rsidRPr="00E77339">
        <w:rPr>
          <w:rFonts w:ascii="Times New Roman" w:hAnsi="Times New Roman" w:cs="Times New Roman"/>
          <w:sz w:val="28"/>
          <w:szCs w:val="28"/>
        </w:rPr>
        <w:t xml:space="preserve"> № </w:t>
      </w:r>
      <w:r w:rsidR="002179AE">
        <w:rPr>
          <w:rFonts w:ascii="Times New Roman" w:hAnsi="Times New Roman" w:cs="Times New Roman"/>
          <w:sz w:val="28"/>
          <w:szCs w:val="28"/>
        </w:rPr>
        <w:t>09</w:t>
      </w:r>
      <w:r w:rsidRPr="00E773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4D021F" w:rsidRPr="00E77339" w:rsidRDefault="004D021F" w:rsidP="004D02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7339">
        <w:rPr>
          <w:rFonts w:ascii="Times New Roman" w:hAnsi="Times New Roman" w:cs="Times New Roman"/>
          <w:sz w:val="28"/>
          <w:szCs w:val="28"/>
        </w:rPr>
        <w:t xml:space="preserve">р.п. Муромцево   </w:t>
      </w:r>
    </w:p>
    <w:p w:rsidR="004D021F" w:rsidRPr="00E77339" w:rsidRDefault="004D021F" w:rsidP="004D02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73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070"/>
        <w:gridCol w:w="4394"/>
      </w:tblGrid>
      <w:tr w:rsidR="004D021F" w:rsidRPr="00E77339" w:rsidTr="00500342">
        <w:trPr>
          <w:trHeight w:val="2894"/>
        </w:trPr>
        <w:tc>
          <w:tcPr>
            <w:tcW w:w="5070" w:type="dxa"/>
          </w:tcPr>
          <w:p w:rsidR="004D021F" w:rsidRDefault="004D021F" w:rsidP="004D02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отмене решения Совета Муромцевского муниципального района Омской области от 24.01.2025 № 04 «Об инициативе по преобразованию всех поселений, входящих в состав Муромцевского муниципального района Омской области, путем их объединения  с наделением вновь образованного муниципального образования статусом муниципального округа и о назначении публичных слушаний на территории Муромцевского муниципального района Омской области»</w:t>
            </w:r>
          </w:p>
          <w:p w:rsidR="004D021F" w:rsidRPr="00E77339" w:rsidRDefault="004D021F" w:rsidP="004D02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4D021F" w:rsidRPr="00E77339" w:rsidRDefault="004D021F" w:rsidP="005003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3161C" w:rsidRDefault="004D021F" w:rsidP="00D3161C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3161C">
        <w:rPr>
          <w:rFonts w:ascii="Times New Roman" w:hAnsi="Times New Roman" w:cs="Times New Roman"/>
          <w:sz w:val="28"/>
          <w:szCs w:val="28"/>
        </w:rPr>
        <w:t xml:space="preserve">На основании Федерального </w:t>
      </w:r>
      <w:hyperlink r:id="rId5">
        <w:r w:rsidRPr="00D3161C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D3161C">
        <w:rPr>
          <w:rFonts w:ascii="Times New Roman" w:hAnsi="Times New Roman" w:cs="Times New Roman"/>
        </w:rPr>
        <w:t>а</w:t>
      </w:r>
      <w:r w:rsidRPr="00D3161C">
        <w:rPr>
          <w:rFonts w:ascii="Times New Roman" w:hAnsi="Times New Roman" w:cs="Times New Roman"/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Федерации, руководствуясь Уставом Муромцевского муниципального района Омской области, Совет Муромцевского муниципального района Омской области  </w:t>
      </w:r>
    </w:p>
    <w:p w:rsidR="004D021F" w:rsidRPr="00D3161C" w:rsidRDefault="004D021F" w:rsidP="00D3161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3161C">
        <w:rPr>
          <w:rFonts w:ascii="Times New Roman" w:hAnsi="Times New Roman" w:cs="Times New Roman"/>
          <w:b/>
          <w:sz w:val="28"/>
          <w:szCs w:val="28"/>
        </w:rPr>
        <w:t>Р Е Ш И Л:</w:t>
      </w:r>
    </w:p>
    <w:p w:rsidR="00D3161C" w:rsidRDefault="00D3161C" w:rsidP="00D3161C">
      <w:pPr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D021F" w:rsidRPr="00E77339" w:rsidRDefault="004D021F" w:rsidP="00D3161C">
      <w:pPr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77339">
        <w:rPr>
          <w:rFonts w:ascii="Times New Roman" w:hAnsi="Times New Roman" w:cs="Times New Roman"/>
          <w:sz w:val="28"/>
          <w:szCs w:val="28"/>
        </w:rPr>
        <w:tab/>
        <w:t xml:space="preserve">1. </w:t>
      </w:r>
      <w:r>
        <w:rPr>
          <w:rFonts w:ascii="Times New Roman" w:hAnsi="Times New Roman" w:cs="Times New Roman"/>
          <w:sz w:val="28"/>
          <w:szCs w:val="28"/>
        </w:rPr>
        <w:t>Отменить решение Совета Муромцевского муниципального района Омской области от 24.01.2025 № 04 «Об инициативе по преобразованию всех поселений, входящих в состав Муромцевского муниципального района Омской области, путем их объединения  с наделением вновь образованного муниципального образования статусом муниципального округа и о назначении публичных слушаний на территории Муромцевского муниципального района Омской области».</w:t>
      </w:r>
      <w:r w:rsidRPr="00E773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0075" w:rsidRPr="001B6002" w:rsidRDefault="004D021F" w:rsidP="0064007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77339">
        <w:rPr>
          <w:rFonts w:ascii="Times New Roman" w:hAnsi="Times New Roman" w:cs="Times New Roman"/>
          <w:sz w:val="28"/>
          <w:szCs w:val="28"/>
        </w:rPr>
        <w:t xml:space="preserve">2. </w:t>
      </w:r>
      <w:r w:rsidR="00640075">
        <w:rPr>
          <w:rFonts w:ascii="Times New Roman" w:eastAsia="Times New Roman" w:hAnsi="Times New Roman"/>
          <w:sz w:val="28"/>
          <w:szCs w:val="28"/>
        </w:rPr>
        <w:t>Направить настоящее Решение в представительные органы:</w:t>
      </w:r>
      <w:r w:rsidR="00640075" w:rsidRPr="001B6002">
        <w:rPr>
          <w:rFonts w:ascii="Times New Roman" w:eastAsia="Times New Roman" w:hAnsi="Times New Roman"/>
          <w:sz w:val="28"/>
          <w:szCs w:val="28"/>
        </w:rPr>
        <w:t xml:space="preserve"> </w:t>
      </w:r>
      <w:r w:rsidR="00640075">
        <w:rPr>
          <w:rFonts w:ascii="Times New Roman" w:eastAsia="Times New Roman" w:hAnsi="Times New Roman"/>
          <w:sz w:val="28"/>
          <w:szCs w:val="28"/>
        </w:rPr>
        <w:t xml:space="preserve">Муромцевского  муниципального района </w:t>
      </w:r>
      <w:r w:rsidR="00640075" w:rsidRPr="00F25719">
        <w:rPr>
          <w:rFonts w:ascii="Times New Roman" w:eastAsia="Times New Roman" w:hAnsi="Times New Roman"/>
          <w:bCs/>
          <w:iCs/>
          <w:sz w:val="28"/>
          <w:szCs w:val="28"/>
        </w:rPr>
        <w:t>Омской области</w:t>
      </w:r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, путем объединения: Муромцевского городского поселения, Артынского сельского поселения, Бергамакского</w:t>
      </w:r>
      <w:r w:rsidR="00640075" w:rsidRPr="00C3128A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сельского поселения, Гуровского</w:t>
      </w:r>
      <w:r w:rsidR="00640075">
        <w:rPr>
          <w:rFonts w:ascii="Times New Roman" w:eastAsia="Times New Roman" w:hAnsi="Times New Roman"/>
          <w:sz w:val="28"/>
          <w:szCs w:val="28"/>
        </w:rPr>
        <w:t xml:space="preserve"> </w:t>
      </w:r>
      <w:r w:rsidR="00640075">
        <w:rPr>
          <w:rFonts w:ascii="Times New Roman" w:eastAsia="Times New Roman" w:hAnsi="Times New Roman"/>
          <w:bCs/>
          <w:iCs/>
          <w:sz w:val="28"/>
          <w:szCs w:val="28"/>
        </w:rPr>
        <w:t xml:space="preserve">сельского поселения, </w:t>
      </w:r>
      <w:proofErr w:type="spellStart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Камышино</w:t>
      </w:r>
      <w:proofErr w:type="spellEnd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 xml:space="preserve">-Курского сельского поселения, </w:t>
      </w:r>
      <w:proofErr w:type="spellStart"/>
      <w:r w:rsidR="00640075">
        <w:rPr>
          <w:rFonts w:ascii="Times New Roman" w:eastAsia="Times New Roman" w:hAnsi="Times New Roman"/>
          <w:sz w:val="28"/>
          <w:szCs w:val="28"/>
        </w:rPr>
        <w:t>Карбызинского</w:t>
      </w:r>
      <w:proofErr w:type="spellEnd"/>
      <w:r w:rsidR="00640075" w:rsidRPr="00C3128A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 w:rsidR="00640075">
        <w:rPr>
          <w:rFonts w:ascii="Times New Roman" w:eastAsia="Times New Roman" w:hAnsi="Times New Roman"/>
          <w:bCs/>
          <w:iCs/>
          <w:sz w:val="28"/>
          <w:szCs w:val="28"/>
        </w:rPr>
        <w:lastRenderedPageBreak/>
        <w:t>сельского поселения,</w:t>
      </w:r>
      <w:r w:rsidR="00640075" w:rsidRPr="00C3128A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Кондратьевского</w:t>
      </w:r>
      <w:r w:rsidR="00640075" w:rsidRPr="00C3128A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сельского поселения, Костинского</w:t>
      </w:r>
      <w:r w:rsidR="00640075" w:rsidRPr="00C3128A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 w:rsidR="00640075">
        <w:rPr>
          <w:rFonts w:ascii="Times New Roman" w:eastAsia="Times New Roman" w:hAnsi="Times New Roman"/>
          <w:bCs/>
          <w:iCs/>
          <w:sz w:val="28"/>
          <w:szCs w:val="28"/>
        </w:rPr>
        <w:t xml:space="preserve">сельского поселения, Курганского сельского поселения, </w:t>
      </w:r>
      <w:proofErr w:type="spellStart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Моховского</w:t>
      </w:r>
      <w:proofErr w:type="spellEnd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 xml:space="preserve"> сельского поселения, </w:t>
      </w:r>
      <w:proofErr w:type="spellStart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Мысовского</w:t>
      </w:r>
      <w:proofErr w:type="spellEnd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 xml:space="preserve"> сельского поселения, </w:t>
      </w:r>
      <w:proofErr w:type="spellStart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Низовского</w:t>
      </w:r>
      <w:proofErr w:type="spellEnd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 xml:space="preserve"> сельского поселения, </w:t>
      </w:r>
      <w:proofErr w:type="spellStart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>Пореченского</w:t>
      </w:r>
      <w:proofErr w:type="spellEnd"/>
      <w:r w:rsidR="00640075">
        <w:rPr>
          <w:rFonts w:ascii="Times New Roman" w:eastAsia="Times New Roman" w:hAnsi="Times New Roman"/>
          <w:bCs/>
          <w:iCs/>
          <w:sz w:val="28"/>
          <w:szCs w:val="28"/>
        </w:rPr>
        <w:t xml:space="preserve">  сельского поселения, Рязанского сельского поселения, Ушаковского сельского поселения.</w:t>
      </w:r>
    </w:p>
    <w:p w:rsidR="00640075" w:rsidRPr="009C5F01" w:rsidRDefault="00640075" w:rsidP="0064007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3. </w:t>
      </w:r>
      <w:r w:rsidRPr="009C5F01">
        <w:rPr>
          <w:rFonts w:ascii="Times New Roman" w:hAnsi="Times New Roman"/>
          <w:sz w:val="28"/>
          <w:szCs w:val="28"/>
        </w:rPr>
        <w:t>Настоящее решение опубликовать в периодическом печатном издании, распространяемом в Муромцевском муниципальном районе Омской области - «Вестник Муромцевского муниципального района» и разместить на официальном сайте Муромцевского муниципального района в сети «Интернет».</w:t>
      </w:r>
      <w:r w:rsidRPr="009C5F01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640075" w:rsidRDefault="00640075" w:rsidP="0064007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</w:t>
      </w:r>
      <w:r w:rsidRPr="00025015">
        <w:rPr>
          <w:rFonts w:ascii="Times New Roman" w:eastAsia="Times New Roman" w:hAnsi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/>
          <w:sz w:val="28"/>
          <w:szCs w:val="28"/>
        </w:rPr>
        <w:t>Настоящее Решение вступает в силу со дня его официального опубликования.</w:t>
      </w:r>
    </w:p>
    <w:p w:rsidR="004D021F" w:rsidRPr="00D3161C" w:rsidRDefault="004D021F" w:rsidP="00640075">
      <w:pPr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179AE" w:rsidRDefault="002179AE" w:rsidP="004D021F">
      <w:pPr>
        <w:spacing w:after="0" w:line="240" w:lineRule="auto"/>
        <w:rPr>
          <w:sz w:val="28"/>
          <w:szCs w:val="28"/>
        </w:rPr>
      </w:pPr>
    </w:p>
    <w:p w:rsidR="00D3161C" w:rsidRPr="002179AE" w:rsidRDefault="00D3161C" w:rsidP="004D02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79AE">
        <w:rPr>
          <w:rFonts w:ascii="Times New Roman" w:hAnsi="Times New Roman" w:cs="Times New Roman"/>
          <w:sz w:val="28"/>
          <w:szCs w:val="28"/>
        </w:rPr>
        <w:t xml:space="preserve">Временно исполняющий полномочия </w:t>
      </w:r>
    </w:p>
    <w:p w:rsidR="004D021F" w:rsidRPr="002179AE" w:rsidRDefault="004D021F" w:rsidP="004D02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79AE">
        <w:rPr>
          <w:rFonts w:ascii="Times New Roman" w:hAnsi="Times New Roman" w:cs="Times New Roman"/>
          <w:sz w:val="28"/>
          <w:szCs w:val="28"/>
        </w:rPr>
        <w:t>Глав</w:t>
      </w:r>
      <w:r w:rsidR="00D3161C" w:rsidRPr="002179AE">
        <w:rPr>
          <w:rFonts w:ascii="Times New Roman" w:hAnsi="Times New Roman" w:cs="Times New Roman"/>
          <w:sz w:val="28"/>
          <w:szCs w:val="28"/>
        </w:rPr>
        <w:t>ы</w:t>
      </w:r>
      <w:r w:rsidRPr="002179AE">
        <w:rPr>
          <w:rFonts w:ascii="Times New Roman" w:hAnsi="Times New Roman" w:cs="Times New Roman"/>
          <w:sz w:val="28"/>
          <w:szCs w:val="28"/>
        </w:rPr>
        <w:t xml:space="preserve"> муниципального района      </w:t>
      </w:r>
      <w:r w:rsidRPr="002179AE">
        <w:rPr>
          <w:rFonts w:ascii="Times New Roman" w:hAnsi="Times New Roman" w:cs="Times New Roman"/>
          <w:sz w:val="28"/>
          <w:szCs w:val="28"/>
        </w:rPr>
        <w:tab/>
        <w:t xml:space="preserve">  </w:t>
      </w:r>
      <w:bookmarkStart w:id="0" w:name="_GoBack"/>
      <w:bookmarkEnd w:id="0"/>
      <w:r w:rsidRPr="002179AE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D3161C" w:rsidRPr="002179AE">
        <w:rPr>
          <w:rFonts w:ascii="Times New Roman" w:hAnsi="Times New Roman" w:cs="Times New Roman"/>
          <w:sz w:val="28"/>
          <w:szCs w:val="28"/>
        </w:rPr>
        <w:t xml:space="preserve">    С.Н. Казанков</w:t>
      </w:r>
      <w:r w:rsidRPr="002179AE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D021F" w:rsidRPr="002179AE" w:rsidRDefault="004D021F" w:rsidP="004D021F">
      <w:pPr>
        <w:rPr>
          <w:rFonts w:ascii="Times New Roman" w:hAnsi="Times New Roman" w:cs="Times New Roman"/>
        </w:rPr>
      </w:pPr>
    </w:p>
    <w:p w:rsidR="006578CE" w:rsidRDefault="006578CE"/>
    <w:sectPr w:rsidR="006578CE" w:rsidSect="00E4180C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021F"/>
    <w:rsid w:val="002179AE"/>
    <w:rsid w:val="003F7C86"/>
    <w:rsid w:val="004D021F"/>
    <w:rsid w:val="00640075"/>
    <w:rsid w:val="006578CE"/>
    <w:rsid w:val="00D31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1CF50"/>
  <w15:docId w15:val="{5FABB705-7C95-4E35-88F5-8A4B0BEF6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021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0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021F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71024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sovet</cp:lastModifiedBy>
  <cp:revision>4</cp:revision>
  <cp:lastPrinted>2025-01-31T08:26:00Z</cp:lastPrinted>
  <dcterms:created xsi:type="dcterms:W3CDTF">2025-01-31T06:34:00Z</dcterms:created>
  <dcterms:modified xsi:type="dcterms:W3CDTF">2025-01-31T08:26:00Z</dcterms:modified>
</cp:coreProperties>
</file>