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DF" w:rsidRPr="006807FB" w:rsidRDefault="004E5DDF" w:rsidP="004E5DDF">
      <w:pPr>
        <w:pStyle w:val="ConsPlusNormal"/>
        <w:tabs>
          <w:tab w:val="left" w:pos="1134"/>
        </w:tabs>
        <w:jc w:val="center"/>
      </w:pPr>
      <w:r w:rsidRPr="00986C42">
        <w:rPr>
          <w:noProof/>
          <w:lang w:eastAsia="ru-RU"/>
        </w:rPr>
        <w:drawing>
          <wp:inline distT="0" distB="0" distL="0" distR="0" wp14:anchorId="52638A72" wp14:editId="4FC31659">
            <wp:extent cx="526415" cy="687705"/>
            <wp:effectExtent l="19050" t="0" r="698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DDF" w:rsidRPr="006807FB" w:rsidRDefault="004E5DDF" w:rsidP="004E5DDF">
      <w:pPr>
        <w:pStyle w:val="ConsPlusNormal"/>
        <w:tabs>
          <w:tab w:val="left" w:pos="1134"/>
        </w:tabs>
        <w:jc w:val="both"/>
      </w:pPr>
    </w:p>
    <w:p w:rsidR="004E5DDF" w:rsidRPr="004E5DDF" w:rsidRDefault="004E5DDF" w:rsidP="004E5DDF">
      <w:pPr>
        <w:pStyle w:val="a6"/>
        <w:rPr>
          <w:sz w:val="32"/>
          <w:szCs w:val="32"/>
        </w:rPr>
      </w:pPr>
      <w:r w:rsidRPr="004E5DDF">
        <w:rPr>
          <w:sz w:val="32"/>
          <w:szCs w:val="32"/>
        </w:rPr>
        <w:t>Совет Муромцевского муниципального района</w:t>
      </w:r>
    </w:p>
    <w:p w:rsidR="004E5DDF" w:rsidRPr="004E5DDF" w:rsidRDefault="004E5DDF" w:rsidP="004E5DDF">
      <w:pPr>
        <w:jc w:val="center"/>
        <w:rPr>
          <w:b/>
          <w:sz w:val="32"/>
          <w:szCs w:val="32"/>
        </w:rPr>
      </w:pPr>
      <w:r w:rsidRPr="004E5DDF">
        <w:rPr>
          <w:b/>
          <w:sz w:val="32"/>
          <w:szCs w:val="32"/>
        </w:rPr>
        <w:t>Омской области</w:t>
      </w:r>
    </w:p>
    <w:p w:rsidR="004E5DDF" w:rsidRPr="004E5DDF" w:rsidRDefault="004E5DDF" w:rsidP="004E5DDF">
      <w:pPr>
        <w:jc w:val="center"/>
      </w:pPr>
      <w:r w:rsidRPr="004E5DDF">
        <w:t>(</w:t>
      </w:r>
      <w:r w:rsidRPr="004E5DDF">
        <w:t xml:space="preserve">Девяностая сессия </w:t>
      </w:r>
      <w:r w:rsidRPr="004E5DDF">
        <w:t>шестого созыва)</w:t>
      </w:r>
    </w:p>
    <w:p w:rsidR="004E5DDF" w:rsidRPr="004E5DDF" w:rsidRDefault="004E5DDF" w:rsidP="004E5DDF">
      <w:pPr>
        <w:jc w:val="center"/>
      </w:pPr>
    </w:p>
    <w:p w:rsidR="004E5DDF" w:rsidRPr="004E5DDF" w:rsidRDefault="004E5DDF" w:rsidP="004E5DDF">
      <w:pPr>
        <w:pStyle w:val="1"/>
        <w:rPr>
          <w:sz w:val="36"/>
          <w:szCs w:val="36"/>
        </w:rPr>
      </w:pPr>
      <w:r w:rsidRPr="004E5DDF">
        <w:rPr>
          <w:sz w:val="36"/>
          <w:szCs w:val="36"/>
        </w:rPr>
        <w:t xml:space="preserve">РЕШЕНИЕ      </w:t>
      </w:r>
    </w:p>
    <w:p w:rsidR="004E5DDF" w:rsidRPr="004E5DDF" w:rsidRDefault="004E5DDF" w:rsidP="004E5DDF">
      <w:pPr>
        <w:pStyle w:val="1"/>
        <w:rPr>
          <w:sz w:val="36"/>
          <w:szCs w:val="36"/>
        </w:rPr>
      </w:pPr>
    </w:p>
    <w:p w:rsidR="004E5DDF" w:rsidRPr="004E5DDF" w:rsidRDefault="004E5DDF" w:rsidP="004E5DDF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proofErr w:type="gramStart"/>
      <w:r w:rsidRPr="004E5DDF">
        <w:rPr>
          <w:b w:val="0"/>
          <w:sz w:val="28"/>
          <w:szCs w:val="28"/>
        </w:rPr>
        <w:t xml:space="preserve">от  </w:t>
      </w:r>
      <w:r w:rsidRPr="004E5DDF">
        <w:rPr>
          <w:b w:val="0"/>
          <w:sz w:val="28"/>
          <w:szCs w:val="28"/>
        </w:rPr>
        <w:t>00.01.2025</w:t>
      </w:r>
      <w:proofErr w:type="gramEnd"/>
      <w:r w:rsidRPr="004E5DDF">
        <w:rPr>
          <w:b w:val="0"/>
          <w:sz w:val="28"/>
          <w:szCs w:val="28"/>
        </w:rPr>
        <w:t xml:space="preserve"> </w:t>
      </w:r>
      <w:r w:rsidRPr="004E5DDF">
        <w:rPr>
          <w:b w:val="0"/>
          <w:sz w:val="28"/>
          <w:szCs w:val="28"/>
        </w:rPr>
        <w:t xml:space="preserve">№ 00      </w:t>
      </w:r>
      <w:r w:rsidRPr="004E5DDF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                                             проект</w:t>
      </w:r>
    </w:p>
    <w:p w:rsidR="004E5DDF" w:rsidRPr="009E04F5" w:rsidRDefault="004E5DDF" w:rsidP="004E5DD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9E04F5">
        <w:rPr>
          <w:rFonts w:ascii="Times New Roman" w:hAnsi="Times New Roman"/>
          <w:sz w:val="28"/>
          <w:szCs w:val="28"/>
        </w:rPr>
        <w:t>р.п</w:t>
      </w:r>
      <w:proofErr w:type="spellEnd"/>
      <w:r w:rsidRPr="009E04F5">
        <w:rPr>
          <w:rFonts w:ascii="Times New Roman" w:hAnsi="Times New Roman"/>
          <w:sz w:val="28"/>
          <w:szCs w:val="28"/>
        </w:rPr>
        <w:t>. Муромцево</w:t>
      </w:r>
    </w:p>
    <w:p w:rsidR="004E5DDF" w:rsidRPr="009E04F5" w:rsidRDefault="004E5DDF" w:rsidP="004E5DDF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3343"/>
      </w:tblGrid>
      <w:tr w:rsidR="004E5DDF" w:rsidRPr="009E04F5" w:rsidTr="00FD080D">
        <w:tc>
          <w:tcPr>
            <w:tcW w:w="4808" w:type="dxa"/>
          </w:tcPr>
          <w:p w:rsidR="004E5DDF" w:rsidRDefault="004E5DDF" w:rsidP="00FD080D">
            <w:pPr>
              <w:pStyle w:val="a3"/>
              <w:rPr>
                <w:rStyle w:val="Bodytext2"/>
                <w:rFonts w:eastAsia="Arial Unicode MS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8"/>
            </w:tblGrid>
            <w:tr w:rsidR="004E5DDF" w:rsidTr="004E5DDF">
              <w:tc>
                <w:tcPr>
                  <w:tcW w:w="4568" w:type="dxa"/>
                </w:tcPr>
                <w:p w:rsidR="004E5DDF" w:rsidRDefault="004E5DDF" w:rsidP="004E5DDF">
                  <w:pPr>
                    <w:pStyle w:val="a3"/>
                    <w:rPr>
                      <w:rStyle w:val="Bodytext2"/>
                      <w:rFonts w:eastAsia="Arial Unicode MS"/>
                    </w:rPr>
                  </w:pPr>
                  <w:r w:rsidRPr="009E04F5">
                    <w:rPr>
                      <w:rStyle w:val="Bodytext2"/>
                      <w:rFonts w:eastAsia="Arial Unicode MS"/>
                    </w:rPr>
                    <w:t xml:space="preserve">О формировании конкурсной комиссии по проведению конкурса </w:t>
                  </w:r>
                </w:p>
                <w:p w:rsidR="004E5DDF" w:rsidRDefault="004E5DDF" w:rsidP="004E5DDF">
                  <w:pPr>
                    <w:pStyle w:val="a3"/>
                    <w:rPr>
                      <w:rStyle w:val="Bodytext2"/>
                      <w:rFonts w:eastAsia="Arial Unicode MS"/>
                    </w:rPr>
                  </w:pPr>
                  <w:r w:rsidRPr="009E04F5">
                    <w:rPr>
                      <w:rStyle w:val="Bodytext2"/>
                      <w:rFonts w:eastAsia="Arial Unicode MS"/>
                    </w:rPr>
                    <w:t xml:space="preserve">по отбору кандидатур на должность Главы Муромцевского </w:t>
                  </w:r>
                  <w:proofErr w:type="spellStart"/>
                  <w:proofErr w:type="gramStart"/>
                  <w:r w:rsidRPr="009E04F5">
                    <w:rPr>
                      <w:rStyle w:val="Bodytext2"/>
                      <w:rFonts w:eastAsia="Arial Unicode MS"/>
                    </w:rPr>
                    <w:t>муниципаль</w:t>
                  </w:r>
                  <w:r>
                    <w:rPr>
                      <w:rStyle w:val="Bodytext2"/>
                      <w:rFonts w:eastAsia="Arial Unicode MS"/>
                    </w:rPr>
                    <w:t>-</w:t>
                  </w:r>
                  <w:r w:rsidRPr="009E04F5">
                    <w:rPr>
                      <w:rStyle w:val="Bodytext2"/>
                      <w:rFonts w:eastAsia="Arial Unicode MS"/>
                    </w:rPr>
                    <w:t>ного</w:t>
                  </w:r>
                  <w:proofErr w:type="spellEnd"/>
                  <w:proofErr w:type="gramEnd"/>
                  <w:r w:rsidRPr="009E04F5">
                    <w:rPr>
                      <w:rStyle w:val="Bodytext2"/>
                      <w:rFonts w:eastAsia="Arial Unicode MS"/>
                    </w:rPr>
                    <w:t xml:space="preserve"> района</w:t>
                  </w:r>
                  <w:r>
                    <w:rPr>
                      <w:rStyle w:val="Bodytext2"/>
                      <w:rFonts w:eastAsia="Arial Unicode MS"/>
                    </w:rPr>
                    <w:t xml:space="preserve"> </w:t>
                  </w:r>
                  <w:r w:rsidRPr="009E04F5">
                    <w:rPr>
                      <w:rStyle w:val="Bodytext2"/>
                      <w:rFonts w:eastAsia="Arial Unicode MS"/>
                    </w:rPr>
                    <w:t>Омской области</w:t>
                  </w:r>
                </w:p>
                <w:p w:rsidR="004E5DDF" w:rsidRDefault="004E5DDF" w:rsidP="00FD080D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4E5DDF" w:rsidRPr="009E04F5" w:rsidRDefault="004E5DDF" w:rsidP="00FD08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3" w:type="dxa"/>
          </w:tcPr>
          <w:p w:rsidR="004E5DDF" w:rsidRPr="009E04F5" w:rsidRDefault="004E5DDF" w:rsidP="00FD080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4E5DDF" w:rsidRDefault="004E5DDF" w:rsidP="004E5DDF">
      <w:pPr>
        <w:jc w:val="both"/>
        <w:rPr>
          <w:rStyle w:val="Bodytext2"/>
          <w:rFonts w:eastAsia="Arial Unicode MS"/>
        </w:rPr>
      </w:pPr>
      <w:r w:rsidRPr="009E04F5">
        <w:rPr>
          <w:rStyle w:val="Bodytext2"/>
          <w:rFonts w:eastAsia="Arial Unicode MS"/>
        </w:rPr>
        <w:t xml:space="preserve">    Руководствуясь Уставом Муромцевского муниципального района Омской области, в соответствии с Порядком проведения конкурса по отбору кандидатур на должность Главы Муромцевского муниципального района Омской области, утвержденного решением Совета Муромцевского муниципального района Омской области от 20 ноября 2020 года № 19,</w:t>
      </w:r>
    </w:p>
    <w:p w:rsidR="004E5DDF" w:rsidRPr="009E04F5" w:rsidRDefault="004E5DDF" w:rsidP="004E5DDF">
      <w:pPr>
        <w:jc w:val="both"/>
        <w:rPr>
          <w:b/>
          <w:sz w:val="28"/>
          <w:szCs w:val="28"/>
        </w:rPr>
      </w:pPr>
      <w:r w:rsidRPr="004E5DDF">
        <w:rPr>
          <w:rStyle w:val="Bodytext4"/>
          <w:rFonts w:eastAsia="Arial Unicode MS"/>
          <w:b w:val="0"/>
        </w:rPr>
        <w:t>Совет Муромцевского муниципального района</w:t>
      </w:r>
      <w:r w:rsidRPr="009E04F5">
        <w:rPr>
          <w:rStyle w:val="Bodytext4"/>
          <w:rFonts w:eastAsia="Arial Unicode MS"/>
        </w:rPr>
        <w:t xml:space="preserve"> РЕШИЛ:</w:t>
      </w:r>
    </w:p>
    <w:p w:rsidR="004E5DDF" w:rsidRPr="009E04F5" w:rsidRDefault="004E5DDF" w:rsidP="004E5DDF">
      <w:pPr>
        <w:widowControl w:val="0"/>
        <w:numPr>
          <w:ilvl w:val="0"/>
          <w:numId w:val="1"/>
        </w:numPr>
        <w:tabs>
          <w:tab w:val="left" w:pos="284"/>
        </w:tabs>
        <w:jc w:val="both"/>
        <w:rPr>
          <w:sz w:val="28"/>
          <w:szCs w:val="28"/>
        </w:rPr>
      </w:pPr>
      <w:r w:rsidRPr="009E04F5">
        <w:rPr>
          <w:rStyle w:val="Bodytext2"/>
          <w:rFonts w:eastAsia="Arial Unicode MS"/>
        </w:rPr>
        <w:t xml:space="preserve">Сформировать в </w:t>
      </w:r>
      <w:proofErr w:type="spellStart"/>
      <w:r w:rsidRPr="009E04F5">
        <w:rPr>
          <w:rStyle w:val="Bodytext2"/>
          <w:rFonts w:eastAsia="Arial Unicode MS"/>
        </w:rPr>
        <w:t>Муромцевском</w:t>
      </w:r>
      <w:proofErr w:type="spellEnd"/>
      <w:r w:rsidRPr="009E04F5">
        <w:rPr>
          <w:rStyle w:val="Bodytext2"/>
          <w:rFonts w:eastAsia="Arial Unicode MS"/>
        </w:rPr>
        <w:t xml:space="preserve"> муниципальном районе конкурсную комиссию по проведению конкурса по отбору кандидатур на должность Главы Муромцевского муниципального района Омской области (далее - Комиссия) в количестве 12 человек.</w:t>
      </w:r>
    </w:p>
    <w:p w:rsidR="004E5DDF" w:rsidRPr="009E04F5" w:rsidRDefault="004E5DDF" w:rsidP="004E5DDF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sz w:val="28"/>
          <w:szCs w:val="28"/>
        </w:rPr>
      </w:pPr>
      <w:r w:rsidRPr="009E04F5">
        <w:rPr>
          <w:rStyle w:val="Bodytext2"/>
          <w:rFonts w:eastAsia="Arial Unicode MS"/>
        </w:rPr>
        <w:t>Направить Губернатору Омской области настоящее решение и ходатайство Совета Муромцевского муниципального района о назначении</w:t>
      </w:r>
    </w:p>
    <w:p w:rsidR="004E5DDF" w:rsidRDefault="004E5DDF" w:rsidP="004E5DDF">
      <w:pPr>
        <w:pStyle w:val="a5"/>
        <w:spacing w:line="240" w:lineRule="auto"/>
        <w:ind w:left="0"/>
        <w:jc w:val="both"/>
        <w:rPr>
          <w:rStyle w:val="Bodytext2"/>
          <w:rFonts w:eastAsia="Arial Unicode MS"/>
        </w:rPr>
      </w:pPr>
      <w:r w:rsidRPr="009E04F5">
        <w:rPr>
          <w:rStyle w:val="Bodytext2"/>
          <w:rFonts w:eastAsia="Arial Unicode MS"/>
        </w:rPr>
        <w:t>половины от установленного пунктом 1 настоящего решения, количества членов Комиссии.</w:t>
      </w:r>
    </w:p>
    <w:p w:rsidR="004E5DDF" w:rsidRDefault="004E5DDF" w:rsidP="004E5DDF">
      <w:pPr>
        <w:pStyle w:val="a5"/>
        <w:spacing w:line="240" w:lineRule="auto"/>
        <w:ind w:left="0"/>
        <w:jc w:val="both"/>
        <w:rPr>
          <w:rStyle w:val="Bodytext2"/>
          <w:rFonts w:eastAsia="Arial Unicode MS"/>
        </w:rPr>
      </w:pPr>
      <w:r w:rsidRPr="009E04F5">
        <w:rPr>
          <w:rStyle w:val="Bodytext2"/>
          <w:rFonts w:eastAsia="Arial Unicode MS"/>
        </w:rPr>
        <w:t xml:space="preserve">3. </w:t>
      </w:r>
      <w:r w:rsidRPr="009C5F01">
        <w:rPr>
          <w:rFonts w:ascii="Times New Roman" w:hAnsi="Times New Roman"/>
          <w:sz w:val="28"/>
          <w:szCs w:val="28"/>
        </w:rPr>
        <w:t xml:space="preserve">Настоящее решение опубликовать в периодическом печатном издании, распространяемом в </w:t>
      </w:r>
      <w:proofErr w:type="spellStart"/>
      <w:r w:rsidRPr="009C5F01">
        <w:rPr>
          <w:rFonts w:ascii="Times New Roman" w:hAnsi="Times New Roman"/>
          <w:sz w:val="28"/>
          <w:szCs w:val="28"/>
        </w:rPr>
        <w:t>Муромцевском</w:t>
      </w:r>
      <w:proofErr w:type="spellEnd"/>
      <w:r w:rsidRPr="009C5F01">
        <w:rPr>
          <w:rFonts w:ascii="Times New Roman" w:hAnsi="Times New Roman"/>
          <w:sz w:val="28"/>
          <w:szCs w:val="28"/>
        </w:rPr>
        <w:t xml:space="preserve">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  <w:r w:rsidRPr="009C5F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E5DDF" w:rsidRPr="009E04F5" w:rsidRDefault="004E5DDF" w:rsidP="004E5DDF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04F5">
        <w:rPr>
          <w:rStyle w:val="Bodytext2"/>
          <w:rFonts w:eastAsia="Arial Unicode MS"/>
        </w:rPr>
        <w:t>4.</w:t>
      </w:r>
      <w:r>
        <w:rPr>
          <w:rStyle w:val="Bodytext2"/>
          <w:rFonts w:eastAsia="Arial Unicode MS"/>
        </w:rPr>
        <w:t xml:space="preserve"> </w:t>
      </w:r>
      <w:r w:rsidRPr="009E04F5">
        <w:rPr>
          <w:rStyle w:val="Bodytext2"/>
          <w:rFonts w:eastAsia="Arial Unicode MS"/>
        </w:rPr>
        <w:t>Настоящее решение вступает в силу после официального опубликования.</w:t>
      </w:r>
    </w:p>
    <w:p w:rsidR="004E5DDF" w:rsidRDefault="004E5DDF" w:rsidP="004E5DD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E04F5">
        <w:rPr>
          <w:sz w:val="28"/>
          <w:szCs w:val="28"/>
        </w:rPr>
        <w:t>В</w:t>
      </w:r>
      <w:r>
        <w:rPr>
          <w:sz w:val="28"/>
          <w:szCs w:val="28"/>
        </w:rPr>
        <w:t xml:space="preserve">ременно исполняющий </w:t>
      </w:r>
    </w:p>
    <w:p w:rsidR="004E5DDF" w:rsidRPr="009E04F5" w:rsidRDefault="004E5DDF" w:rsidP="004E5DD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</w:t>
      </w:r>
      <w:r w:rsidRPr="009E04F5">
        <w:rPr>
          <w:sz w:val="28"/>
          <w:szCs w:val="28"/>
        </w:rPr>
        <w:t>Главы Муромцевского</w:t>
      </w:r>
    </w:p>
    <w:p w:rsidR="004E5DDF" w:rsidRPr="009E04F5" w:rsidRDefault="004E5DDF" w:rsidP="004E5DDF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9E04F5">
        <w:rPr>
          <w:sz w:val="28"/>
          <w:szCs w:val="28"/>
        </w:rPr>
        <w:t>муниципального района</w:t>
      </w:r>
      <w:r w:rsidRPr="009E04F5">
        <w:rPr>
          <w:sz w:val="28"/>
          <w:szCs w:val="28"/>
        </w:rPr>
        <w:tab/>
      </w:r>
      <w:r w:rsidRPr="009E04F5">
        <w:rPr>
          <w:sz w:val="28"/>
          <w:szCs w:val="28"/>
        </w:rPr>
        <w:tab/>
      </w:r>
      <w:r w:rsidRPr="009E04F5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Pr="009E04F5">
        <w:rPr>
          <w:sz w:val="28"/>
          <w:szCs w:val="28"/>
        </w:rPr>
        <w:tab/>
      </w:r>
      <w:r w:rsidRPr="009E04F5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9E04F5">
        <w:rPr>
          <w:sz w:val="28"/>
          <w:szCs w:val="28"/>
        </w:rPr>
        <w:t>С.Н. Казанков</w:t>
      </w:r>
    </w:p>
    <w:p w:rsidR="004E5DDF" w:rsidRDefault="004E5DDF" w:rsidP="004E5DDF">
      <w:pPr>
        <w:pStyle w:val="ConsPlusNormal"/>
        <w:tabs>
          <w:tab w:val="left" w:pos="1134"/>
        </w:tabs>
        <w:jc w:val="both"/>
        <w:rPr>
          <w:sz w:val="20"/>
          <w:szCs w:val="20"/>
        </w:rPr>
      </w:pPr>
    </w:p>
    <w:p w:rsidR="004E5DDF" w:rsidRDefault="004E5DDF" w:rsidP="004E5DDF">
      <w:pPr>
        <w:pStyle w:val="ConsPlusNormal"/>
        <w:tabs>
          <w:tab w:val="left" w:pos="1134"/>
        </w:tabs>
        <w:jc w:val="both"/>
        <w:rPr>
          <w:sz w:val="20"/>
          <w:szCs w:val="20"/>
        </w:rPr>
      </w:pPr>
    </w:p>
    <w:p w:rsidR="004E5DDF" w:rsidRDefault="004E5DDF" w:rsidP="004E5DDF">
      <w:pPr>
        <w:pStyle w:val="ConsPlusNormal"/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Губкин И.Ю.</w:t>
      </w:r>
    </w:p>
    <w:p w:rsidR="004E5DDF" w:rsidRPr="00B93105" w:rsidRDefault="004E5DDF" w:rsidP="004E5DDF">
      <w:pPr>
        <w:pStyle w:val="ConsPlusNormal"/>
        <w:tabs>
          <w:tab w:val="left" w:pos="1134"/>
        </w:tabs>
        <w:jc w:val="both"/>
        <w:rPr>
          <w:sz w:val="20"/>
          <w:szCs w:val="20"/>
        </w:rPr>
      </w:pPr>
      <w:r>
        <w:rPr>
          <w:sz w:val="20"/>
          <w:szCs w:val="20"/>
        </w:rPr>
        <w:t>8 (38158) 22-381</w:t>
      </w:r>
    </w:p>
    <w:p w:rsidR="004E5DDF" w:rsidRDefault="004E5DDF" w:rsidP="004E5DDF">
      <w:pPr>
        <w:pStyle w:val="a6"/>
        <w:rPr>
          <w:sz w:val="28"/>
          <w:szCs w:val="28"/>
        </w:rPr>
      </w:pPr>
    </w:p>
    <w:p w:rsidR="00B957F0" w:rsidRDefault="00B957F0"/>
    <w:sectPr w:rsidR="00B957F0" w:rsidSect="004E5DD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334"/>
    <w:multiLevelType w:val="multilevel"/>
    <w:tmpl w:val="96BC3C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EC"/>
    <w:rsid w:val="003D68EC"/>
    <w:rsid w:val="004E5DDF"/>
    <w:rsid w:val="00B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6FE4"/>
  <w15:chartTrackingRefBased/>
  <w15:docId w15:val="{CC4679A3-04DC-446C-A44C-A42FC73D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D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5DDF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DD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No Spacing"/>
    <w:link w:val="a4"/>
    <w:uiPriority w:val="1"/>
    <w:qFormat/>
    <w:rsid w:val="004E5DD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E5D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E5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4E5DDF"/>
    <w:pPr>
      <w:jc w:val="center"/>
    </w:pPr>
    <w:rPr>
      <w:b/>
      <w:sz w:val="44"/>
      <w:szCs w:val="20"/>
    </w:rPr>
  </w:style>
  <w:style w:type="character" w:customStyle="1" w:styleId="a7">
    <w:name w:val="Заголовок Знак"/>
    <w:basedOn w:val="a0"/>
    <w:link w:val="a6"/>
    <w:rsid w:val="004E5DD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E5DDF"/>
    <w:rPr>
      <w:rFonts w:ascii="Calibri" w:eastAsia="Calibri" w:hAnsi="Calibri" w:cs="Times New Roman"/>
    </w:rPr>
  </w:style>
  <w:style w:type="character" w:customStyle="1" w:styleId="Bodytext2">
    <w:name w:val="Body text (2)"/>
    <w:basedOn w:val="a0"/>
    <w:rsid w:val="004E5D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locked/>
    <w:rsid w:val="004E5DD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4E5DDF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customStyle="1" w:styleId="Bodytext4">
    <w:name w:val="Body text (4)"/>
    <w:basedOn w:val="a0"/>
    <w:rsid w:val="004E5DD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8">
    <w:name w:val="Table Grid"/>
    <w:basedOn w:val="a1"/>
    <w:uiPriority w:val="39"/>
    <w:rsid w:val="004E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4F076-17F4-4BCB-9702-5193DCFCB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2</cp:revision>
  <dcterms:created xsi:type="dcterms:W3CDTF">2025-01-30T03:46:00Z</dcterms:created>
  <dcterms:modified xsi:type="dcterms:W3CDTF">2025-01-30T03:54:00Z</dcterms:modified>
</cp:coreProperties>
</file>