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2" w:type="dxa"/>
        <w:tblLayout w:type="fixed"/>
        <w:tblCellMar>
          <w:left w:w="70" w:type="dxa"/>
          <w:right w:w="70" w:type="dxa"/>
        </w:tblCellMar>
        <w:tblLook w:val="0000" w:firstRow="0" w:lastRow="0" w:firstColumn="0" w:lastColumn="0" w:noHBand="0" w:noVBand="0"/>
      </w:tblPr>
      <w:tblGrid>
        <w:gridCol w:w="9640"/>
      </w:tblGrid>
      <w:tr w:rsidR="00E5286E" w:rsidRPr="005500C0" w:rsidTr="00243500">
        <w:trPr>
          <w:trHeight w:val="2829"/>
        </w:trPr>
        <w:tc>
          <w:tcPr>
            <w:tcW w:w="9640" w:type="dxa"/>
          </w:tcPr>
          <w:p w:rsidR="00E5286E" w:rsidRPr="005500C0" w:rsidRDefault="00E5286E" w:rsidP="00243500">
            <w:pPr>
              <w:pStyle w:val="12"/>
              <w:jc w:val="center"/>
              <w:rPr>
                <w:sz w:val="28"/>
                <w:szCs w:val="28"/>
              </w:rPr>
            </w:pPr>
            <w:r>
              <w:rPr>
                <w:noProof/>
                <w:sz w:val="28"/>
                <w:szCs w:val="28"/>
              </w:rPr>
              <w:drawing>
                <wp:inline distT="0" distB="0" distL="0" distR="0">
                  <wp:extent cx="523875" cy="685800"/>
                  <wp:effectExtent l="19050" t="0" r="9525" b="0"/>
                  <wp:docPr id="1"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8"/>
                          <pic:cNvPicPr>
                            <a:picLocks noChangeAspect="1" noChangeArrowheads="1"/>
                          </pic:cNvPicPr>
                        </pic:nvPicPr>
                        <pic:blipFill>
                          <a:blip r:embed="rId6"/>
                          <a:srcRect/>
                          <a:stretch>
                            <a:fillRect/>
                          </a:stretch>
                        </pic:blipFill>
                        <pic:spPr bwMode="auto">
                          <a:xfrm>
                            <a:off x="0" y="0"/>
                            <a:ext cx="523875" cy="685800"/>
                          </a:xfrm>
                          <a:prstGeom prst="rect">
                            <a:avLst/>
                          </a:prstGeom>
                          <a:noFill/>
                          <a:ln w="9525">
                            <a:noFill/>
                            <a:miter lim="800000"/>
                            <a:headEnd/>
                            <a:tailEnd/>
                          </a:ln>
                        </pic:spPr>
                      </pic:pic>
                    </a:graphicData>
                  </a:graphic>
                </wp:inline>
              </w:drawing>
            </w:r>
          </w:p>
          <w:p w:rsidR="00E5286E" w:rsidRPr="00A566CC" w:rsidRDefault="00E5286E" w:rsidP="00243500">
            <w:pPr>
              <w:pStyle w:val="12"/>
              <w:jc w:val="center"/>
              <w:rPr>
                <w:b/>
                <w:sz w:val="36"/>
                <w:szCs w:val="36"/>
              </w:rPr>
            </w:pPr>
            <w:r w:rsidRPr="00A566CC">
              <w:rPr>
                <w:b/>
                <w:sz w:val="36"/>
                <w:szCs w:val="36"/>
              </w:rPr>
              <w:t>Совет Муромцевского муниципального района</w:t>
            </w:r>
          </w:p>
          <w:p w:rsidR="00E5286E" w:rsidRPr="00A566CC" w:rsidRDefault="00E5286E" w:rsidP="00243500">
            <w:pPr>
              <w:pStyle w:val="12"/>
              <w:jc w:val="center"/>
              <w:rPr>
                <w:b/>
                <w:sz w:val="36"/>
                <w:szCs w:val="36"/>
              </w:rPr>
            </w:pPr>
            <w:r w:rsidRPr="00A566CC">
              <w:rPr>
                <w:b/>
                <w:sz w:val="36"/>
                <w:szCs w:val="36"/>
              </w:rPr>
              <w:t>Омской области</w:t>
            </w:r>
          </w:p>
          <w:p w:rsidR="00E5286E" w:rsidRPr="00A566CC" w:rsidRDefault="00A566CC" w:rsidP="00243500">
            <w:pPr>
              <w:pStyle w:val="12"/>
              <w:jc w:val="center"/>
              <w:rPr>
                <w:b/>
                <w:sz w:val="24"/>
                <w:szCs w:val="24"/>
              </w:rPr>
            </w:pPr>
            <w:r>
              <w:rPr>
                <w:sz w:val="24"/>
                <w:szCs w:val="24"/>
              </w:rPr>
              <w:t xml:space="preserve">     </w:t>
            </w:r>
            <w:r w:rsidR="00E5286E" w:rsidRPr="00A566CC">
              <w:rPr>
                <w:sz w:val="24"/>
                <w:szCs w:val="24"/>
              </w:rPr>
              <w:t>(</w:t>
            </w:r>
            <w:r w:rsidRPr="00A566CC">
              <w:rPr>
                <w:sz w:val="24"/>
                <w:szCs w:val="24"/>
              </w:rPr>
              <w:t xml:space="preserve">Девяносто вторая </w:t>
            </w:r>
            <w:r w:rsidR="00E5286E" w:rsidRPr="00A566CC">
              <w:rPr>
                <w:sz w:val="24"/>
                <w:szCs w:val="24"/>
              </w:rPr>
              <w:t>сессия шестого созыва)</w:t>
            </w:r>
          </w:p>
          <w:p w:rsidR="00E5286E" w:rsidRPr="005500C0" w:rsidRDefault="00E5286E" w:rsidP="00243500">
            <w:pPr>
              <w:pStyle w:val="12"/>
              <w:jc w:val="center"/>
              <w:rPr>
                <w:b/>
                <w:spacing w:val="90"/>
                <w:sz w:val="28"/>
                <w:szCs w:val="28"/>
              </w:rPr>
            </w:pPr>
          </w:p>
          <w:p w:rsidR="00A566CC" w:rsidRPr="00A566CC" w:rsidRDefault="00E5286E" w:rsidP="00A566CC">
            <w:pPr>
              <w:pStyle w:val="12"/>
              <w:rPr>
                <w:b/>
                <w:spacing w:val="90"/>
                <w:sz w:val="36"/>
                <w:szCs w:val="36"/>
              </w:rPr>
            </w:pPr>
            <w:r w:rsidRPr="00A566CC">
              <w:rPr>
                <w:b/>
                <w:spacing w:val="90"/>
                <w:sz w:val="36"/>
                <w:szCs w:val="36"/>
              </w:rPr>
              <w:t xml:space="preserve">                     РЕШЕНИЕ</w:t>
            </w:r>
          </w:p>
          <w:p w:rsidR="00A566CC" w:rsidRDefault="00A566CC" w:rsidP="00A566CC">
            <w:pPr>
              <w:pStyle w:val="12"/>
              <w:rPr>
                <w:b/>
                <w:spacing w:val="90"/>
                <w:sz w:val="28"/>
                <w:szCs w:val="28"/>
              </w:rPr>
            </w:pPr>
          </w:p>
          <w:p w:rsidR="00E5286E" w:rsidRPr="005500C0" w:rsidRDefault="00E5286E" w:rsidP="00A566CC">
            <w:pPr>
              <w:pStyle w:val="12"/>
              <w:rPr>
                <w:b/>
                <w:spacing w:val="90"/>
                <w:sz w:val="28"/>
                <w:szCs w:val="28"/>
              </w:rPr>
            </w:pPr>
            <w:r w:rsidRPr="005500C0">
              <w:rPr>
                <w:b/>
                <w:spacing w:val="90"/>
                <w:sz w:val="28"/>
                <w:szCs w:val="28"/>
              </w:rPr>
              <w:t xml:space="preserve">              </w:t>
            </w:r>
            <w:r w:rsidRPr="00A46A99">
              <w:rPr>
                <w:spacing w:val="90"/>
                <w:sz w:val="28"/>
                <w:szCs w:val="28"/>
              </w:rPr>
              <w:t xml:space="preserve">               </w:t>
            </w:r>
          </w:p>
        </w:tc>
      </w:tr>
    </w:tbl>
    <w:p w:rsidR="00E5286E" w:rsidRPr="001972A0" w:rsidRDefault="00ED05CB" w:rsidP="00A566CC">
      <w:pPr>
        <w:pStyle w:val="ab"/>
        <w:rPr>
          <w:sz w:val="26"/>
          <w:szCs w:val="26"/>
        </w:rPr>
      </w:pPr>
      <w:r w:rsidRPr="001972A0">
        <w:rPr>
          <w:sz w:val="26"/>
          <w:szCs w:val="26"/>
        </w:rPr>
        <w:t xml:space="preserve">от </w:t>
      </w:r>
      <w:r w:rsidR="00147417" w:rsidRPr="001972A0">
        <w:rPr>
          <w:sz w:val="26"/>
          <w:szCs w:val="26"/>
        </w:rPr>
        <w:t>00</w:t>
      </w:r>
      <w:r w:rsidRPr="001972A0">
        <w:rPr>
          <w:sz w:val="26"/>
          <w:szCs w:val="26"/>
        </w:rPr>
        <w:t>.03</w:t>
      </w:r>
      <w:r w:rsidR="0019287E" w:rsidRPr="001972A0">
        <w:rPr>
          <w:sz w:val="26"/>
          <w:szCs w:val="26"/>
        </w:rPr>
        <w:t>.2025</w:t>
      </w:r>
      <w:r w:rsidR="00E5286E" w:rsidRPr="001972A0">
        <w:rPr>
          <w:sz w:val="26"/>
          <w:szCs w:val="26"/>
        </w:rPr>
        <w:t xml:space="preserve"> </w:t>
      </w:r>
      <w:proofErr w:type="gramStart"/>
      <w:r w:rsidR="00E5286E" w:rsidRPr="001972A0">
        <w:rPr>
          <w:sz w:val="26"/>
          <w:szCs w:val="26"/>
        </w:rPr>
        <w:t>№  00</w:t>
      </w:r>
      <w:proofErr w:type="gramEnd"/>
      <w:r w:rsidR="00A566CC" w:rsidRPr="001972A0">
        <w:rPr>
          <w:sz w:val="26"/>
          <w:szCs w:val="26"/>
        </w:rPr>
        <w:t xml:space="preserve">                                                       </w:t>
      </w:r>
      <w:r w:rsidR="001972A0">
        <w:rPr>
          <w:sz w:val="26"/>
          <w:szCs w:val="26"/>
        </w:rPr>
        <w:t xml:space="preserve">                         </w:t>
      </w:r>
      <w:r w:rsidR="00A566CC" w:rsidRPr="001972A0">
        <w:rPr>
          <w:sz w:val="26"/>
          <w:szCs w:val="26"/>
        </w:rPr>
        <w:t xml:space="preserve">                проект</w:t>
      </w:r>
    </w:p>
    <w:p w:rsidR="00E5286E" w:rsidRPr="001972A0" w:rsidRDefault="00A566CC" w:rsidP="00A566CC">
      <w:pPr>
        <w:pStyle w:val="ab"/>
        <w:rPr>
          <w:sz w:val="26"/>
          <w:szCs w:val="26"/>
        </w:rPr>
      </w:pPr>
      <w:r w:rsidRPr="001972A0">
        <w:rPr>
          <w:sz w:val="26"/>
          <w:szCs w:val="26"/>
        </w:rPr>
        <w:t>р. п. Муромцево</w:t>
      </w:r>
    </w:p>
    <w:p w:rsidR="00E5286E" w:rsidRPr="001972A0" w:rsidRDefault="00E5286E" w:rsidP="00A46A99">
      <w:pPr>
        <w:pStyle w:val="ab"/>
        <w:ind w:left="-142"/>
        <w:rPr>
          <w:sz w:val="26"/>
          <w:szCs w:val="26"/>
        </w:rPr>
      </w:pPr>
      <w:r w:rsidRPr="001972A0">
        <w:rPr>
          <w:sz w:val="26"/>
          <w:szCs w:val="26"/>
        </w:rPr>
        <w:t xml:space="preserve">                                                                                      </w:t>
      </w:r>
      <w:r w:rsidR="00A46A99" w:rsidRPr="001972A0">
        <w:rPr>
          <w:sz w:val="26"/>
          <w:szCs w:val="26"/>
        </w:rPr>
        <w:t xml:space="preserve">                               </w:t>
      </w:r>
    </w:p>
    <w:p w:rsidR="00A566CC" w:rsidRPr="001972A0" w:rsidRDefault="00E5286E" w:rsidP="00E5286E">
      <w:pPr>
        <w:tabs>
          <w:tab w:val="left" w:pos="0"/>
        </w:tabs>
        <w:ind w:right="2551"/>
        <w:jc w:val="both"/>
        <w:rPr>
          <w:sz w:val="26"/>
          <w:szCs w:val="26"/>
        </w:rPr>
      </w:pPr>
      <w:r w:rsidRPr="001972A0">
        <w:rPr>
          <w:sz w:val="26"/>
          <w:szCs w:val="26"/>
        </w:rPr>
        <w:t xml:space="preserve">Об объявлении конкурса </w:t>
      </w:r>
    </w:p>
    <w:p w:rsidR="00A566CC" w:rsidRPr="001972A0" w:rsidRDefault="00E5286E" w:rsidP="00E5286E">
      <w:pPr>
        <w:tabs>
          <w:tab w:val="left" w:pos="0"/>
        </w:tabs>
        <w:ind w:right="2551"/>
        <w:jc w:val="both"/>
        <w:rPr>
          <w:sz w:val="26"/>
          <w:szCs w:val="26"/>
        </w:rPr>
      </w:pPr>
      <w:r w:rsidRPr="001972A0">
        <w:rPr>
          <w:sz w:val="26"/>
          <w:szCs w:val="26"/>
        </w:rPr>
        <w:t>по отбору кандида</w:t>
      </w:r>
      <w:r w:rsidR="00376B83" w:rsidRPr="001972A0">
        <w:rPr>
          <w:sz w:val="26"/>
          <w:szCs w:val="26"/>
        </w:rPr>
        <w:t>тур</w:t>
      </w:r>
    </w:p>
    <w:p w:rsidR="00A566CC" w:rsidRPr="001972A0" w:rsidRDefault="00E5286E" w:rsidP="00E5286E">
      <w:pPr>
        <w:tabs>
          <w:tab w:val="left" w:pos="0"/>
        </w:tabs>
        <w:ind w:right="2551"/>
        <w:jc w:val="both"/>
        <w:rPr>
          <w:sz w:val="26"/>
          <w:szCs w:val="26"/>
        </w:rPr>
      </w:pPr>
      <w:r w:rsidRPr="001972A0">
        <w:rPr>
          <w:sz w:val="26"/>
          <w:szCs w:val="26"/>
        </w:rPr>
        <w:t>на должность Главы</w:t>
      </w:r>
    </w:p>
    <w:p w:rsidR="00A566CC" w:rsidRPr="001972A0" w:rsidRDefault="00E5286E" w:rsidP="00E5286E">
      <w:pPr>
        <w:tabs>
          <w:tab w:val="left" w:pos="0"/>
        </w:tabs>
        <w:ind w:right="2551"/>
        <w:jc w:val="both"/>
        <w:rPr>
          <w:sz w:val="26"/>
          <w:szCs w:val="26"/>
        </w:rPr>
      </w:pPr>
      <w:r w:rsidRPr="001972A0">
        <w:rPr>
          <w:sz w:val="26"/>
          <w:szCs w:val="26"/>
        </w:rPr>
        <w:t>Муромцевского муниципального</w:t>
      </w:r>
    </w:p>
    <w:p w:rsidR="00E5286E" w:rsidRPr="001972A0" w:rsidRDefault="00E5286E" w:rsidP="00E5286E">
      <w:pPr>
        <w:tabs>
          <w:tab w:val="left" w:pos="0"/>
        </w:tabs>
        <w:ind w:right="2551"/>
        <w:jc w:val="both"/>
        <w:rPr>
          <w:sz w:val="26"/>
          <w:szCs w:val="26"/>
        </w:rPr>
      </w:pPr>
      <w:r w:rsidRPr="001972A0">
        <w:rPr>
          <w:sz w:val="26"/>
          <w:szCs w:val="26"/>
        </w:rPr>
        <w:t xml:space="preserve">района Омской области </w:t>
      </w:r>
    </w:p>
    <w:p w:rsidR="00A46A99" w:rsidRPr="001972A0" w:rsidRDefault="00A46A99" w:rsidP="00E5286E">
      <w:pPr>
        <w:tabs>
          <w:tab w:val="left" w:pos="0"/>
        </w:tabs>
        <w:ind w:right="2551"/>
        <w:jc w:val="both"/>
        <w:rPr>
          <w:sz w:val="26"/>
          <w:szCs w:val="26"/>
        </w:rPr>
      </w:pPr>
    </w:p>
    <w:p w:rsidR="00E5286E" w:rsidRPr="001972A0" w:rsidRDefault="00E5286E" w:rsidP="00376B83">
      <w:pPr>
        <w:tabs>
          <w:tab w:val="left" w:pos="0"/>
        </w:tabs>
        <w:jc w:val="both"/>
        <w:rPr>
          <w:b/>
          <w:sz w:val="26"/>
          <w:szCs w:val="26"/>
        </w:rPr>
      </w:pPr>
      <w:r w:rsidRPr="001972A0">
        <w:rPr>
          <w:sz w:val="26"/>
          <w:szCs w:val="26"/>
        </w:rPr>
        <w:tab/>
        <w:t>Руководствуясь статьями 35, 36</w:t>
      </w:r>
      <w:r w:rsidRPr="001972A0">
        <w:rPr>
          <w:b/>
          <w:sz w:val="26"/>
          <w:szCs w:val="26"/>
        </w:rPr>
        <w:t xml:space="preserve"> </w:t>
      </w:r>
      <w:r w:rsidRPr="001972A0">
        <w:rPr>
          <w:sz w:val="26"/>
          <w:szCs w:val="26"/>
        </w:rPr>
        <w:t>Федерального закона от 06.10.2003       № 131-ФЗ «Об общих принципах организации местного самоуправления в Р</w:t>
      </w:r>
      <w:r w:rsidR="00376B83" w:rsidRPr="001972A0">
        <w:rPr>
          <w:sz w:val="26"/>
          <w:szCs w:val="26"/>
        </w:rPr>
        <w:t>оссийской Федерации», Уставом</w:t>
      </w:r>
      <w:r w:rsidRPr="001972A0">
        <w:rPr>
          <w:sz w:val="26"/>
          <w:szCs w:val="26"/>
        </w:rPr>
        <w:t xml:space="preserve"> </w:t>
      </w:r>
      <w:proofErr w:type="gramStart"/>
      <w:r w:rsidRPr="001972A0">
        <w:rPr>
          <w:sz w:val="26"/>
          <w:szCs w:val="26"/>
        </w:rPr>
        <w:t>Муромцевского  муниципального</w:t>
      </w:r>
      <w:proofErr w:type="gramEnd"/>
      <w:r w:rsidRPr="001972A0">
        <w:rPr>
          <w:sz w:val="26"/>
          <w:szCs w:val="26"/>
        </w:rPr>
        <w:t xml:space="preserve"> района Омской области, Порядком проведения конкурса по отбору кандидатур на должность Главы Муромцевского  муниципального района Омской области, утвержденным решением Совета Муромцевского муниципального района Омской области от 20.11.2020 № 19, </w:t>
      </w:r>
      <w:r w:rsidR="00376B83" w:rsidRPr="001972A0">
        <w:rPr>
          <w:sz w:val="26"/>
          <w:szCs w:val="26"/>
        </w:rPr>
        <w:t xml:space="preserve">Совет Муромцевского муниципального района </w:t>
      </w:r>
      <w:r w:rsidR="00376B83" w:rsidRPr="001972A0">
        <w:rPr>
          <w:b/>
          <w:sz w:val="26"/>
          <w:szCs w:val="26"/>
        </w:rPr>
        <w:t>РЕШИЛ</w:t>
      </w:r>
      <w:r w:rsidRPr="001972A0">
        <w:rPr>
          <w:b/>
          <w:sz w:val="26"/>
          <w:szCs w:val="26"/>
        </w:rPr>
        <w:t>:</w:t>
      </w:r>
    </w:p>
    <w:p w:rsidR="00E5286E" w:rsidRPr="001972A0" w:rsidRDefault="0039139E" w:rsidP="0039139E">
      <w:pPr>
        <w:tabs>
          <w:tab w:val="left" w:pos="142"/>
          <w:tab w:val="left" w:pos="1276"/>
        </w:tabs>
        <w:jc w:val="both"/>
        <w:rPr>
          <w:sz w:val="26"/>
          <w:szCs w:val="26"/>
        </w:rPr>
      </w:pPr>
      <w:r w:rsidRPr="001972A0">
        <w:rPr>
          <w:sz w:val="26"/>
          <w:szCs w:val="26"/>
        </w:rPr>
        <w:t xml:space="preserve">        </w:t>
      </w:r>
      <w:r w:rsidR="00E5286E" w:rsidRPr="001972A0">
        <w:rPr>
          <w:sz w:val="26"/>
          <w:szCs w:val="26"/>
        </w:rPr>
        <w:t>1.</w:t>
      </w:r>
      <w:r w:rsidR="00376B83" w:rsidRPr="001972A0">
        <w:rPr>
          <w:sz w:val="26"/>
          <w:szCs w:val="26"/>
        </w:rPr>
        <w:t xml:space="preserve"> </w:t>
      </w:r>
      <w:r w:rsidR="00E5286E" w:rsidRPr="001972A0">
        <w:rPr>
          <w:sz w:val="26"/>
          <w:szCs w:val="26"/>
        </w:rPr>
        <w:t>Объявить конкурс по отбору кандидатур на должность Главы Муромцевского муниципального района Омской области (далее - конкурс)</w:t>
      </w:r>
      <w:r w:rsidR="00376B83" w:rsidRPr="001972A0">
        <w:rPr>
          <w:sz w:val="26"/>
          <w:szCs w:val="26"/>
        </w:rPr>
        <w:t>.</w:t>
      </w:r>
    </w:p>
    <w:p w:rsidR="00E5286E" w:rsidRPr="001972A0" w:rsidRDefault="0024256F" w:rsidP="00A17FCD">
      <w:pPr>
        <w:pStyle w:val="a8"/>
        <w:tabs>
          <w:tab w:val="left" w:pos="142"/>
        </w:tabs>
        <w:spacing w:after="0"/>
        <w:ind w:left="0"/>
        <w:jc w:val="both"/>
        <w:rPr>
          <w:sz w:val="26"/>
          <w:szCs w:val="26"/>
        </w:rPr>
      </w:pPr>
      <w:r w:rsidRPr="001972A0">
        <w:rPr>
          <w:sz w:val="26"/>
          <w:szCs w:val="26"/>
        </w:rPr>
        <w:t xml:space="preserve">        </w:t>
      </w:r>
      <w:r w:rsidR="00E5286E" w:rsidRPr="001972A0">
        <w:rPr>
          <w:sz w:val="26"/>
          <w:szCs w:val="26"/>
        </w:rPr>
        <w:t>2. На основании распоряжения Губернатора Омской облас</w:t>
      </w:r>
      <w:r w:rsidR="00D064B0" w:rsidRPr="001972A0">
        <w:rPr>
          <w:sz w:val="26"/>
          <w:szCs w:val="26"/>
        </w:rPr>
        <w:t xml:space="preserve">ти                       </w:t>
      </w:r>
      <w:r w:rsidR="00ED05CB" w:rsidRPr="001972A0">
        <w:rPr>
          <w:sz w:val="26"/>
          <w:szCs w:val="26"/>
        </w:rPr>
        <w:t>от 04 марта 2025 № 32</w:t>
      </w:r>
      <w:r w:rsidR="00E5286E" w:rsidRPr="001972A0">
        <w:rPr>
          <w:sz w:val="26"/>
          <w:szCs w:val="26"/>
        </w:rPr>
        <w:t xml:space="preserve">-р «О назначении половины членов конкурсной комиссии по проведению конкурса по отбору кандидатур на должность Главы Муромцевского муниципального района Омской области», решения Совета Муромцевского муниципального района Омской области от </w:t>
      </w:r>
      <w:r w:rsidR="00DE72C4" w:rsidRPr="001972A0">
        <w:rPr>
          <w:sz w:val="26"/>
          <w:szCs w:val="26"/>
        </w:rPr>
        <w:t>31.01.2025 №</w:t>
      </w:r>
      <w:r w:rsidR="00B4405F" w:rsidRPr="001972A0">
        <w:rPr>
          <w:sz w:val="26"/>
          <w:szCs w:val="26"/>
        </w:rPr>
        <w:t>6</w:t>
      </w:r>
      <w:r w:rsidR="00DE72C4" w:rsidRPr="001972A0">
        <w:rPr>
          <w:sz w:val="26"/>
          <w:szCs w:val="26"/>
        </w:rPr>
        <w:t xml:space="preserve"> </w:t>
      </w:r>
      <w:r w:rsidR="00E5286E" w:rsidRPr="001972A0">
        <w:rPr>
          <w:sz w:val="26"/>
          <w:szCs w:val="26"/>
        </w:rPr>
        <w:t xml:space="preserve"> «О формировании конкурсной комиссии для организации и проведения конкурса по  отбору кандидатур на должность Главы Муромцевского муниципального района Омской области», определить список членов конкурсной комиссии по отбору кандидатур на должность Главы Муромцевского муниципального района Омской области (приложение</w:t>
      </w:r>
      <w:r w:rsidR="00D064B0" w:rsidRPr="001972A0">
        <w:rPr>
          <w:sz w:val="26"/>
          <w:szCs w:val="26"/>
        </w:rPr>
        <w:t xml:space="preserve"> </w:t>
      </w:r>
      <w:r w:rsidR="00E5286E" w:rsidRPr="001972A0">
        <w:rPr>
          <w:sz w:val="26"/>
          <w:szCs w:val="26"/>
        </w:rPr>
        <w:t>№1 к настоящему решению)</w:t>
      </w:r>
      <w:r w:rsidR="00A17FCD" w:rsidRPr="001972A0">
        <w:rPr>
          <w:sz w:val="26"/>
          <w:szCs w:val="26"/>
        </w:rPr>
        <w:t xml:space="preserve"> и у</w:t>
      </w:r>
      <w:r w:rsidR="00E5286E" w:rsidRPr="001972A0">
        <w:rPr>
          <w:sz w:val="26"/>
          <w:szCs w:val="26"/>
        </w:rPr>
        <w:t>словия конкурса, требования к участникам конкурса, перечень необходимых к представлению документов определены Порядком проведения конкурса по отбору кандидатур на должность Главы Муромцевского муниципального района Омской области, утвержденным решением Совета Муромцевского муниципального района Омской области от 20.11.2020 № 19 (опубликовано в газете «Муромцевский муниципальный вестник» и размещены на официальном сайте Муромцевского муниципального района Омской области в информационно-телекоммуникационной сети «Интернет»</w:t>
      </w:r>
      <w:r w:rsidR="00A17FCD" w:rsidRPr="001972A0">
        <w:rPr>
          <w:sz w:val="26"/>
          <w:szCs w:val="26"/>
        </w:rPr>
        <w:t>) согласно приложению</w:t>
      </w:r>
      <w:r w:rsidR="00E5286E" w:rsidRPr="001972A0">
        <w:rPr>
          <w:sz w:val="26"/>
          <w:szCs w:val="26"/>
        </w:rPr>
        <w:t xml:space="preserve"> № 2 к настоящему </w:t>
      </w:r>
      <w:r w:rsidR="00E5286E" w:rsidRPr="001972A0">
        <w:rPr>
          <w:color w:val="auto"/>
          <w:sz w:val="26"/>
          <w:szCs w:val="26"/>
        </w:rPr>
        <w:t>Решению</w:t>
      </w:r>
      <w:r w:rsidR="008D2C6D" w:rsidRPr="001972A0">
        <w:rPr>
          <w:color w:val="auto"/>
          <w:sz w:val="26"/>
          <w:szCs w:val="26"/>
        </w:rPr>
        <w:t>)</w:t>
      </w:r>
      <w:r w:rsidR="00E5286E" w:rsidRPr="001972A0">
        <w:rPr>
          <w:color w:val="auto"/>
          <w:sz w:val="26"/>
          <w:szCs w:val="26"/>
        </w:rPr>
        <w:t>.</w:t>
      </w:r>
    </w:p>
    <w:p w:rsidR="00E5286E" w:rsidRPr="001972A0" w:rsidRDefault="008D2C6D" w:rsidP="00A566CC">
      <w:pPr>
        <w:pStyle w:val="ab"/>
        <w:tabs>
          <w:tab w:val="left" w:pos="142"/>
        </w:tabs>
        <w:jc w:val="both"/>
        <w:rPr>
          <w:b/>
          <w:i/>
          <w:sz w:val="26"/>
          <w:szCs w:val="26"/>
        </w:rPr>
      </w:pPr>
      <w:r w:rsidRPr="001972A0">
        <w:rPr>
          <w:sz w:val="26"/>
          <w:szCs w:val="26"/>
        </w:rPr>
        <w:t xml:space="preserve">       </w:t>
      </w:r>
      <w:r w:rsidR="00A17FCD" w:rsidRPr="001972A0">
        <w:rPr>
          <w:sz w:val="26"/>
          <w:szCs w:val="26"/>
        </w:rPr>
        <w:t>3</w:t>
      </w:r>
      <w:r w:rsidR="00E5286E" w:rsidRPr="001972A0">
        <w:rPr>
          <w:sz w:val="26"/>
          <w:szCs w:val="26"/>
        </w:rPr>
        <w:t>. Установить дату и время проведения конкурса по отбору кандидатур на должность Главы Муромцевского муниципального района Омской области</w:t>
      </w:r>
      <w:r w:rsidR="00A17FCD" w:rsidRPr="001972A0">
        <w:rPr>
          <w:sz w:val="26"/>
          <w:szCs w:val="26"/>
        </w:rPr>
        <w:t xml:space="preserve"> - </w:t>
      </w:r>
      <w:r w:rsidR="00E5286E" w:rsidRPr="001972A0">
        <w:rPr>
          <w:sz w:val="26"/>
          <w:szCs w:val="26"/>
        </w:rPr>
        <w:t xml:space="preserve"> </w:t>
      </w:r>
      <w:r w:rsidR="002C43B3" w:rsidRPr="001972A0">
        <w:rPr>
          <w:sz w:val="26"/>
          <w:szCs w:val="26"/>
        </w:rPr>
        <w:t>23</w:t>
      </w:r>
      <w:r w:rsidR="0019287E" w:rsidRPr="001972A0">
        <w:rPr>
          <w:sz w:val="26"/>
          <w:szCs w:val="26"/>
        </w:rPr>
        <w:t xml:space="preserve"> апреля </w:t>
      </w:r>
      <w:r w:rsidR="0019287E" w:rsidRPr="001972A0">
        <w:rPr>
          <w:sz w:val="26"/>
          <w:szCs w:val="26"/>
        </w:rPr>
        <w:lastRenderedPageBreak/>
        <w:t>2025</w:t>
      </w:r>
      <w:r w:rsidR="00376B83" w:rsidRPr="001972A0">
        <w:rPr>
          <w:sz w:val="26"/>
          <w:szCs w:val="26"/>
        </w:rPr>
        <w:t xml:space="preserve"> </w:t>
      </w:r>
      <w:r w:rsidR="00E5286E" w:rsidRPr="001972A0">
        <w:rPr>
          <w:sz w:val="26"/>
          <w:szCs w:val="26"/>
        </w:rPr>
        <w:t>года в 11.00 часов, место проведения: 6464</w:t>
      </w:r>
      <w:r w:rsidR="00376B83" w:rsidRPr="001972A0">
        <w:rPr>
          <w:sz w:val="26"/>
          <w:szCs w:val="26"/>
        </w:rPr>
        <w:t>3</w:t>
      </w:r>
      <w:r w:rsidR="00E5286E" w:rsidRPr="001972A0">
        <w:rPr>
          <w:sz w:val="26"/>
          <w:szCs w:val="26"/>
        </w:rPr>
        <w:t xml:space="preserve">0, Омская </w:t>
      </w:r>
      <w:proofErr w:type="gramStart"/>
      <w:r w:rsidR="00E5286E" w:rsidRPr="001972A0">
        <w:rPr>
          <w:sz w:val="26"/>
          <w:szCs w:val="26"/>
        </w:rPr>
        <w:t>область,  Муромцевский</w:t>
      </w:r>
      <w:proofErr w:type="gramEnd"/>
      <w:r w:rsidR="00E5286E" w:rsidRPr="001972A0">
        <w:rPr>
          <w:sz w:val="26"/>
          <w:szCs w:val="26"/>
        </w:rPr>
        <w:t xml:space="preserve"> район, р.</w:t>
      </w:r>
      <w:r w:rsidR="00532F87" w:rsidRPr="001972A0">
        <w:rPr>
          <w:sz w:val="26"/>
          <w:szCs w:val="26"/>
        </w:rPr>
        <w:t xml:space="preserve"> </w:t>
      </w:r>
      <w:r w:rsidR="00E5286E" w:rsidRPr="001972A0">
        <w:rPr>
          <w:sz w:val="26"/>
          <w:szCs w:val="26"/>
        </w:rPr>
        <w:t>п. Муромцево, ул. Красноармейская</w:t>
      </w:r>
      <w:r w:rsidR="00376B83" w:rsidRPr="001972A0">
        <w:rPr>
          <w:sz w:val="26"/>
          <w:szCs w:val="26"/>
        </w:rPr>
        <w:t>,</w:t>
      </w:r>
      <w:r w:rsidR="00E5286E" w:rsidRPr="001972A0">
        <w:rPr>
          <w:sz w:val="26"/>
          <w:szCs w:val="26"/>
        </w:rPr>
        <w:t xml:space="preserve"> 2,</w:t>
      </w:r>
      <w:r w:rsidR="00376B83" w:rsidRPr="001972A0">
        <w:rPr>
          <w:sz w:val="26"/>
          <w:szCs w:val="26"/>
        </w:rPr>
        <w:t xml:space="preserve"> зал заседаний</w:t>
      </w:r>
      <w:r w:rsidR="00E5286E" w:rsidRPr="001972A0">
        <w:rPr>
          <w:sz w:val="26"/>
          <w:szCs w:val="26"/>
        </w:rPr>
        <w:t xml:space="preserve"> Администрации.</w:t>
      </w:r>
    </w:p>
    <w:p w:rsidR="00E5286E" w:rsidRPr="001972A0" w:rsidRDefault="008D2C6D" w:rsidP="00A566CC">
      <w:pPr>
        <w:pStyle w:val="a8"/>
        <w:spacing w:after="0"/>
        <w:ind w:left="0" w:firstLine="360"/>
        <w:jc w:val="both"/>
        <w:rPr>
          <w:color w:val="FF0000"/>
          <w:sz w:val="26"/>
          <w:szCs w:val="26"/>
        </w:rPr>
      </w:pPr>
      <w:r w:rsidRPr="001972A0">
        <w:rPr>
          <w:color w:val="auto"/>
          <w:sz w:val="26"/>
          <w:szCs w:val="26"/>
        </w:rPr>
        <w:t xml:space="preserve">  </w:t>
      </w:r>
      <w:r w:rsidR="00A17FCD" w:rsidRPr="001972A0">
        <w:rPr>
          <w:color w:val="auto"/>
          <w:sz w:val="26"/>
          <w:szCs w:val="26"/>
        </w:rPr>
        <w:t>4</w:t>
      </w:r>
      <w:r w:rsidR="00E5286E" w:rsidRPr="001972A0">
        <w:rPr>
          <w:color w:val="auto"/>
          <w:sz w:val="26"/>
          <w:szCs w:val="26"/>
        </w:rPr>
        <w:t xml:space="preserve">. Документы для участия в конкурсе принимаются </w:t>
      </w:r>
      <w:proofErr w:type="gramStart"/>
      <w:r w:rsidR="00E5286E" w:rsidRPr="001972A0">
        <w:rPr>
          <w:color w:val="auto"/>
          <w:sz w:val="26"/>
          <w:szCs w:val="26"/>
        </w:rPr>
        <w:t>членами  конкурсной</w:t>
      </w:r>
      <w:proofErr w:type="gramEnd"/>
      <w:r w:rsidR="00E5286E" w:rsidRPr="001972A0">
        <w:rPr>
          <w:color w:val="auto"/>
          <w:sz w:val="26"/>
          <w:szCs w:val="26"/>
        </w:rPr>
        <w:t xml:space="preserve"> комиссии по адресу: 6464</w:t>
      </w:r>
      <w:r w:rsidRPr="001972A0">
        <w:rPr>
          <w:color w:val="auto"/>
          <w:sz w:val="26"/>
          <w:szCs w:val="26"/>
        </w:rPr>
        <w:t>3</w:t>
      </w:r>
      <w:r w:rsidR="00E5286E" w:rsidRPr="001972A0">
        <w:rPr>
          <w:color w:val="auto"/>
          <w:sz w:val="26"/>
          <w:szCs w:val="26"/>
        </w:rPr>
        <w:t xml:space="preserve">0, Омская область, </w:t>
      </w:r>
      <w:proofErr w:type="spellStart"/>
      <w:r w:rsidR="00E5286E" w:rsidRPr="001972A0">
        <w:rPr>
          <w:color w:val="auto"/>
          <w:sz w:val="26"/>
          <w:szCs w:val="26"/>
        </w:rPr>
        <w:t>Муромцевский</w:t>
      </w:r>
      <w:proofErr w:type="spellEnd"/>
      <w:r w:rsidR="00E5286E" w:rsidRPr="001972A0">
        <w:rPr>
          <w:color w:val="auto"/>
          <w:sz w:val="26"/>
          <w:szCs w:val="26"/>
        </w:rPr>
        <w:t xml:space="preserve"> район, </w:t>
      </w:r>
      <w:proofErr w:type="spellStart"/>
      <w:r w:rsidR="00E5286E" w:rsidRPr="001972A0">
        <w:rPr>
          <w:color w:val="auto"/>
          <w:sz w:val="26"/>
          <w:szCs w:val="26"/>
        </w:rPr>
        <w:t>р.п</w:t>
      </w:r>
      <w:proofErr w:type="spellEnd"/>
      <w:r w:rsidR="00E5286E" w:rsidRPr="001972A0">
        <w:rPr>
          <w:color w:val="auto"/>
          <w:sz w:val="26"/>
          <w:szCs w:val="26"/>
        </w:rPr>
        <w:t xml:space="preserve">. Муромцево, ул. </w:t>
      </w:r>
      <w:r w:rsidR="00E5286E" w:rsidRPr="001972A0">
        <w:rPr>
          <w:sz w:val="26"/>
          <w:szCs w:val="26"/>
        </w:rPr>
        <w:t>Красноармейская 2</w:t>
      </w:r>
      <w:r w:rsidR="00E5286E" w:rsidRPr="001972A0">
        <w:rPr>
          <w:color w:val="auto"/>
          <w:sz w:val="26"/>
          <w:szCs w:val="26"/>
        </w:rPr>
        <w:t xml:space="preserve">, каб. № 11 </w:t>
      </w:r>
      <w:r w:rsidR="002C43B3" w:rsidRPr="001972A0">
        <w:rPr>
          <w:color w:val="auto"/>
          <w:sz w:val="26"/>
          <w:szCs w:val="26"/>
        </w:rPr>
        <w:t>с 17</w:t>
      </w:r>
      <w:r w:rsidRPr="001972A0">
        <w:rPr>
          <w:color w:val="auto"/>
          <w:sz w:val="26"/>
          <w:szCs w:val="26"/>
        </w:rPr>
        <w:t xml:space="preserve"> </w:t>
      </w:r>
      <w:r w:rsidR="002C43B3" w:rsidRPr="001972A0">
        <w:rPr>
          <w:color w:val="auto"/>
          <w:sz w:val="26"/>
          <w:szCs w:val="26"/>
        </w:rPr>
        <w:t xml:space="preserve">марта </w:t>
      </w:r>
      <w:proofErr w:type="gramStart"/>
      <w:r w:rsidR="002C43B3" w:rsidRPr="001972A0">
        <w:rPr>
          <w:color w:val="auto"/>
          <w:sz w:val="26"/>
          <w:szCs w:val="26"/>
        </w:rPr>
        <w:t>2025  года</w:t>
      </w:r>
      <w:proofErr w:type="gramEnd"/>
      <w:r w:rsidR="002C43B3" w:rsidRPr="001972A0">
        <w:rPr>
          <w:color w:val="auto"/>
          <w:sz w:val="26"/>
          <w:szCs w:val="26"/>
        </w:rPr>
        <w:t xml:space="preserve"> по </w:t>
      </w:r>
      <w:r w:rsidR="0019287E" w:rsidRPr="001972A0">
        <w:rPr>
          <w:color w:val="auto"/>
          <w:sz w:val="26"/>
          <w:szCs w:val="26"/>
        </w:rPr>
        <w:t xml:space="preserve"> </w:t>
      </w:r>
      <w:r w:rsidR="002C43B3" w:rsidRPr="001972A0">
        <w:rPr>
          <w:color w:val="auto"/>
          <w:sz w:val="26"/>
          <w:szCs w:val="26"/>
        </w:rPr>
        <w:t xml:space="preserve">16 </w:t>
      </w:r>
      <w:r w:rsidRPr="001972A0">
        <w:rPr>
          <w:color w:val="auto"/>
          <w:sz w:val="26"/>
          <w:szCs w:val="26"/>
        </w:rPr>
        <w:t>апреля</w:t>
      </w:r>
      <w:r w:rsidR="0019287E" w:rsidRPr="001972A0">
        <w:rPr>
          <w:color w:val="auto"/>
          <w:sz w:val="26"/>
          <w:szCs w:val="26"/>
        </w:rPr>
        <w:t xml:space="preserve"> 2025</w:t>
      </w:r>
      <w:r w:rsidR="00E5286E" w:rsidRPr="001972A0">
        <w:rPr>
          <w:color w:val="auto"/>
          <w:sz w:val="26"/>
          <w:szCs w:val="26"/>
        </w:rPr>
        <w:t xml:space="preserve"> года включительно, </w:t>
      </w:r>
      <w:r w:rsidR="00E5286E" w:rsidRPr="001972A0">
        <w:rPr>
          <w:rFonts w:ascii="Times New Roman CYR" w:hAnsi="Times New Roman CYR" w:cs="Times New Roman CYR"/>
          <w:color w:val="auto"/>
          <w:sz w:val="26"/>
          <w:szCs w:val="26"/>
        </w:rPr>
        <w:t>с 10 часов 00 минут до 17</w:t>
      </w:r>
      <w:r w:rsidR="00E5286E" w:rsidRPr="001972A0">
        <w:rPr>
          <w:rFonts w:ascii="Times New Roman CYR" w:hAnsi="Times New Roman CYR" w:cs="Times New Roman CYR"/>
          <w:sz w:val="26"/>
          <w:szCs w:val="26"/>
        </w:rPr>
        <w:t xml:space="preserve"> часов 00 минут в рабочие дни и с 10 часов 00 минут до 13 часов 00 минут в выходные дни</w:t>
      </w:r>
      <w:r w:rsidR="00E5286E" w:rsidRPr="001972A0">
        <w:rPr>
          <w:sz w:val="26"/>
          <w:szCs w:val="26"/>
        </w:rPr>
        <w:t>.</w:t>
      </w:r>
    </w:p>
    <w:p w:rsidR="00E5286E" w:rsidRPr="001972A0" w:rsidRDefault="008D2C6D" w:rsidP="00A566CC">
      <w:pPr>
        <w:ind w:firstLine="360"/>
        <w:jc w:val="both"/>
        <w:rPr>
          <w:b/>
          <w:color w:val="auto"/>
          <w:sz w:val="26"/>
          <w:szCs w:val="26"/>
        </w:rPr>
      </w:pPr>
      <w:r w:rsidRPr="001972A0">
        <w:rPr>
          <w:color w:val="auto"/>
          <w:sz w:val="26"/>
          <w:szCs w:val="26"/>
        </w:rPr>
        <w:t xml:space="preserve">  </w:t>
      </w:r>
      <w:r w:rsidR="00A17FCD" w:rsidRPr="001972A0">
        <w:rPr>
          <w:color w:val="auto"/>
          <w:sz w:val="26"/>
          <w:szCs w:val="26"/>
        </w:rPr>
        <w:t>5</w:t>
      </w:r>
      <w:r w:rsidR="00E5286E" w:rsidRPr="001972A0">
        <w:rPr>
          <w:color w:val="auto"/>
          <w:sz w:val="26"/>
          <w:szCs w:val="26"/>
        </w:rPr>
        <w:t>.</w:t>
      </w:r>
      <w:r w:rsidRPr="001972A0">
        <w:rPr>
          <w:color w:val="auto"/>
          <w:sz w:val="26"/>
          <w:szCs w:val="26"/>
        </w:rPr>
        <w:t xml:space="preserve"> </w:t>
      </w:r>
      <w:r w:rsidR="00E5286E" w:rsidRPr="001972A0">
        <w:rPr>
          <w:color w:val="auto"/>
          <w:sz w:val="26"/>
          <w:szCs w:val="26"/>
        </w:rPr>
        <w:t>Дополнительную информацию о конкурсе, образцы необходимых бланков к заполнению можно получить в рабочие дни по адресу: 6464</w:t>
      </w:r>
      <w:r w:rsidRPr="001972A0">
        <w:rPr>
          <w:color w:val="auto"/>
          <w:sz w:val="26"/>
          <w:szCs w:val="26"/>
        </w:rPr>
        <w:t>3</w:t>
      </w:r>
      <w:r w:rsidR="00E5286E" w:rsidRPr="001972A0">
        <w:rPr>
          <w:color w:val="auto"/>
          <w:sz w:val="26"/>
          <w:szCs w:val="26"/>
        </w:rPr>
        <w:t>0, Омская область, Муромцевский райо</w:t>
      </w:r>
      <w:r w:rsidR="00E5286E" w:rsidRPr="001972A0">
        <w:rPr>
          <w:sz w:val="26"/>
          <w:szCs w:val="26"/>
        </w:rPr>
        <w:t>н</w:t>
      </w:r>
      <w:r w:rsidR="00E5286E" w:rsidRPr="001972A0">
        <w:rPr>
          <w:color w:val="auto"/>
          <w:sz w:val="26"/>
          <w:szCs w:val="26"/>
        </w:rPr>
        <w:t>, р.</w:t>
      </w:r>
      <w:r w:rsidRPr="001972A0">
        <w:rPr>
          <w:color w:val="auto"/>
          <w:sz w:val="26"/>
          <w:szCs w:val="26"/>
        </w:rPr>
        <w:t xml:space="preserve"> </w:t>
      </w:r>
      <w:r w:rsidR="00E5286E" w:rsidRPr="001972A0">
        <w:rPr>
          <w:color w:val="auto"/>
          <w:sz w:val="26"/>
          <w:szCs w:val="26"/>
        </w:rPr>
        <w:t xml:space="preserve">п. </w:t>
      </w:r>
      <w:proofErr w:type="gramStart"/>
      <w:r w:rsidR="00E5286E" w:rsidRPr="001972A0">
        <w:rPr>
          <w:color w:val="auto"/>
          <w:sz w:val="26"/>
          <w:szCs w:val="26"/>
        </w:rPr>
        <w:t xml:space="preserve">Муромцево,  </w:t>
      </w:r>
      <w:r w:rsidR="00E5286E" w:rsidRPr="001972A0">
        <w:rPr>
          <w:sz w:val="26"/>
          <w:szCs w:val="26"/>
        </w:rPr>
        <w:t>ул.</w:t>
      </w:r>
      <w:proofErr w:type="gramEnd"/>
      <w:r w:rsidR="00E5286E" w:rsidRPr="001972A0">
        <w:rPr>
          <w:sz w:val="26"/>
          <w:szCs w:val="26"/>
        </w:rPr>
        <w:t xml:space="preserve"> Красноармейская 2,</w:t>
      </w:r>
      <w:r w:rsidR="00E5286E" w:rsidRPr="001972A0">
        <w:rPr>
          <w:color w:val="auto"/>
          <w:sz w:val="26"/>
          <w:szCs w:val="26"/>
        </w:rPr>
        <w:t xml:space="preserve"> каб. № </w:t>
      </w:r>
      <w:proofErr w:type="gramStart"/>
      <w:r w:rsidR="00E5286E" w:rsidRPr="001972A0">
        <w:rPr>
          <w:color w:val="auto"/>
          <w:sz w:val="26"/>
          <w:szCs w:val="26"/>
        </w:rPr>
        <w:t>11,  по</w:t>
      </w:r>
      <w:proofErr w:type="gramEnd"/>
      <w:r w:rsidR="00E5286E" w:rsidRPr="001972A0">
        <w:rPr>
          <w:color w:val="auto"/>
          <w:sz w:val="26"/>
          <w:szCs w:val="26"/>
        </w:rPr>
        <w:t xml:space="preserve"> телефонам: 22-200,  либо</w:t>
      </w:r>
      <w:r w:rsidRPr="001972A0">
        <w:rPr>
          <w:color w:val="auto"/>
          <w:sz w:val="26"/>
          <w:szCs w:val="26"/>
        </w:rPr>
        <w:t xml:space="preserve"> направить обращение</w:t>
      </w:r>
      <w:r w:rsidR="00E5286E" w:rsidRPr="001972A0">
        <w:rPr>
          <w:color w:val="auto"/>
          <w:sz w:val="26"/>
          <w:szCs w:val="26"/>
        </w:rPr>
        <w:t xml:space="preserve"> по электронной почте: murom@mr.omskportal.ru</w:t>
      </w:r>
      <w:r w:rsidR="00E5286E" w:rsidRPr="001972A0">
        <w:rPr>
          <w:b/>
          <w:color w:val="auto"/>
          <w:sz w:val="26"/>
          <w:szCs w:val="26"/>
        </w:rPr>
        <w:t xml:space="preserve"> </w:t>
      </w:r>
    </w:p>
    <w:p w:rsidR="00A566CC" w:rsidRPr="001972A0" w:rsidRDefault="008D2C6D" w:rsidP="00A566CC">
      <w:pPr>
        <w:ind w:firstLine="426"/>
        <w:contextualSpacing/>
        <w:jc w:val="both"/>
        <w:rPr>
          <w:sz w:val="26"/>
          <w:szCs w:val="26"/>
        </w:rPr>
      </w:pPr>
      <w:r w:rsidRPr="001972A0">
        <w:rPr>
          <w:color w:val="auto"/>
          <w:sz w:val="26"/>
          <w:szCs w:val="26"/>
        </w:rPr>
        <w:t xml:space="preserve"> </w:t>
      </w:r>
      <w:r w:rsidR="00A17FCD" w:rsidRPr="001972A0">
        <w:rPr>
          <w:color w:val="auto"/>
          <w:sz w:val="26"/>
          <w:szCs w:val="26"/>
        </w:rPr>
        <w:t>6</w:t>
      </w:r>
      <w:r w:rsidR="00E5286E" w:rsidRPr="001972A0">
        <w:rPr>
          <w:color w:val="auto"/>
          <w:sz w:val="26"/>
          <w:szCs w:val="26"/>
        </w:rPr>
        <w:t xml:space="preserve">. </w:t>
      </w:r>
      <w:r w:rsidR="00A566CC" w:rsidRPr="001972A0">
        <w:rPr>
          <w:sz w:val="26"/>
          <w:szCs w:val="26"/>
        </w:rPr>
        <w:t xml:space="preserve">Настоящее решение опубликовать в периодическом печатном издании, распространяемом в </w:t>
      </w:r>
      <w:proofErr w:type="spellStart"/>
      <w:r w:rsidR="00A566CC" w:rsidRPr="001972A0">
        <w:rPr>
          <w:sz w:val="26"/>
          <w:szCs w:val="26"/>
        </w:rPr>
        <w:t>Муромцевском</w:t>
      </w:r>
      <w:proofErr w:type="spellEnd"/>
      <w:r w:rsidR="00A566CC" w:rsidRPr="001972A0">
        <w:rPr>
          <w:sz w:val="26"/>
          <w:szCs w:val="26"/>
        </w:rPr>
        <w:t xml:space="preserve"> муниципальном районе Омской области - «Вестник Муромцевского муниципального района» и разместить на официальном сайте Муромцевского муниципального района в сети «Интернет». </w:t>
      </w:r>
    </w:p>
    <w:p w:rsidR="00E5286E" w:rsidRPr="001972A0" w:rsidRDefault="008D2C6D" w:rsidP="00A566CC">
      <w:pPr>
        <w:jc w:val="both"/>
        <w:rPr>
          <w:color w:val="auto"/>
          <w:sz w:val="26"/>
          <w:szCs w:val="26"/>
        </w:rPr>
      </w:pPr>
      <w:r w:rsidRPr="001972A0">
        <w:rPr>
          <w:color w:val="auto"/>
          <w:sz w:val="26"/>
          <w:szCs w:val="26"/>
        </w:rPr>
        <w:t xml:space="preserve">     </w:t>
      </w:r>
      <w:r w:rsidR="00A17FCD" w:rsidRPr="001972A0">
        <w:rPr>
          <w:color w:val="auto"/>
          <w:sz w:val="26"/>
          <w:szCs w:val="26"/>
        </w:rPr>
        <w:t>7</w:t>
      </w:r>
      <w:r w:rsidR="00E5286E" w:rsidRPr="001972A0">
        <w:rPr>
          <w:color w:val="auto"/>
          <w:sz w:val="26"/>
          <w:szCs w:val="26"/>
        </w:rPr>
        <w:t>. Настоящее решение вступает в силу с момента официального опубликования.</w:t>
      </w:r>
    </w:p>
    <w:tbl>
      <w:tblPr>
        <w:tblW w:w="10429" w:type="dxa"/>
        <w:tblInd w:w="-318" w:type="dxa"/>
        <w:tblLook w:val="04A0" w:firstRow="1" w:lastRow="0" w:firstColumn="1" w:lastColumn="0" w:noHBand="0" w:noVBand="1"/>
      </w:tblPr>
      <w:tblGrid>
        <w:gridCol w:w="10496"/>
        <w:gridCol w:w="222"/>
      </w:tblGrid>
      <w:tr w:rsidR="00E5286E" w:rsidRPr="001972A0" w:rsidTr="008D2C6D">
        <w:tc>
          <w:tcPr>
            <w:tcW w:w="10207" w:type="dxa"/>
          </w:tcPr>
          <w:p w:rsidR="008D2C6D" w:rsidRPr="001972A0" w:rsidRDefault="008D2C6D" w:rsidP="008D2C6D">
            <w:pPr>
              <w:ind w:left="-818" w:firstLine="1136"/>
              <w:jc w:val="both"/>
              <w:rPr>
                <w:sz w:val="26"/>
                <w:szCs w:val="26"/>
              </w:rPr>
            </w:pPr>
          </w:p>
          <w:p w:rsidR="008D2C6D" w:rsidRPr="001972A0" w:rsidRDefault="008D2C6D" w:rsidP="008D2C6D">
            <w:pPr>
              <w:ind w:left="-818" w:firstLine="1136"/>
              <w:jc w:val="both"/>
              <w:rPr>
                <w:sz w:val="26"/>
                <w:szCs w:val="26"/>
              </w:rPr>
            </w:pPr>
          </w:p>
          <w:p w:rsidR="008D2C6D" w:rsidRPr="001972A0" w:rsidRDefault="008D2C6D" w:rsidP="008D2C6D">
            <w:pPr>
              <w:ind w:left="-818" w:firstLine="1136"/>
              <w:jc w:val="both"/>
              <w:rPr>
                <w:sz w:val="26"/>
                <w:szCs w:val="26"/>
              </w:rPr>
            </w:pPr>
            <w:r w:rsidRPr="001972A0">
              <w:rPr>
                <w:sz w:val="26"/>
                <w:szCs w:val="26"/>
              </w:rPr>
              <w:t>Временно исполняющий полномочия</w:t>
            </w:r>
          </w:p>
          <w:p w:rsidR="008D2C6D" w:rsidRPr="001972A0" w:rsidRDefault="008D2C6D" w:rsidP="008D2C6D">
            <w:pPr>
              <w:ind w:left="-818" w:firstLine="1136"/>
              <w:jc w:val="both"/>
              <w:rPr>
                <w:sz w:val="26"/>
                <w:szCs w:val="26"/>
              </w:rPr>
            </w:pPr>
            <w:r w:rsidRPr="001972A0">
              <w:rPr>
                <w:sz w:val="26"/>
                <w:szCs w:val="26"/>
              </w:rPr>
              <w:t xml:space="preserve">Главы Муромцевского </w:t>
            </w:r>
          </w:p>
          <w:p w:rsidR="008D2C6D" w:rsidRPr="001972A0" w:rsidRDefault="008D2C6D" w:rsidP="008D2C6D">
            <w:pPr>
              <w:ind w:left="-818" w:firstLine="1136"/>
              <w:jc w:val="both"/>
              <w:rPr>
                <w:sz w:val="26"/>
                <w:szCs w:val="26"/>
              </w:rPr>
            </w:pPr>
            <w:r w:rsidRPr="001972A0">
              <w:rPr>
                <w:sz w:val="26"/>
                <w:szCs w:val="26"/>
              </w:rPr>
              <w:t>муниципального района                                                                С. Н. Казанков</w:t>
            </w:r>
          </w:p>
          <w:p w:rsidR="00E5286E" w:rsidRPr="001972A0" w:rsidRDefault="00E5286E" w:rsidP="008D2C6D">
            <w:pPr>
              <w:ind w:firstLine="1136"/>
              <w:jc w:val="both"/>
              <w:rPr>
                <w:b/>
                <w:sz w:val="26"/>
                <w:szCs w:val="26"/>
              </w:rPr>
            </w:pPr>
          </w:p>
        </w:tc>
        <w:tc>
          <w:tcPr>
            <w:tcW w:w="222" w:type="dxa"/>
          </w:tcPr>
          <w:p w:rsidR="00E5286E" w:rsidRPr="001972A0" w:rsidRDefault="00E5286E" w:rsidP="00243500">
            <w:pPr>
              <w:pStyle w:val="a7"/>
              <w:ind w:left="-1383" w:right="20" w:firstLine="567"/>
              <w:jc w:val="both"/>
              <w:rPr>
                <w:sz w:val="26"/>
                <w:szCs w:val="26"/>
              </w:rPr>
            </w:pPr>
          </w:p>
        </w:tc>
      </w:tr>
      <w:tr w:rsidR="00E5286E" w:rsidRPr="001972A0" w:rsidTr="008D2C6D">
        <w:tc>
          <w:tcPr>
            <w:tcW w:w="10207" w:type="dxa"/>
          </w:tcPr>
          <w:p w:rsidR="00E5286E" w:rsidRPr="001972A0" w:rsidRDefault="00E5286E" w:rsidP="008D2C6D">
            <w:pPr>
              <w:ind w:firstLine="1136"/>
              <w:jc w:val="both"/>
              <w:rPr>
                <w:b/>
                <w:sz w:val="26"/>
                <w:szCs w:val="26"/>
              </w:rPr>
            </w:pPr>
          </w:p>
        </w:tc>
        <w:tc>
          <w:tcPr>
            <w:tcW w:w="222" w:type="dxa"/>
          </w:tcPr>
          <w:p w:rsidR="00E5286E" w:rsidRPr="001972A0" w:rsidRDefault="00E5286E" w:rsidP="00243500">
            <w:pPr>
              <w:jc w:val="both"/>
              <w:rPr>
                <w:sz w:val="26"/>
                <w:szCs w:val="26"/>
              </w:rPr>
            </w:pPr>
          </w:p>
        </w:tc>
      </w:tr>
      <w:tr w:rsidR="00E5286E" w:rsidRPr="001972A0" w:rsidTr="008D2C6D">
        <w:tc>
          <w:tcPr>
            <w:tcW w:w="10207" w:type="dxa"/>
          </w:tcPr>
          <w:p w:rsidR="00E5286E" w:rsidRPr="001972A0" w:rsidRDefault="00E5286E" w:rsidP="008D2C6D">
            <w:pPr>
              <w:pStyle w:val="ConsPlusNormal"/>
              <w:ind w:firstLine="1136"/>
              <w:jc w:val="right"/>
              <w:outlineLvl w:val="1"/>
              <w:rPr>
                <w:rFonts w:ascii="Times New Roman" w:hAnsi="Times New Roman" w:cs="Times New Roman"/>
                <w:sz w:val="26"/>
                <w:szCs w:val="26"/>
              </w:rPr>
            </w:pPr>
            <w:r w:rsidRPr="001972A0">
              <w:rPr>
                <w:rFonts w:ascii="Times New Roman" w:hAnsi="Times New Roman" w:cs="Times New Roman"/>
                <w:sz w:val="26"/>
                <w:szCs w:val="26"/>
              </w:rPr>
              <w:t xml:space="preserve">          </w:t>
            </w:r>
          </w:p>
          <w:p w:rsidR="00E5286E" w:rsidRPr="001972A0" w:rsidRDefault="0039139E" w:rsidP="008D2C6D">
            <w:pPr>
              <w:pStyle w:val="ConsPlusNormal"/>
              <w:outlineLvl w:val="1"/>
              <w:rPr>
                <w:rFonts w:ascii="Times New Roman" w:hAnsi="Times New Roman" w:cs="Times New Roman"/>
                <w:sz w:val="26"/>
                <w:szCs w:val="26"/>
              </w:rPr>
            </w:pPr>
            <w:r w:rsidRPr="001972A0">
              <w:rPr>
                <w:rFonts w:ascii="Times New Roman" w:hAnsi="Times New Roman" w:cs="Times New Roman"/>
                <w:sz w:val="26"/>
                <w:szCs w:val="26"/>
              </w:rPr>
              <w:t xml:space="preserve">     </w:t>
            </w:r>
            <w:r w:rsidR="008D2C6D" w:rsidRPr="001972A0">
              <w:rPr>
                <w:rFonts w:ascii="Times New Roman" w:hAnsi="Times New Roman" w:cs="Times New Roman"/>
                <w:sz w:val="26"/>
                <w:szCs w:val="26"/>
              </w:rPr>
              <w:t>Председатель Совета Муромцевского</w:t>
            </w:r>
          </w:p>
          <w:p w:rsidR="008D2C6D" w:rsidRPr="001972A0" w:rsidRDefault="0039139E" w:rsidP="008D2C6D">
            <w:pPr>
              <w:pStyle w:val="ConsPlusNormal"/>
              <w:outlineLvl w:val="1"/>
              <w:rPr>
                <w:rFonts w:ascii="Times New Roman" w:hAnsi="Times New Roman" w:cs="Times New Roman"/>
                <w:sz w:val="26"/>
                <w:szCs w:val="26"/>
              </w:rPr>
            </w:pPr>
            <w:r w:rsidRPr="001972A0">
              <w:rPr>
                <w:rFonts w:ascii="Times New Roman" w:hAnsi="Times New Roman" w:cs="Times New Roman"/>
                <w:sz w:val="26"/>
                <w:szCs w:val="26"/>
              </w:rPr>
              <w:t xml:space="preserve">    </w:t>
            </w:r>
            <w:r w:rsidR="008D2C6D" w:rsidRPr="001972A0">
              <w:rPr>
                <w:rFonts w:ascii="Times New Roman" w:hAnsi="Times New Roman" w:cs="Times New Roman"/>
                <w:sz w:val="26"/>
                <w:szCs w:val="26"/>
              </w:rPr>
              <w:t>муниципального района                                                                        В.В. Вихрова</w:t>
            </w:r>
          </w:p>
          <w:p w:rsidR="00E5286E" w:rsidRPr="001972A0" w:rsidRDefault="00E5286E" w:rsidP="008D2C6D">
            <w:pPr>
              <w:pStyle w:val="ConsPlusNormal"/>
              <w:ind w:firstLine="1136"/>
              <w:jc w:val="right"/>
              <w:outlineLvl w:val="1"/>
              <w:rPr>
                <w:rFonts w:ascii="Times New Roman" w:hAnsi="Times New Roman" w:cs="Times New Roman"/>
                <w:sz w:val="26"/>
                <w:szCs w:val="26"/>
              </w:rPr>
            </w:pPr>
          </w:p>
          <w:p w:rsidR="007E4104" w:rsidRPr="001972A0" w:rsidRDefault="007E4104" w:rsidP="008D2C6D">
            <w:pPr>
              <w:pStyle w:val="ConsPlusNormal"/>
              <w:ind w:firstLine="1136"/>
              <w:jc w:val="right"/>
              <w:outlineLvl w:val="1"/>
              <w:rPr>
                <w:rFonts w:ascii="Times New Roman" w:hAnsi="Times New Roman" w:cs="Times New Roman"/>
                <w:sz w:val="26"/>
                <w:szCs w:val="26"/>
              </w:rPr>
            </w:pPr>
          </w:p>
          <w:p w:rsidR="007E4104" w:rsidRPr="001972A0" w:rsidRDefault="007E4104" w:rsidP="008D2C6D">
            <w:pPr>
              <w:pStyle w:val="ConsPlusNormal"/>
              <w:ind w:firstLine="1136"/>
              <w:jc w:val="right"/>
              <w:outlineLvl w:val="1"/>
              <w:rPr>
                <w:rFonts w:ascii="Times New Roman" w:hAnsi="Times New Roman" w:cs="Times New Roman"/>
                <w:sz w:val="26"/>
                <w:szCs w:val="26"/>
              </w:rPr>
            </w:pPr>
          </w:p>
          <w:p w:rsidR="007E4104" w:rsidRPr="001972A0" w:rsidRDefault="007E4104" w:rsidP="008D2C6D">
            <w:pPr>
              <w:pStyle w:val="ConsPlusNormal"/>
              <w:ind w:firstLine="1136"/>
              <w:jc w:val="right"/>
              <w:outlineLvl w:val="1"/>
              <w:rPr>
                <w:rFonts w:ascii="Times New Roman" w:hAnsi="Times New Roman" w:cs="Times New Roman"/>
                <w:sz w:val="26"/>
                <w:szCs w:val="26"/>
              </w:rPr>
            </w:pPr>
          </w:p>
          <w:p w:rsidR="008D2C6D" w:rsidRPr="001972A0" w:rsidRDefault="008D2C6D" w:rsidP="008D2C6D">
            <w:pPr>
              <w:pStyle w:val="ConsPlusNormal"/>
              <w:ind w:firstLine="1136"/>
              <w:jc w:val="right"/>
              <w:outlineLvl w:val="1"/>
              <w:rPr>
                <w:rFonts w:ascii="Times New Roman" w:hAnsi="Times New Roman" w:cs="Times New Roman"/>
                <w:sz w:val="26"/>
                <w:szCs w:val="26"/>
              </w:rPr>
            </w:pPr>
          </w:p>
          <w:p w:rsidR="00A46A99" w:rsidRPr="001972A0" w:rsidRDefault="00A46A99" w:rsidP="008D2C6D">
            <w:pPr>
              <w:pStyle w:val="ConsPlusNormal"/>
              <w:ind w:firstLine="1136"/>
              <w:jc w:val="right"/>
              <w:outlineLvl w:val="1"/>
              <w:rPr>
                <w:rFonts w:ascii="Times New Roman" w:hAnsi="Times New Roman" w:cs="Times New Roman"/>
                <w:sz w:val="26"/>
                <w:szCs w:val="26"/>
              </w:rPr>
            </w:pPr>
          </w:p>
          <w:p w:rsidR="00A17FCD" w:rsidRPr="001972A0" w:rsidRDefault="00A17FCD" w:rsidP="008D2C6D">
            <w:pPr>
              <w:pStyle w:val="ConsPlusNormal"/>
              <w:ind w:firstLine="1136"/>
              <w:jc w:val="right"/>
              <w:outlineLvl w:val="1"/>
              <w:rPr>
                <w:rFonts w:ascii="Times New Roman" w:hAnsi="Times New Roman" w:cs="Times New Roman"/>
                <w:sz w:val="26"/>
                <w:szCs w:val="26"/>
              </w:rPr>
            </w:pPr>
          </w:p>
          <w:p w:rsidR="008D2C6D" w:rsidRDefault="008D2C6D" w:rsidP="008D2C6D">
            <w:pPr>
              <w:pStyle w:val="ConsPlusNormal"/>
              <w:ind w:firstLine="1136"/>
              <w:jc w:val="right"/>
              <w:outlineLvl w:val="1"/>
              <w:rPr>
                <w:rFonts w:ascii="Times New Roman" w:hAnsi="Times New Roman" w:cs="Times New Roman"/>
                <w:sz w:val="26"/>
                <w:szCs w:val="26"/>
              </w:rPr>
            </w:pPr>
          </w:p>
          <w:p w:rsidR="001972A0" w:rsidRDefault="001972A0" w:rsidP="008D2C6D">
            <w:pPr>
              <w:pStyle w:val="ConsPlusNormal"/>
              <w:ind w:firstLine="1136"/>
              <w:jc w:val="right"/>
              <w:outlineLvl w:val="1"/>
              <w:rPr>
                <w:rFonts w:ascii="Times New Roman" w:hAnsi="Times New Roman" w:cs="Times New Roman"/>
                <w:sz w:val="26"/>
                <w:szCs w:val="26"/>
              </w:rPr>
            </w:pPr>
          </w:p>
          <w:p w:rsidR="001972A0" w:rsidRDefault="001972A0" w:rsidP="008D2C6D">
            <w:pPr>
              <w:pStyle w:val="ConsPlusNormal"/>
              <w:ind w:firstLine="1136"/>
              <w:jc w:val="right"/>
              <w:outlineLvl w:val="1"/>
              <w:rPr>
                <w:rFonts w:ascii="Times New Roman" w:hAnsi="Times New Roman" w:cs="Times New Roman"/>
                <w:sz w:val="26"/>
                <w:szCs w:val="26"/>
              </w:rPr>
            </w:pPr>
          </w:p>
          <w:p w:rsidR="001972A0" w:rsidRDefault="001972A0" w:rsidP="008D2C6D">
            <w:pPr>
              <w:pStyle w:val="ConsPlusNormal"/>
              <w:ind w:firstLine="1136"/>
              <w:jc w:val="right"/>
              <w:outlineLvl w:val="1"/>
              <w:rPr>
                <w:rFonts w:ascii="Times New Roman" w:hAnsi="Times New Roman" w:cs="Times New Roman"/>
                <w:sz w:val="26"/>
                <w:szCs w:val="26"/>
              </w:rPr>
            </w:pPr>
          </w:p>
          <w:p w:rsidR="001972A0" w:rsidRDefault="001972A0" w:rsidP="008D2C6D">
            <w:pPr>
              <w:pStyle w:val="ConsPlusNormal"/>
              <w:ind w:firstLine="1136"/>
              <w:jc w:val="right"/>
              <w:outlineLvl w:val="1"/>
              <w:rPr>
                <w:rFonts w:ascii="Times New Roman" w:hAnsi="Times New Roman" w:cs="Times New Roman"/>
                <w:sz w:val="26"/>
                <w:szCs w:val="26"/>
              </w:rPr>
            </w:pPr>
          </w:p>
          <w:p w:rsidR="001972A0" w:rsidRDefault="001972A0" w:rsidP="008D2C6D">
            <w:pPr>
              <w:pStyle w:val="ConsPlusNormal"/>
              <w:ind w:firstLine="1136"/>
              <w:jc w:val="right"/>
              <w:outlineLvl w:val="1"/>
              <w:rPr>
                <w:rFonts w:ascii="Times New Roman" w:hAnsi="Times New Roman" w:cs="Times New Roman"/>
                <w:sz w:val="26"/>
                <w:szCs w:val="26"/>
              </w:rPr>
            </w:pPr>
          </w:p>
          <w:p w:rsidR="001972A0" w:rsidRDefault="001972A0" w:rsidP="008D2C6D">
            <w:pPr>
              <w:pStyle w:val="ConsPlusNormal"/>
              <w:ind w:firstLine="1136"/>
              <w:jc w:val="right"/>
              <w:outlineLvl w:val="1"/>
              <w:rPr>
                <w:rFonts w:ascii="Times New Roman" w:hAnsi="Times New Roman" w:cs="Times New Roman"/>
                <w:sz w:val="26"/>
                <w:szCs w:val="26"/>
              </w:rPr>
            </w:pPr>
          </w:p>
          <w:p w:rsidR="001972A0" w:rsidRDefault="001972A0" w:rsidP="008D2C6D">
            <w:pPr>
              <w:pStyle w:val="ConsPlusNormal"/>
              <w:ind w:firstLine="1136"/>
              <w:jc w:val="right"/>
              <w:outlineLvl w:val="1"/>
              <w:rPr>
                <w:rFonts w:ascii="Times New Roman" w:hAnsi="Times New Roman" w:cs="Times New Roman"/>
                <w:sz w:val="26"/>
                <w:szCs w:val="26"/>
              </w:rPr>
            </w:pPr>
          </w:p>
          <w:p w:rsidR="001972A0" w:rsidRDefault="001972A0" w:rsidP="008D2C6D">
            <w:pPr>
              <w:pStyle w:val="ConsPlusNormal"/>
              <w:ind w:firstLine="1136"/>
              <w:jc w:val="right"/>
              <w:outlineLvl w:val="1"/>
              <w:rPr>
                <w:rFonts w:ascii="Times New Roman" w:hAnsi="Times New Roman" w:cs="Times New Roman"/>
                <w:sz w:val="26"/>
                <w:szCs w:val="26"/>
              </w:rPr>
            </w:pPr>
          </w:p>
          <w:p w:rsidR="001972A0" w:rsidRDefault="001972A0" w:rsidP="008D2C6D">
            <w:pPr>
              <w:pStyle w:val="ConsPlusNormal"/>
              <w:ind w:firstLine="1136"/>
              <w:jc w:val="right"/>
              <w:outlineLvl w:val="1"/>
              <w:rPr>
                <w:rFonts w:ascii="Times New Roman" w:hAnsi="Times New Roman" w:cs="Times New Roman"/>
                <w:sz w:val="26"/>
                <w:szCs w:val="26"/>
              </w:rPr>
            </w:pPr>
          </w:p>
          <w:p w:rsidR="001972A0" w:rsidRPr="001972A0" w:rsidRDefault="001972A0" w:rsidP="008D2C6D">
            <w:pPr>
              <w:pStyle w:val="ConsPlusNormal"/>
              <w:ind w:firstLine="1136"/>
              <w:jc w:val="right"/>
              <w:outlineLvl w:val="1"/>
              <w:rPr>
                <w:rFonts w:ascii="Times New Roman" w:hAnsi="Times New Roman" w:cs="Times New Roman"/>
                <w:sz w:val="26"/>
                <w:szCs w:val="26"/>
              </w:rPr>
            </w:pPr>
          </w:p>
          <w:p w:rsidR="00A566CC" w:rsidRPr="001972A0" w:rsidRDefault="00A566CC" w:rsidP="008D2C6D">
            <w:pPr>
              <w:pStyle w:val="ConsPlusNormal"/>
              <w:ind w:firstLine="1136"/>
              <w:jc w:val="right"/>
              <w:outlineLvl w:val="1"/>
              <w:rPr>
                <w:rFonts w:ascii="Times New Roman" w:hAnsi="Times New Roman" w:cs="Times New Roman"/>
                <w:sz w:val="26"/>
                <w:szCs w:val="26"/>
              </w:rPr>
            </w:pPr>
          </w:p>
          <w:p w:rsidR="00A566CC" w:rsidRDefault="00A566CC" w:rsidP="008D2C6D">
            <w:pPr>
              <w:pStyle w:val="ConsPlusNormal"/>
              <w:ind w:firstLine="1136"/>
              <w:jc w:val="right"/>
              <w:outlineLvl w:val="1"/>
              <w:rPr>
                <w:rFonts w:ascii="Times New Roman" w:hAnsi="Times New Roman" w:cs="Times New Roman"/>
                <w:sz w:val="26"/>
                <w:szCs w:val="26"/>
              </w:rPr>
            </w:pPr>
          </w:p>
          <w:p w:rsidR="001972A0" w:rsidRPr="001972A0" w:rsidRDefault="001972A0" w:rsidP="008D2C6D">
            <w:pPr>
              <w:pStyle w:val="ConsPlusNormal"/>
              <w:ind w:firstLine="1136"/>
              <w:jc w:val="right"/>
              <w:outlineLvl w:val="1"/>
              <w:rPr>
                <w:rFonts w:ascii="Times New Roman" w:hAnsi="Times New Roman" w:cs="Times New Roman"/>
                <w:sz w:val="26"/>
                <w:szCs w:val="26"/>
              </w:rPr>
            </w:pPr>
          </w:p>
          <w:p w:rsidR="00A566CC" w:rsidRPr="001972A0" w:rsidRDefault="00A566CC" w:rsidP="008D2C6D">
            <w:pPr>
              <w:pStyle w:val="ConsPlusNormal"/>
              <w:ind w:firstLine="1136"/>
              <w:jc w:val="right"/>
              <w:outlineLvl w:val="1"/>
              <w:rPr>
                <w:rFonts w:ascii="Times New Roman" w:hAnsi="Times New Roman" w:cs="Times New Roman"/>
                <w:sz w:val="26"/>
                <w:szCs w:val="26"/>
              </w:rPr>
            </w:pPr>
          </w:p>
          <w:p w:rsidR="00E5286E" w:rsidRPr="001972A0" w:rsidRDefault="00E5286E" w:rsidP="008D2C6D">
            <w:pPr>
              <w:pStyle w:val="ConsPlusNormal"/>
              <w:ind w:firstLine="1136"/>
              <w:jc w:val="right"/>
              <w:outlineLvl w:val="1"/>
              <w:rPr>
                <w:rFonts w:ascii="Times New Roman" w:hAnsi="Times New Roman" w:cs="Times New Roman"/>
                <w:sz w:val="26"/>
                <w:szCs w:val="26"/>
              </w:rPr>
            </w:pPr>
            <w:r w:rsidRPr="001972A0">
              <w:rPr>
                <w:rFonts w:ascii="Times New Roman" w:hAnsi="Times New Roman" w:cs="Times New Roman"/>
                <w:sz w:val="26"/>
                <w:szCs w:val="26"/>
              </w:rPr>
              <w:lastRenderedPageBreak/>
              <w:t xml:space="preserve">       Приложение № 1</w:t>
            </w:r>
          </w:p>
          <w:p w:rsidR="00E5286E" w:rsidRPr="001972A0" w:rsidRDefault="00A566CC" w:rsidP="00A566CC">
            <w:pPr>
              <w:pStyle w:val="ConsPlusNormal"/>
              <w:ind w:firstLine="1136"/>
              <w:jc w:val="center"/>
              <w:rPr>
                <w:rFonts w:ascii="Times New Roman" w:hAnsi="Times New Roman" w:cs="Times New Roman"/>
                <w:sz w:val="26"/>
                <w:szCs w:val="26"/>
              </w:rPr>
            </w:pPr>
            <w:r w:rsidRPr="001972A0">
              <w:rPr>
                <w:rFonts w:ascii="Times New Roman" w:hAnsi="Times New Roman" w:cs="Times New Roman"/>
                <w:sz w:val="26"/>
                <w:szCs w:val="26"/>
              </w:rPr>
              <w:t xml:space="preserve">                                                                                                       </w:t>
            </w:r>
            <w:r w:rsidR="00E5286E" w:rsidRPr="001972A0">
              <w:rPr>
                <w:rFonts w:ascii="Times New Roman" w:hAnsi="Times New Roman" w:cs="Times New Roman"/>
                <w:sz w:val="26"/>
                <w:szCs w:val="26"/>
              </w:rPr>
              <w:t xml:space="preserve">к Решению Совета </w:t>
            </w:r>
          </w:p>
          <w:p w:rsidR="00E5286E" w:rsidRPr="001972A0" w:rsidRDefault="00E5286E" w:rsidP="008D2C6D">
            <w:pPr>
              <w:pStyle w:val="ConsPlusNormal"/>
              <w:ind w:firstLine="1136"/>
              <w:jc w:val="right"/>
              <w:rPr>
                <w:rFonts w:ascii="Times New Roman" w:hAnsi="Times New Roman" w:cs="Times New Roman"/>
                <w:sz w:val="26"/>
                <w:szCs w:val="26"/>
              </w:rPr>
            </w:pPr>
            <w:r w:rsidRPr="001972A0">
              <w:rPr>
                <w:rFonts w:ascii="Times New Roman" w:hAnsi="Times New Roman" w:cs="Times New Roman"/>
                <w:sz w:val="26"/>
                <w:szCs w:val="26"/>
              </w:rPr>
              <w:t>Муромцевского муниципального</w:t>
            </w:r>
          </w:p>
          <w:p w:rsidR="00E5286E" w:rsidRPr="001972A0" w:rsidRDefault="00E5286E" w:rsidP="008D2C6D">
            <w:pPr>
              <w:pStyle w:val="ConsPlusNormal"/>
              <w:ind w:firstLine="1136"/>
              <w:jc w:val="right"/>
              <w:outlineLvl w:val="1"/>
              <w:rPr>
                <w:rFonts w:ascii="Times New Roman" w:hAnsi="Times New Roman" w:cs="Times New Roman"/>
                <w:sz w:val="26"/>
                <w:szCs w:val="26"/>
              </w:rPr>
            </w:pPr>
            <w:r w:rsidRPr="001972A0">
              <w:rPr>
                <w:rFonts w:ascii="Times New Roman" w:hAnsi="Times New Roman" w:cs="Times New Roman"/>
                <w:sz w:val="26"/>
                <w:szCs w:val="26"/>
              </w:rPr>
              <w:t>района Омской области</w:t>
            </w:r>
          </w:p>
          <w:p w:rsidR="00E5286E" w:rsidRPr="001972A0" w:rsidRDefault="002C43B3" w:rsidP="008D2C6D">
            <w:pPr>
              <w:pStyle w:val="ConsPlusNormal"/>
              <w:ind w:firstLine="1136"/>
              <w:jc w:val="right"/>
              <w:outlineLvl w:val="1"/>
              <w:rPr>
                <w:rFonts w:ascii="Times New Roman" w:hAnsi="Times New Roman" w:cs="Times New Roman"/>
                <w:sz w:val="26"/>
                <w:szCs w:val="26"/>
              </w:rPr>
            </w:pPr>
            <w:r w:rsidRPr="001972A0">
              <w:rPr>
                <w:rFonts w:ascii="Times New Roman" w:hAnsi="Times New Roman" w:cs="Times New Roman"/>
                <w:sz w:val="26"/>
                <w:szCs w:val="26"/>
              </w:rPr>
              <w:t xml:space="preserve">от </w:t>
            </w:r>
            <w:r w:rsidR="001972A0">
              <w:rPr>
                <w:rFonts w:ascii="Times New Roman" w:hAnsi="Times New Roman" w:cs="Times New Roman"/>
                <w:sz w:val="26"/>
                <w:szCs w:val="26"/>
              </w:rPr>
              <w:t>00</w:t>
            </w:r>
            <w:r w:rsidRPr="001972A0">
              <w:rPr>
                <w:rFonts w:ascii="Times New Roman" w:hAnsi="Times New Roman" w:cs="Times New Roman"/>
                <w:sz w:val="26"/>
                <w:szCs w:val="26"/>
              </w:rPr>
              <w:t>.03</w:t>
            </w:r>
            <w:r w:rsidR="0019287E" w:rsidRPr="001972A0">
              <w:rPr>
                <w:rFonts w:ascii="Times New Roman" w:hAnsi="Times New Roman" w:cs="Times New Roman"/>
                <w:sz w:val="26"/>
                <w:szCs w:val="26"/>
              </w:rPr>
              <w:t>.2025</w:t>
            </w:r>
            <w:r w:rsidR="00E5286E" w:rsidRPr="001972A0">
              <w:rPr>
                <w:rFonts w:ascii="Times New Roman" w:hAnsi="Times New Roman" w:cs="Times New Roman"/>
                <w:sz w:val="26"/>
                <w:szCs w:val="26"/>
              </w:rPr>
              <w:t xml:space="preserve"> № ___</w:t>
            </w:r>
          </w:p>
          <w:p w:rsidR="008D2C6D" w:rsidRPr="001972A0" w:rsidRDefault="008D2C6D" w:rsidP="008D2C6D">
            <w:pPr>
              <w:pStyle w:val="ConsPlusNormal"/>
              <w:ind w:firstLine="1136"/>
              <w:jc w:val="right"/>
              <w:outlineLvl w:val="1"/>
              <w:rPr>
                <w:rFonts w:ascii="Times New Roman" w:hAnsi="Times New Roman" w:cs="Times New Roman"/>
                <w:sz w:val="26"/>
                <w:szCs w:val="26"/>
              </w:rPr>
            </w:pPr>
          </w:p>
          <w:p w:rsidR="00E5286E" w:rsidRPr="001972A0" w:rsidRDefault="0039139E" w:rsidP="0039139E">
            <w:pPr>
              <w:ind w:right="-3935" w:firstLine="1136"/>
              <w:rPr>
                <w:sz w:val="26"/>
                <w:szCs w:val="26"/>
              </w:rPr>
            </w:pPr>
            <w:r w:rsidRPr="001972A0">
              <w:rPr>
                <w:sz w:val="26"/>
                <w:szCs w:val="26"/>
              </w:rPr>
              <w:t xml:space="preserve">                                          </w:t>
            </w:r>
            <w:r w:rsidR="00E5286E" w:rsidRPr="001972A0">
              <w:rPr>
                <w:sz w:val="26"/>
                <w:szCs w:val="26"/>
              </w:rPr>
              <w:t>СПИСОК</w:t>
            </w:r>
            <w:r w:rsidR="00E5286E" w:rsidRPr="001972A0">
              <w:rPr>
                <w:sz w:val="26"/>
                <w:szCs w:val="26"/>
              </w:rPr>
              <w:br/>
            </w:r>
            <w:r w:rsidRPr="001972A0">
              <w:rPr>
                <w:sz w:val="26"/>
                <w:szCs w:val="26"/>
              </w:rPr>
              <w:t xml:space="preserve">             </w:t>
            </w:r>
            <w:r w:rsidR="00E5286E" w:rsidRPr="001972A0">
              <w:rPr>
                <w:sz w:val="26"/>
                <w:szCs w:val="26"/>
              </w:rPr>
              <w:t>членов конкурсной комиссии по проведению конкурса по отбору</w:t>
            </w:r>
          </w:p>
          <w:p w:rsidR="00E5286E" w:rsidRPr="001972A0" w:rsidRDefault="0039139E" w:rsidP="0039139E">
            <w:pPr>
              <w:pStyle w:val="ConsPlusNormal"/>
              <w:ind w:right="-3935"/>
              <w:outlineLvl w:val="1"/>
              <w:rPr>
                <w:rFonts w:ascii="Times New Roman" w:hAnsi="Times New Roman" w:cs="Times New Roman"/>
                <w:sz w:val="26"/>
                <w:szCs w:val="26"/>
              </w:rPr>
            </w:pPr>
            <w:r w:rsidRPr="001972A0">
              <w:rPr>
                <w:rFonts w:ascii="Times New Roman" w:hAnsi="Times New Roman" w:cs="Times New Roman"/>
                <w:sz w:val="26"/>
                <w:szCs w:val="26"/>
              </w:rPr>
              <w:t xml:space="preserve">           </w:t>
            </w:r>
            <w:r w:rsidR="00E5286E" w:rsidRPr="001972A0">
              <w:rPr>
                <w:rFonts w:ascii="Times New Roman" w:hAnsi="Times New Roman" w:cs="Times New Roman"/>
                <w:sz w:val="26"/>
                <w:szCs w:val="26"/>
              </w:rPr>
              <w:t xml:space="preserve">кандидатур на должность Главы Муромцевского </w:t>
            </w:r>
            <w:proofErr w:type="gramStart"/>
            <w:r w:rsidR="00E5286E" w:rsidRPr="001972A0">
              <w:rPr>
                <w:rFonts w:ascii="Times New Roman" w:hAnsi="Times New Roman" w:cs="Times New Roman"/>
                <w:sz w:val="26"/>
                <w:szCs w:val="26"/>
              </w:rPr>
              <w:t>муниципального  района</w:t>
            </w:r>
            <w:proofErr w:type="gramEnd"/>
          </w:p>
          <w:p w:rsidR="003B762B" w:rsidRPr="001972A0" w:rsidRDefault="0039139E" w:rsidP="008D2C6D">
            <w:pPr>
              <w:pStyle w:val="ConsPlusNormal"/>
              <w:ind w:right="-3935" w:firstLine="1136"/>
              <w:outlineLvl w:val="1"/>
              <w:rPr>
                <w:rFonts w:ascii="Times New Roman" w:hAnsi="Times New Roman" w:cs="Times New Roman"/>
                <w:sz w:val="26"/>
                <w:szCs w:val="26"/>
              </w:rPr>
            </w:pPr>
            <w:r w:rsidRPr="001972A0">
              <w:rPr>
                <w:rFonts w:ascii="Times New Roman" w:hAnsi="Times New Roman" w:cs="Times New Roman"/>
                <w:sz w:val="26"/>
                <w:szCs w:val="26"/>
              </w:rPr>
              <w:t xml:space="preserve">                                       </w:t>
            </w:r>
            <w:r w:rsidR="00E5286E" w:rsidRPr="001972A0">
              <w:rPr>
                <w:rFonts w:ascii="Times New Roman" w:hAnsi="Times New Roman" w:cs="Times New Roman"/>
                <w:sz w:val="26"/>
                <w:szCs w:val="26"/>
              </w:rPr>
              <w:t>Омской области</w:t>
            </w:r>
            <w:r w:rsidR="00FF6409" w:rsidRPr="001972A0">
              <w:rPr>
                <w:rFonts w:ascii="Times New Roman" w:hAnsi="Times New Roman" w:cs="Times New Roman"/>
                <w:sz w:val="26"/>
                <w:szCs w:val="26"/>
              </w:rPr>
              <w:t xml:space="preserve"> </w:t>
            </w:r>
            <w:r w:rsidR="0024256F" w:rsidRPr="001972A0">
              <w:rPr>
                <w:rFonts w:ascii="Times New Roman" w:hAnsi="Times New Roman" w:cs="Times New Roman"/>
                <w:sz w:val="26"/>
                <w:szCs w:val="26"/>
              </w:rPr>
              <w:t xml:space="preserve">    </w:t>
            </w:r>
            <w:r w:rsidR="003B762B" w:rsidRPr="001972A0">
              <w:rPr>
                <w:rFonts w:ascii="Times New Roman" w:hAnsi="Times New Roman" w:cs="Times New Roman"/>
                <w:sz w:val="26"/>
                <w:szCs w:val="26"/>
              </w:rPr>
              <w:t xml:space="preserve">                            </w:t>
            </w:r>
          </w:p>
          <w:tbl>
            <w:tblPr>
              <w:tblStyle w:val="ae"/>
              <w:tblW w:w="10270" w:type="dxa"/>
              <w:tblLook w:val="04A0" w:firstRow="1" w:lastRow="0" w:firstColumn="1" w:lastColumn="0" w:noHBand="0" w:noVBand="1"/>
            </w:tblPr>
            <w:tblGrid>
              <w:gridCol w:w="3572"/>
              <w:gridCol w:w="6698"/>
            </w:tblGrid>
            <w:tr w:rsidR="003B762B" w:rsidRPr="001972A0" w:rsidTr="001972A0">
              <w:tc>
                <w:tcPr>
                  <w:tcW w:w="3572" w:type="dxa"/>
                </w:tcPr>
                <w:p w:rsidR="003B762B" w:rsidRPr="001972A0" w:rsidRDefault="003B762B" w:rsidP="008D2C6D">
                  <w:pPr>
                    <w:pStyle w:val="ConsPlusNormal"/>
                    <w:ind w:right="-3935"/>
                    <w:outlineLvl w:val="1"/>
                    <w:rPr>
                      <w:rFonts w:ascii="Times New Roman" w:hAnsi="Times New Roman" w:cs="Times New Roman"/>
                      <w:sz w:val="26"/>
                      <w:szCs w:val="26"/>
                    </w:rPr>
                  </w:pPr>
                  <w:r w:rsidRPr="001972A0">
                    <w:rPr>
                      <w:rFonts w:ascii="Times New Roman" w:hAnsi="Times New Roman" w:cs="Times New Roman"/>
                      <w:sz w:val="26"/>
                      <w:szCs w:val="26"/>
                    </w:rPr>
                    <w:t>Баринов</w:t>
                  </w:r>
                </w:p>
                <w:p w:rsidR="003B762B" w:rsidRPr="001972A0" w:rsidRDefault="003B762B" w:rsidP="008D2C6D">
                  <w:pPr>
                    <w:pStyle w:val="ConsPlusNormal"/>
                    <w:ind w:right="-3935"/>
                    <w:outlineLvl w:val="1"/>
                    <w:rPr>
                      <w:rFonts w:ascii="Times New Roman" w:hAnsi="Times New Roman" w:cs="Times New Roman"/>
                      <w:sz w:val="26"/>
                      <w:szCs w:val="26"/>
                    </w:rPr>
                  </w:pPr>
                  <w:r w:rsidRPr="001972A0">
                    <w:rPr>
                      <w:rFonts w:ascii="Times New Roman" w:hAnsi="Times New Roman" w:cs="Times New Roman"/>
                      <w:sz w:val="26"/>
                      <w:szCs w:val="26"/>
                    </w:rPr>
                    <w:t>Евгений Валентинович</w:t>
                  </w:r>
                </w:p>
              </w:tc>
              <w:tc>
                <w:tcPr>
                  <w:tcW w:w="6698" w:type="dxa"/>
                </w:tcPr>
                <w:p w:rsidR="001972A0" w:rsidRDefault="003B762B" w:rsidP="008D2C6D">
                  <w:pPr>
                    <w:pStyle w:val="ConsPlusNormal"/>
                    <w:ind w:right="-3935"/>
                    <w:outlineLvl w:val="1"/>
                    <w:rPr>
                      <w:rFonts w:ascii="Times New Roman" w:hAnsi="Times New Roman" w:cs="Times New Roman"/>
                      <w:sz w:val="26"/>
                      <w:szCs w:val="26"/>
                    </w:rPr>
                  </w:pPr>
                  <w:r w:rsidRPr="001972A0">
                    <w:rPr>
                      <w:rFonts w:ascii="Times New Roman" w:hAnsi="Times New Roman" w:cs="Times New Roman"/>
                      <w:sz w:val="26"/>
                      <w:szCs w:val="26"/>
                    </w:rPr>
                    <w:t>- директор МБУ ДО «</w:t>
                  </w:r>
                  <w:proofErr w:type="spellStart"/>
                  <w:r w:rsidRPr="001972A0">
                    <w:rPr>
                      <w:rFonts w:ascii="Times New Roman" w:hAnsi="Times New Roman" w:cs="Times New Roman"/>
                      <w:sz w:val="26"/>
                      <w:szCs w:val="26"/>
                    </w:rPr>
                    <w:t>Муромцевская</w:t>
                  </w:r>
                  <w:proofErr w:type="spellEnd"/>
                  <w:r w:rsidR="001972A0">
                    <w:rPr>
                      <w:rFonts w:ascii="Times New Roman" w:hAnsi="Times New Roman" w:cs="Times New Roman"/>
                      <w:sz w:val="26"/>
                      <w:szCs w:val="26"/>
                    </w:rPr>
                    <w:t xml:space="preserve"> </w:t>
                  </w:r>
                  <w:r w:rsidRPr="001972A0">
                    <w:rPr>
                      <w:rFonts w:ascii="Times New Roman" w:hAnsi="Times New Roman" w:cs="Times New Roman"/>
                      <w:sz w:val="26"/>
                      <w:szCs w:val="26"/>
                    </w:rPr>
                    <w:t>спортивная школа»</w:t>
                  </w:r>
                </w:p>
                <w:p w:rsidR="003B762B" w:rsidRPr="001972A0" w:rsidRDefault="003B762B" w:rsidP="001972A0">
                  <w:pPr>
                    <w:pStyle w:val="ConsPlusNormal"/>
                    <w:ind w:right="-3935"/>
                    <w:outlineLvl w:val="1"/>
                    <w:rPr>
                      <w:rFonts w:ascii="Times New Roman" w:hAnsi="Times New Roman" w:cs="Times New Roman"/>
                      <w:sz w:val="26"/>
                      <w:szCs w:val="26"/>
                    </w:rPr>
                  </w:pPr>
                  <w:r w:rsidRPr="001972A0">
                    <w:rPr>
                      <w:rFonts w:ascii="Times New Roman" w:hAnsi="Times New Roman" w:cs="Times New Roman"/>
                      <w:sz w:val="26"/>
                      <w:szCs w:val="26"/>
                    </w:rPr>
                    <w:t xml:space="preserve"> Муромцевского</w:t>
                  </w:r>
                  <w:r w:rsidR="001972A0">
                    <w:rPr>
                      <w:rFonts w:ascii="Times New Roman" w:hAnsi="Times New Roman" w:cs="Times New Roman"/>
                      <w:sz w:val="26"/>
                      <w:szCs w:val="26"/>
                    </w:rPr>
                    <w:t xml:space="preserve"> </w:t>
                  </w:r>
                  <w:r w:rsidRPr="001972A0">
                    <w:rPr>
                      <w:rFonts w:ascii="Times New Roman" w:hAnsi="Times New Roman" w:cs="Times New Roman"/>
                      <w:sz w:val="26"/>
                      <w:szCs w:val="26"/>
                    </w:rPr>
                    <w:t>муниципального района Омской области</w:t>
                  </w:r>
                </w:p>
              </w:tc>
            </w:tr>
            <w:tr w:rsidR="002C43B3" w:rsidRPr="001972A0" w:rsidTr="001972A0">
              <w:tc>
                <w:tcPr>
                  <w:tcW w:w="3572" w:type="dxa"/>
                </w:tcPr>
                <w:p w:rsidR="002C43B3" w:rsidRPr="001972A0" w:rsidRDefault="002C43B3" w:rsidP="008D2C6D">
                  <w:pPr>
                    <w:pStyle w:val="ConsPlusNormal"/>
                    <w:ind w:right="-3935"/>
                    <w:outlineLvl w:val="1"/>
                    <w:rPr>
                      <w:rFonts w:ascii="Times New Roman" w:hAnsi="Times New Roman" w:cs="Times New Roman"/>
                      <w:sz w:val="26"/>
                      <w:szCs w:val="26"/>
                    </w:rPr>
                  </w:pPr>
                  <w:r w:rsidRPr="001972A0">
                    <w:rPr>
                      <w:rFonts w:ascii="Times New Roman" w:hAnsi="Times New Roman" w:cs="Times New Roman"/>
                      <w:sz w:val="26"/>
                      <w:szCs w:val="26"/>
                    </w:rPr>
                    <w:t>Булахов</w:t>
                  </w:r>
                </w:p>
                <w:p w:rsidR="002C43B3" w:rsidRPr="001972A0" w:rsidRDefault="002C43B3" w:rsidP="008D2C6D">
                  <w:pPr>
                    <w:pStyle w:val="ConsPlusNormal"/>
                    <w:ind w:right="-3935"/>
                    <w:outlineLvl w:val="1"/>
                    <w:rPr>
                      <w:rFonts w:ascii="Times New Roman" w:hAnsi="Times New Roman" w:cs="Times New Roman"/>
                      <w:sz w:val="26"/>
                      <w:szCs w:val="26"/>
                    </w:rPr>
                  </w:pPr>
                  <w:r w:rsidRPr="001972A0">
                    <w:rPr>
                      <w:rFonts w:ascii="Times New Roman" w:hAnsi="Times New Roman" w:cs="Times New Roman"/>
                      <w:sz w:val="26"/>
                      <w:szCs w:val="26"/>
                    </w:rPr>
                    <w:t>Сергей Петрович</w:t>
                  </w:r>
                </w:p>
              </w:tc>
              <w:tc>
                <w:tcPr>
                  <w:tcW w:w="6698" w:type="dxa"/>
                </w:tcPr>
                <w:p w:rsidR="001972A0" w:rsidRDefault="002C43B3" w:rsidP="008D2C6D">
                  <w:pPr>
                    <w:pStyle w:val="ConsPlusNormal"/>
                    <w:ind w:right="-3935"/>
                    <w:outlineLvl w:val="1"/>
                    <w:rPr>
                      <w:rFonts w:ascii="Times New Roman" w:hAnsi="Times New Roman" w:cs="Times New Roman"/>
                      <w:sz w:val="26"/>
                      <w:szCs w:val="26"/>
                    </w:rPr>
                  </w:pPr>
                  <w:r w:rsidRPr="001972A0">
                    <w:rPr>
                      <w:rFonts w:ascii="Times New Roman" w:hAnsi="Times New Roman" w:cs="Times New Roman"/>
                      <w:sz w:val="26"/>
                      <w:szCs w:val="26"/>
                    </w:rPr>
                    <w:t>-</w:t>
                  </w:r>
                  <w:r w:rsidR="004B1B35" w:rsidRPr="001972A0">
                    <w:rPr>
                      <w:rFonts w:ascii="Times New Roman" w:hAnsi="Times New Roman" w:cs="Times New Roman"/>
                      <w:sz w:val="26"/>
                      <w:szCs w:val="26"/>
                    </w:rPr>
                    <w:t xml:space="preserve"> </w:t>
                  </w:r>
                  <w:r w:rsidRPr="001972A0">
                    <w:rPr>
                      <w:rFonts w:ascii="Times New Roman" w:hAnsi="Times New Roman" w:cs="Times New Roman"/>
                      <w:sz w:val="26"/>
                      <w:szCs w:val="26"/>
                    </w:rPr>
                    <w:t>начальник сектора организации выборов в</w:t>
                  </w:r>
                  <w:r w:rsidR="004B1B35" w:rsidRPr="001972A0">
                    <w:rPr>
                      <w:rFonts w:ascii="Times New Roman" w:hAnsi="Times New Roman" w:cs="Times New Roman"/>
                      <w:sz w:val="26"/>
                      <w:szCs w:val="26"/>
                    </w:rPr>
                    <w:t xml:space="preserve"> </w:t>
                  </w:r>
                </w:p>
                <w:p w:rsidR="001972A0" w:rsidRDefault="004B1B35" w:rsidP="008D2C6D">
                  <w:pPr>
                    <w:pStyle w:val="ConsPlusNormal"/>
                    <w:ind w:right="-3935"/>
                    <w:outlineLvl w:val="1"/>
                    <w:rPr>
                      <w:rFonts w:ascii="Times New Roman" w:hAnsi="Times New Roman" w:cs="Times New Roman"/>
                      <w:sz w:val="26"/>
                      <w:szCs w:val="26"/>
                    </w:rPr>
                  </w:pPr>
                  <w:proofErr w:type="spellStart"/>
                  <w:r w:rsidRPr="001972A0">
                    <w:rPr>
                      <w:rFonts w:ascii="Times New Roman" w:hAnsi="Times New Roman" w:cs="Times New Roman"/>
                      <w:sz w:val="26"/>
                      <w:szCs w:val="26"/>
                    </w:rPr>
                    <w:t>Муромцевском</w:t>
                  </w:r>
                  <w:proofErr w:type="spellEnd"/>
                  <w:r w:rsidRPr="001972A0">
                    <w:rPr>
                      <w:rFonts w:ascii="Times New Roman" w:hAnsi="Times New Roman" w:cs="Times New Roman"/>
                      <w:sz w:val="26"/>
                      <w:szCs w:val="26"/>
                    </w:rPr>
                    <w:t xml:space="preserve"> район</w:t>
                  </w:r>
                  <w:r w:rsidR="002C43B3" w:rsidRPr="001972A0">
                    <w:rPr>
                      <w:rFonts w:ascii="Times New Roman" w:hAnsi="Times New Roman" w:cs="Times New Roman"/>
                      <w:sz w:val="26"/>
                      <w:szCs w:val="26"/>
                    </w:rPr>
                    <w:t>е управления</w:t>
                  </w:r>
                  <w:r w:rsidR="001972A0">
                    <w:rPr>
                      <w:rFonts w:ascii="Times New Roman" w:hAnsi="Times New Roman" w:cs="Times New Roman"/>
                      <w:sz w:val="26"/>
                      <w:szCs w:val="26"/>
                    </w:rPr>
                    <w:t xml:space="preserve"> </w:t>
                  </w:r>
                  <w:r w:rsidR="002C43B3" w:rsidRPr="001972A0">
                    <w:rPr>
                      <w:rFonts w:ascii="Times New Roman" w:hAnsi="Times New Roman" w:cs="Times New Roman"/>
                      <w:sz w:val="26"/>
                      <w:szCs w:val="26"/>
                    </w:rPr>
                    <w:t xml:space="preserve">организации </w:t>
                  </w:r>
                </w:p>
                <w:p w:rsidR="004B1B35" w:rsidRPr="001972A0" w:rsidRDefault="002C43B3" w:rsidP="008D2C6D">
                  <w:pPr>
                    <w:pStyle w:val="ConsPlusNormal"/>
                    <w:ind w:right="-3935"/>
                    <w:outlineLvl w:val="1"/>
                    <w:rPr>
                      <w:rFonts w:ascii="Times New Roman" w:hAnsi="Times New Roman" w:cs="Times New Roman"/>
                      <w:sz w:val="26"/>
                      <w:szCs w:val="26"/>
                    </w:rPr>
                  </w:pPr>
                  <w:r w:rsidRPr="001972A0">
                    <w:rPr>
                      <w:rFonts w:ascii="Times New Roman" w:hAnsi="Times New Roman" w:cs="Times New Roman"/>
                      <w:sz w:val="26"/>
                      <w:szCs w:val="26"/>
                    </w:rPr>
                    <w:t>избирательного процесса аппарата Избиратель</w:t>
                  </w:r>
                  <w:r w:rsidR="004B1B35" w:rsidRPr="001972A0">
                    <w:rPr>
                      <w:rFonts w:ascii="Times New Roman" w:hAnsi="Times New Roman" w:cs="Times New Roman"/>
                      <w:sz w:val="26"/>
                      <w:szCs w:val="26"/>
                    </w:rPr>
                    <w:t>ной комиссии</w:t>
                  </w:r>
                  <w:r w:rsidRPr="001972A0">
                    <w:rPr>
                      <w:rFonts w:ascii="Times New Roman" w:hAnsi="Times New Roman" w:cs="Times New Roman"/>
                      <w:sz w:val="26"/>
                      <w:szCs w:val="26"/>
                    </w:rPr>
                    <w:t xml:space="preserve"> Омской </w:t>
                  </w:r>
                </w:p>
                <w:p w:rsidR="002C43B3" w:rsidRPr="001972A0" w:rsidRDefault="004B1B35" w:rsidP="008D2C6D">
                  <w:pPr>
                    <w:pStyle w:val="ConsPlusNormal"/>
                    <w:ind w:right="-3935"/>
                    <w:outlineLvl w:val="1"/>
                    <w:rPr>
                      <w:rFonts w:ascii="Times New Roman" w:hAnsi="Times New Roman" w:cs="Times New Roman"/>
                      <w:sz w:val="26"/>
                      <w:szCs w:val="26"/>
                    </w:rPr>
                  </w:pPr>
                  <w:r w:rsidRPr="001972A0">
                    <w:rPr>
                      <w:rFonts w:ascii="Times New Roman" w:hAnsi="Times New Roman" w:cs="Times New Roman"/>
                      <w:sz w:val="26"/>
                      <w:szCs w:val="26"/>
                    </w:rPr>
                    <w:t>области</w:t>
                  </w:r>
                  <w:r w:rsidR="002C43B3" w:rsidRPr="001972A0">
                    <w:rPr>
                      <w:rFonts w:ascii="Times New Roman" w:hAnsi="Times New Roman" w:cs="Times New Roman"/>
                      <w:sz w:val="26"/>
                      <w:szCs w:val="26"/>
                    </w:rPr>
                    <w:t xml:space="preserve"> (по согласованию)</w:t>
                  </w:r>
                </w:p>
              </w:tc>
            </w:tr>
            <w:tr w:rsidR="003B762B" w:rsidRPr="001972A0" w:rsidTr="001972A0">
              <w:tc>
                <w:tcPr>
                  <w:tcW w:w="3572" w:type="dxa"/>
                </w:tcPr>
                <w:p w:rsidR="00421FCE" w:rsidRPr="001972A0" w:rsidRDefault="003B762B" w:rsidP="008D2C6D">
                  <w:pPr>
                    <w:rPr>
                      <w:sz w:val="26"/>
                      <w:szCs w:val="26"/>
                    </w:rPr>
                  </w:pPr>
                  <w:r w:rsidRPr="001972A0">
                    <w:rPr>
                      <w:sz w:val="26"/>
                      <w:szCs w:val="26"/>
                    </w:rPr>
                    <w:t xml:space="preserve">Булгаков </w:t>
                  </w:r>
                </w:p>
                <w:p w:rsidR="003B762B" w:rsidRPr="001972A0" w:rsidRDefault="003B762B" w:rsidP="008D2C6D">
                  <w:pPr>
                    <w:rPr>
                      <w:sz w:val="26"/>
                      <w:szCs w:val="26"/>
                    </w:rPr>
                  </w:pPr>
                  <w:r w:rsidRPr="001972A0">
                    <w:rPr>
                      <w:sz w:val="26"/>
                      <w:szCs w:val="26"/>
                    </w:rPr>
                    <w:t>Владимир Яковлевич</w:t>
                  </w:r>
                </w:p>
              </w:tc>
              <w:tc>
                <w:tcPr>
                  <w:tcW w:w="6698" w:type="dxa"/>
                </w:tcPr>
                <w:p w:rsidR="003B762B" w:rsidRPr="001972A0" w:rsidRDefault="003B762B" w:rsidP="008D2C6D">
                  <w:pPr>
                    <w:rPr>
                      <w:sz w:val="26"/>
                      <w:szCs w:val="26"/>
                    </w:rPr>
                  </w:pPr>
                  <w:r w:rsidRPr="001972A0">
                    <w:rPr>
                      <w:sz w:val="26"/>
                      <w:szCs w:val="26"/>
                    </w:rPr>
                    <w:t>- специалист по вопросам архитектуры Муромцевского городского поселения, «Почетный житель Муромцевского района»</w:t>
                  </w:r>
                  <w:r w:rsidR="008D2C6D" w:rsidRPr="001972A0">
                    <w:rPr>
                      <w:sz w:val="26"/>
                      <w:szCs w:val="26"/>
                    </w:rPr>
                    <w:t xml:space="preserve"> (по согласованию)</w:t>
                  </w:r>
                </w:p>
              </w:tc>
            </w:tr>
            <w:tr w:rsidR="003B762B" w:rsidRPr="001972A0" w:rsidTr="001972A0">
              <w:tc>
                <w:tcPr>
                  <w:tcW w:w="3572" w:type="dxa"/>
                </w:tcPr>
                <w:p w:rsidR="00421FCE" w:rsidRPr="001972A0" w:rsidRDefault="003B762B" w:rsidP="008D2C6D">
                  <w:pPr>
                    <w:rPr>
                      <w:sz w:val="26"/>
                      <w:szCs w:val="26"/>
                    </w:rPr>
                  </w:pPr>
                  <w:proofErr w:type="spellStart"/>
                  <w:r w:rsidRPr="001972A0">
                    <w:rPr>
                      <w:sz w:val="26"/>
                      <w:szCs w:val="26"/>
                    </w:rPr>
                    <w:t>Добычин</w:t>
                  </w:r>
                  <w:proofErr w:type="spellEnd"/>
                  <w:r w:rsidRPr="001972A0">
                    <w:rPr>
                      <w:sz w:val="26"/>
                      <w:szCs w:val="26"/>
                    </w:rPr>
                    <w:t xml:space="preserve"> </w:t>
                  </w:r>
                </w:p>
                <w:p w:rsidR="003B762B" w:rsidRPr="001972A0" w:rsidRDefault="003B762B" w:rsidP="008D2C6D">
                  <w:pPr>
                    <w:rPr>
                      <w:sz w:val="26"/>
                      <w:szCs w:val="26"/>
                    </w:rPr>
                  </w:pPr>
                  <w:r w:rsidRPr="001972A0">
                    <w:rPr>
                      <w:sz w:val="26"/>
                      <w:szCs w:val="26"/>
                    </w:rPr>
                    <w:t xml:space="preserve">Алексей Васильевич </w:t>
                  </w:r>
                </w:p>
                <w:p w:rsidR="003B762B" w:rsidRPr="001972A0" w:rsidRDefault="003B762B" w:rsidP="008D2C6D">
                  <w:pPr>
                    <w:pStyle w:val="ConsPlusNormal"/>
                    <w:ind w:right="-3935" w:firstLine="1136"/>
                    <w:outlineLvl w:val="1"/>
                    <w:rPr>
                      <w:rFonts w:ascii="Times New Roman" w:hAnsi="Times New Roman" w:cs="Times New Roman"/>
                      <w:sz w:val="26"/>
                      <w:szCs w:val="26"/>
                    </w:rPr>
                  </w:pPr>
                </w:p>
              </w:tc>
              <w:tc>
                <w:tcPr>
                  <w:tcW w:w="6698" w:type="dxa"/>
                </w:tcPr>
                <w:p w:rsidR="003B762B" w:rsidRPr="001972A0" w:rsidRDefault="003B762B" w:rsidP="008D2C6D">
                  <w:pPr>
                    <w:pStyle w:val="ConsPlusNormal"/>
                    <w:ind w:right="-3935"/>
                    <w:outlineLvl w:val="1"/>
                    <w:rPr>
                      <w:rFonts w:ascii="Times New Roman" w:hAnsi="Times New Roman" w:cs="Times New Roman"/>
                      <w:sz w:val="26"/>
                      <w:szCs w:val="26"/>
                    </w:rPr>
                  </w:pPr>
                  <w:r w:rsidRPr="001972A0">
                    <w:rPr>
                      <w:rFonts w:ascii="Times New Roman" w:hAnsi="Times New Roman" w:cs="Times New Roman"/>
                      <w:sz w:val="26"/>
                      <w:szCs w:val="26"/>
                    </w:rPr>
                    <w:t>- директор специализированного автономного</w:t>
                  </w:r>
                </w:p>
                <w:p w:rsidR="001972A0" w:rsidRDefault="003B762B" w:rsidP="001972A0">
                  <w:pPr>
                    <w:pStyle w:val="ConsPlusNormal"/>
                    <w:ind w:right="-3935"/>
                    <w:outlineLvl w:val="1"/>
                    <w:rPr>
                      <w:rFonts w:ascii="Times New Roman" w:hAnsi="Times New Roman" w:cs="Times New Roman"/>
                      <w:sz w:val="26"/>
                      <w:szCs w:val="26"/>
                    </w:rPr>
                  </w:pPr>
                  <w:r w:rsidRPr="001972A0">
                    <w:rPr>
                      <w:rFonts w:ascii="Times New Roman" w:hAnsi="Times New Roman" w:cs="Times New Roman"/>
                      <w:sz w:val="26"/>
                      <w:szCs w:val="26"/>
                    </w:rPr>
                    <w:t>учреждения Омской области</w:t>
                  </w:r>
                  <w:r w:rsidR="003963C4">
                    <w:rPr>
                      <w:rFonts w:ascii="Times New Roman" w:hAnsi="Times New Roman" w:cs="Times New Roman"/>
                      <w:sz w:val="26"/>
                      <w:szCs w:val="26"/>
                    </w:rPr>
                    <w:t xml:space="preserve"> </w:t>
                  </w:r>
                  <w:bookmarkStart w:id="0" w:name="_GoBack"/>
                  <w:bookmarkEnd w:id="0"/>
                  <w:r w:rsidRPr="001972A0">
                    <w:rPr>
                      <w:rFonts w:ascii="Times New Roman" w:hAnsi="Times New Roman" w:cs="Times New Roman"/>
                      <w:sz w:val="26"/>
                      <w:szCs w:val="26"/>
                    </w:rPr>
                    <w:t>«Муромцевский лесхоз»</w:t>
                  </w:r>
                  <w:r w:rsidR="008D2C6D" w:rsidRPr="001972A0">
                    <w:rPr>
                      <w:rFonts w:ascii="Times New Roman" w:hAnsi="Times New Roman" w:cs="Times New Roman"/>
                      <w:sz w:val="26"/>
                      <w:szCs w:val="26"/>
                    </w:rPr>
                    <w:t xml:space="preserve"> </w:t>
                  </w:r>
                </w:p>
                <w:p w:rsidR="003B762B" w:rsidRPr="001972A0" w:rsidRDefault="008D2C6D" w:rsidP="001972A0">
                  <w:pPr>
                    <w:pStyle w:val="ConsPlusNormal"/>
                    <w:ind w:right="-3935"/>
                    <w:outlineLvl w:val="1"/>
                    <w:rPr>
                      <w:rFonts w:ascii="Times New Roman" w:hAnsi="Times New Roman" w:cs="Times New Roman"/>
                      <w:sz w:val="26"/>
                      <w:szCs w:val="26"/>
                    </w:rPr>
                  </w:pPr>
                  <w:r w:rsidRPr="001972A0">
                    <w:rPr>
                      <w:rFonts w:ascii="Times New Roman" w:hAnsi="Times New Roman" w:cs="Times New Roman"/>
                      <w:sz w:val="26"/>
                      <w:szCs w:val="26"/>
                    </w:rPr>
                    <w:t>(по согласованию)</w:t>
                  </w:r>
                </w:p>
              </w:tc>
            </w:tr>
            <w:tr w:rsidR="003B762B" w:rsidRPr="001972A0" w:rsidTr="001972A0">
              <w:tc>
                <w:tcPr>
                  <w:tcW w:w="3572" w:type="dxa"/>
                </w:tcPr>
                <w:p w:rsidR="00421FCE" w:rsidRPr="001972A0" w:rsidRDefault="00421FCE" w:rsidP="008D2C6D">
                  <w:pPr>
                    <w:jc w:val="both"/>
                    <w:rPr>
                      <w:sz w:val="26"/>
                      <w:szCs w:val="26"/>
                    </w:rPr>
                  </w:pPr>
                  <w:r w:rsidRPr="001972A0">
                    <w:rPr>
                      <w:sz w:val="26"/>
                      <w:szCs w:val="26"/>
                    </w:rPr>
                    <w:t>Евсеев</w:t>
                  </w:r>
                </w:p>
                <w:p w:rsidR="003B762B" w:rsidRPr="001972A0" w:rsidRDefault="00421FCE" w:rsidP="008D2C6D">
                  <w:pPr>
                    <w:pStyle w:val="ConsPlusNormal"/>
                    <w:ind w:right="-3935"/>
                    <w:outlineLvl w:val="1"/>
                    <w:rPr>
                      <w:rFonts w:ascii="Times New Roman" w:hAnsi="Times New Roman" w:cs="Times New Roman"/>
                      <w:sz w:val="26"/>
                      <w:szCs w:val="26"/>
                    </w:rPr>
                  </w:pPr>
                  <w:r w:rsidRPr="001972A0">
                    <w:rPr>
                      <w:rFonts w:ascii="Times New Roman" w:hAnsi="Times New Roman" w:cs="Times New Roman"/>
                      <w:sz w:val="26"/>
                      <w:szCs w:val="26"/>
                    </w:rPr>
                    <w:t>Александр Дмитриевич</w:t>
                  </w:r>
                </w:p>
              </w:tc>
              <w:tc>
                <w:tcPr>
                  <w:tcW w:w="6698" w:type="dxa"/>
                </w:tcPr>
                <w:p w:rsidR="003B762B" w:rsidRPr="001972A0" w:rsidRDefault="004B1B35" w:rsidP="001972A0">
                  <w:pPr>
                    <w:rPr>
                      <w:sz w:val="26"/>
                      <w:szCs w:val="26"/>
                    </w:rPr>
                  </w:pPr>
                  <w:r w:rsidRPr="001972A0">
                    <w:rPr>
                      <w:sz w:val="26"/>
                      <w:szCs w:val="26"/>
                    </w:rPr>
                    <w:t xml:space="preserve"> -</w:t>
                  </w:r>
                  <w:r w:rsidR="00421FCE" w:rsidRPr="001972A0">
                    <w:rPr>
                      <w:sz w:val="26"/>
                      <w:szCs w:val="26"/>
                    </w:rPr>
                    <w:t xml:space="preserve">главный специалист отдела по взаимодействию с органами местного самоуправления управления по работе с органами местного самоуправления Министерства внутренней политики Омской области </w:t>
                  </w:r>
                </w:p>
              </w:tc>
            </w:tr>
            <w:tr w:rsidR="00421FCE" w:rsidRPr="001972A0" w:rsidTr="001972A0">
              <w:tc>
                <w:tcPr>
                  <w:tcW w:w="3572" w:type="dxa"/>
                </w:tcPr>
                <w:p w:rsidR="00421FCE" w:rsidRPr="001972A0" w:rsidRDefault="00421FCE" w:rsidP="009341E7">
                  <w:pPr>
                    <w:contextualSpacing/>
                    <w:jc w:val="both"/>
                    <w:rPr>
                      <w:sz w:val="26"/>
                      <w:szCs w:val="26"/>
                    </w:rPr>
                  </w:pPr>
                  <w:r w:rsidRPr="001972A0">
                    <w:rPr>
                      <w:sz w:val="26"/>
                      <w:szCs w:val="26"/>
                    </w:rPr>
                    <w:t>Колесник</w:t>
                  </w:r>
                </w:p>
                <w:p w:rsidR="00421FCE" w:rsidRPr="001972A0" w:rsidRDefault="00421FCE" w:rsidP="009341E7">
                  <w:pPr>
                    <w:contextualSpacing/>
                    <w:jc w:val="both"/>
                    <w:rPr>
                      <w:sz w:val="26"/>
                      <w:szCs w:val="26"/>
                    </w:rPr>
                  </w:pPr>
                  <w:r w:rsidRPr="001972A0">
                    <w:rPr>
                      <w:sz w:val="26"/>
                      <w:szCs w:val="26"/>
                    </w:rPr>
                    <w:t>Иван Андреевич</w:t>
                  </w:r>
                </w:p>
              </w:tc>
              <w:tc>
                <w:tcPr>
                  <w:tcW w:w="6698" w:type="dxa"/>
                </w:tcPr>
                <w:p w:rsidR="00421FCE" w:rsidRPr="001972A0" w:rsidRDefault="00421FCE" w:rsidP="009341E7">
                  <w:pPr>
                    <w:contextualSpacing/>
                    <w:jc w:val="both"/>
                    <w:rPr>
                      <w:sz w:val="26"/>
                      <w:szCs w:val="26"/>
                    </w:rPr>
                  </w:pPr>
                  <w:r w:rsidRPr="001972A0">
                    <w:rPr>
                      <w:sz w:val="26"/>
                      <w:szCs w:val="26"/>
                    </w:rPr>
                    <w:t>- заместитель Председателя Правительства Омской области</w:t>
                  </w:r>
                </w:p>
              </w:tc>
            </w:tr>
            <w:tr w:rsidR="00421FCE" w:rsidRPr="001972A0" w:rsidTr="001972A0">
              <w:tc>
                <w:tcPr>
                  <w:tcW w:w="3572" w:type="dxa"/>
                </w:tcPr>
                <w:p w:rsidR="00421FCE" w:rsidRPr="001972A0" w:rsidRDefault="00421FCE" w:rsidP="009341E7">
                  <w:pPr>
                    <w:rPr>
                      <w:sz w:val="26"/>
                      <w:szCs w:val="26"/>
                    </w:rPr>
                  </w:pPr>
                  <w:r w:rsidRPr="001972A0">
                    <w:rPr>
                      <w:sz w:val="26"/>
                      <w:szCs w:val="26"/>
                    </w:rPr>
                    <w:t>Кувшинов</w:t>
                  </w:r>
                </w:p>
                <w:p w:rsidR="00421FCE" w:rsidRPr="001972A0" w:rsidRDefault="00421FCE" w:rsidP="009341E7">
                  <w:pPr>
                    <w:rPr>
                      <w:sz w:val="26"/>
                      <w:szCs w:val="26"/>
                    </w:rPr>
                  </w:pPr>
                  <w:r w:rsidRPr="001972A0">
                    <w:rPr>
                      <w:sz w:val="26"/>
                      <w:szCs w:val="26"/>
                    </w:rPr>
                    <w:t>Владимир Геннадьевич</w:t>
                  </w:r>
                </w:p>
              </w:tc>
              <w:tc>
                <w:tcPr>
                  <w:tcW w:w="6698" w:type="dxa"/>
                </w:tcPr>
                <w:p w:rsidR="00421FCE" w:rsidRPr="001972A0" w:rsidRDefault="00421FCE" w:rsidP="009341E7">
                  <w:pPr>
                    <w:rPr>
                      <w:sz w:val="26"/>
                      <w:szCs w:val="26"/>
                    </w:rPr>
                  </w:pPr>
                  <w:r w:rsidRPr="001972A0">
                    <w:rPr>
                      <w:sz w:val="26"/>
                      <w:szCs w:val="26"/>
                    </w:rPr>
                    <w:t xml:space="preserve"> - индивидуальный предприниматель</w:t>
                  </w:r>
                  <w:r w:rsidR="008D2C6D" w:rsidRPr="001972A0">
                    <w:rPr>
                      <w:sz w:val="26"/>
                      <w:szCs w:val="26"/>
                    </w:rPr>
                    <w:t xml:space="preserve"> (</w:t>
                  </w:r>
                  <w:r w:rsidR="004B1B35" w:rsidRPr="001972A0">
                    <w:rPr>
                      <w:sz w:val="26"/>
                      <w:szCs w:val="26"/>
                    </w:rPr>
                    <w:t>по согласованию)</w:t>
                  </w:r>
                </w:p>
              </w:tc>
            </w:tr>
            <w:tr w:rsidR="004B1B35" w:rsidRPr="001972A0" w:rsidTr="001972A0">
              <w:tc>
                <w:tcPr>
                  <w:tcW w:w="3572" w:type="dxa"/>
                </w:tcPr>
                <w:p w:rsidR="0024256F" w:rsidRPr="001972A0" w:rsidRDefault="0024256F" w:rsidP="009341E7">
                  <w:pPr>
                    <w:rPr>
                      <w:sz w:val="26"/>
                      <w:szCs w:val="26"/>
                    </w:rPr>
                  </w:pPr>
                  <w:proofErr w:type="spellStart"/>
                  <w:r w:rsidRPr="001972A0">
                    <w:rPr>
                      <w:sz w:val="26"/>
                      <w:szCs w:val="26"/>
                    </w:rPr>
                    <w:t>Ленберг</w:t>
                  </w:r>
                  <w:proofErr w:type="spellEnd"/>
                  <w:r w:rsidRPr="001972A0">
                    <w:rPr>
                      <w:sz w:val="26"/>
                      <w:szCs w:val="26"/>
                    </w:rPr>
                    <w:t xml:space="preserve"> </w:t>
                  </w:r>
                </w:p>
                <w:p w:rsidR="004B1B35" w:rsidRPr="001972A0" w:rsidRDefault="0024256F" w:rsidP="009341E7">
                  <w:pPr>
                    <w:rPr>
                      <w:sz w:val="26"/>
                      <w:szCs w:val="26"/>
                    </w:rPr>
                  </w:pPr>
                  <w:r w:rsidRPr="001972A0">
                    <w:rPr>
                      <w:sz w:val="26"/>
                      <w:szCs w:val="26"/>
                    </w:rPr>
                    <w:t>Алексей Владимирович</w:t>
                  </w:r>
                </w:p>
              </w:tc>
              <w:tc>
                <w:tcPr>
                  <w:tcW w:w="6698" w:type="dxa"/>
                </w:tcPr>
                <w:p w:rsidR="004B1B35" w:rsidRPr="001972A0" w:rsidRDefault="0024256F" w:rsidP="009341E7">
                  <w:pPr>
                    <w:rPr>
                      <w:sz w:val="26"/>
                      <w:szCs w:val="26"/>
                    </w:rPr>
                  </w:pPr>
                  <w:r w:rsidRPr="001972A0">
                    <w:rPr>
                      <w:sz w:val="26"/>
                      <w:szCs w:val="26"/>
                    </w:rPr>
                    <w:t>- Министр спорта Омской области</w:t>
                  </w:r>
                </w:p>
              </w:tc>
            </w:tr>
            <w:tr w:rsidR="00421FCE" w:rsidRPr="001972A0" w:rsidTr="001972A0">
              <w:tc>
                <w:tcPr>
                  <w:tcW w:w="3572" w:type="dxa"/>
                </w:tcPr>
                <w:p w:rsidR="00421FCE" w:rsidRPr="001972A0" w:rsidRDefault="00421FCE" w:rsidP="009341E7">
                  <w:pPr>
                    <w:contextualSpacing/>
                    <w:jc w:val="both"/>
                    <w:rPr>
                      <w:rFonts w:eastAsia="Calibri"/>
                      <w:sz w:val="26"/>
                      <w:szCs w:val="26"/>
                      <w:lang w:eastAsia="en-US"/>
                    </w:rPr>
                  </w:pPr>
                  <w:r w:rsidRPr="001972A0">
                    <w:rPr>
                      <w:rFonts w:eastAsia="Calibri"/>
                      <w:sz w:val="26"/>
                      <w:szCs w:val="26"/>
                      <w:lang w:eastAsia="en-US"/>
                    </w:rPr>
                    <w:t xml:space="preserve">Лисин </w:t>
                  </w:r>
                </w:p>
                <w:p w:rsidR="00421FCE" w:rsidRPr="001972A0" w:rsidRDefault="00421FCE" w:rsidP="009341E7">
                  <w:pPr>
                    <w:contextualSpacing/>
                    <w:jc w:val="both"/>
                    <w:rPr>
                      <w:sz w:val="26"/>
                      <w:szCs w:val="26"/>
                    </w:rPr>
                  </w:pPr>
                  <w:r w:rsidRPr="001972A0">
                    <w:rPr>
                      <w:rFonts w:eastAsia="Calibri"/>
                      <w:sz w:val="26"/>
                      <w:szCs w:val="26"/>
                      <w:lang w:eastAsia="en-US"/>
                    </w:rPr>
                    <w:t>Владимир Иванович</w:t>
                  </w:r>
                </w:p>
              </w:tc>
              <w:tc>
                <w:tcPr>
                  <w:tcW w:w="6698" w:type="dxa"/>
                </w:tcPr>
                <w:p w:rsidR="00421FCE" w:rsidRPr="001972A0" w:rsidRDefault="00421FCE" w:rsidP="001972A0">
                  <w:pPr>
                    <w:contextualSpacing/>
                    <w:rPr>
                      <w:sz w:val="26"/>
                      <w:szCs w:val="26"/>
                    </w:rPr>
                  </w:pPr>
                  <w:r w:rsidRPr="001972A0">
                    <w:rPr>
                      <w:rFonts w:eastAsia="Calibri"/>
                      <w:sz w:val="26"/>
                      <w:szCs w:val="26"/>
                      <w:lang w:eastAsia="en-US"/>
                    </w:rPr>
                    <w:t>- руководитель Межрайонного управления          Министерства труда и социального развития Омской области № 5 ( по согласованию)</w:t>
                  </w:r>
                  <w:r w:rsidRPr="001972A0">
                    <w:rPr>
                      <w:sz w:val="26"/>
                      <w:szCs w:val="26"/>
                    </w:rPr>
                    <w:t xml:space="preserve"> </w:t>
                  </w:r>
                </w:p>
              </w:tc>
            </w:tr>
            <w:tr w:rsidR="00DE72C4" w:rsidRPr="001972A0" w:rsidTr="001972A0">
              <w:tc>
                <w:tcPr>
                  <w:tcW w:w="3572" w:type="dxa"/>
                </w:tcPr>
                <w:p w:rsidR="00DE72C4" w:rsidRPr="001972A0" w:rsidRDefault="00DE72C4" w:rsidP="009341E7">
                  <w:pPr>
                    <w:rPr>
                      <w:sz w:val="26"/>
                      <w:szCs w:val="26"/>
                    </w:rPr>
                  </w:pPr>
                  <w:proofErr w:type="spellStart"/>
                  <w:r w:rsidRPr="001972A0">
                    <w:rPr>
                      <w:sz w:val="26"/>
                      <w:szCs w:val="26"/>
                    </w:rPr>
                    <w:t>Мехина</w:t>
                  </w:r>
                  <w:proofErr w:type="spellEnd"/>
                </w:p>
                <w:p w:rsidR="00DE72C4" w:rsidRPr="001972A0" w:rsidRDefault="00DE72C4" w:rsidP="009341E7">
                  <w:pPr>
                    <w:rPr>
                      <w:sz w:val="26"/>
                      <w:szCs w:val="26"/>
                    </w:rPr>
                  </w:pPr>
                  <w:r w:rsidRPr="001972A0">
                    <w:rPr>
                      <w:sz w:val="26"/>
                      <w:szCs w:val="26"/>
                    </w:rPr>
                    <w:t>Светлана Ивановна</w:t>
                  </w:r>
                </w:p>
              </w:tc>
              <w:tc>
                <w:tcPr>
                  <w:tcW w:w="6698" w:type="dxa"/>
                </w:tcPr>
                <w:p w:rsidR="001972A0" w:rsidRPr="001972A0" w:rsidRDefault="00DE72C4" w:rsidP="001972A0">
                  <w:pPr>
                    <w:spacing w:line="276" w:lineRule="auto"/>
                    <w:rPr>
                      <w:sz w:val="26"/>
                      <w:szCs w:val="26"/>
                    </w:rPr>
                  </w:pPr>
                  <w:r w:rsidRPr="001972A0">
                    <w:rPr>
                      <w:sz w:val="26"/>
                      <w:szCs w:val="26"/>
                    </w:rPr>
                    <w:t>- ведущий сервисный инженер центра «Ростелеком»</w:t>
                  </w:r>
                </w:p>
                <w:p w:rsidR="00DE72C4" w:rsidRPr="001972A0" w:rsidRDefault="00DE72C4" w:rsidP="001972A0">
                  <w:pPr>
                    <w:spacing w:line="276" w:lineRule="auto"/>
                    <w:rPr>
                      <w:sz w:val="26"/>
                      <w:szCs w:val="26"/>
                    </w:rPr>
                  </w:pPr>
                  <w:r w:rsidRPr="001972A0">
                    <w:rPr>
                      <w:sz w:val="26"/>
                      <w:szCs w:val="26"/>
                    </w:rPr>
                    <w:t>г. Калачинска</w:t>
                  </w:r>
                </w:p>
              </w:tc>
            </w:tr>
            <w:tr w:rsidR="0024256F" w:rsidRPr="001972A0" w:rsidTr="001972A0">
              <w:tc>
                <w:tcPr>
                  <w:tcW w:w="3572" w:type="dxa"/>
                </w:tcPr>
                <w:p w:rsidR="0024256F" w:rsidRPr="001972A0" w:rsidRDefault="0024256F" w:rsidP="009341E7">
                  <w:pPr>
                    <w:rPr>
                      <w:sz w:val="26"/>
                      <w:szCs w:val="26"/>
                    </w:rPr>
                  </w:pPr>
                  <w:proofErr w:type="spellStart"/>
                  <w:r w:rsidRPr="001972A0">
                    <w:rPr>
                      <w:sz w:val="26"/>
                      <w:szCs w:val="26"/>
                    </w:rPr>
                    <w:t>Роденко</w:t>
                  </w:r>
                  <w:proofErr w:type="spellEnd"/>
                  <w:r w:rsidRPr="001972A0">
                    <w:rPr>
                      <w:sz w:val="26"/>
                      <w:szCs w:val="26"/>
                    </w:rPr>
                    <w:t xml:space="preserve"> Дмитрий Александрович  </w:t>
                  </w:r>
                </w:p>
              </w:tc>
              <w:tc>
                <w:tcPr>
                  <w:tcW w:w="6698" w:type="dxa"/>
                </w:tcPr>
                <w:p w:rsidR="0024256F" w:rsidRPr="001972A0" w:rsidRDefault="0024256F" w:rsidP="001972A0">
                  <w:pPr>
                    <w:rPr>
                      <w:sz w:val="26"/>
                      <w:szCs w:val="26"/>
                    </w:rPr>
                  </w:pPr>
                  <w:r w:rsidRPr="001972A0">
                    <w:rPr>
                      <w:sz w:val="26"/>
                      <w:szCs w:val="26"/>
                    </w:rPr>
                    <w:t xml:space="preserve">- директор БУ «Горьковское дорожное </w:t>
                  </w:r>
                  <w:proofErr w:type="spellStart"/>
                  <w:r w:rsidRPr="001972A0">
                    <w:rPr>
                      <w:sz w:val="26"/>
                      <w:szCs w:val="26"/>
                    </w:rPr>
                    <w:t>ремонтно</w:t>
                  </w:r>
                  <w:proofErr w:type="spellEnd"/>
                  <w:r w:rsidRPr="001972A0">
                    <w:rPr>
                      <w:sz w:val="26"/>
                      <w:szCs w:val="26"/>
                    </w:rPr>
                    <w:t xml:space="preserve"> – строительное управление»</w:t>
                  </w:r>
                  <w:r w:rsidR="008D2C6D" w:rsidRPr="001972A0">
                    <w:rPr>
                      <w:sz w:val="26"/>
                      <w:szCs w:val="26"/>
                    </w:rPr>
                    <w:t xml:space="preserve"> (по согласованию)</w:t>
                  </w:r>
                </w:p>
                <w:p w:rsidR="0024256F" w:rsidRPr="001972A0" w:rsidRDefault="0024256F" w:rsidP="001972A0">
                  <w:pPr>
                    <w:ind w:firstLine="1136"/>
                    <w:rPr>
                      <w:sz w:val="26"/>
                      <w:szCs w:val="26"/>
                    </w:rPr>
                  </w:pPr>
                </w:p>
              </w:tc>
            </w:tr>
            <w:tr w:rsidR="0024256F" w:rsidRPr="001972A0" w:rsidTr="001972A0">
              <w:tc>
                <w:tcPr>
                  <w:tcW w:w="3572" w:type="dxa"/>
                </w:tcPr>
                <w:p w:rsidR="0024256F" w:rsidRPr="001972A0" w:rsidRDefault="0024256F" w:rsidP="009341E7">
                  <w:pPr>
                    <w:contextualSpacing/>
                    <w:jc w:val="both"/>
                    <w:rPr>
                      <w:rFonts w:eastAsia="Calibri"/>
                      <w:sz w:val="26"/>
                      <w:szCs w:val="26"/>
                      <w:lang w:eastAsia="en-US"/>
                    </w:rPr>
                  </w:pPr>
                  <w:r w:rsidRPr="001972A0">
                    <w:rPr>
                      <w:rFonts w:eastAsia="Calibri"/>
                      <w:sz w:val="26"/>
                      <w:szCs w:val="26"/>
                      <w:lang w:eastAsia="en-US"/>
                    </w:rPr>
                    <w:t>Соловьев</w:t>
                  </w:r>
                </w:p>
                <w:p w:rsidR="0024256F" w:rsidRPr="001972A0" w:rsidRDefault="0024256F" w:rsidP="009341E7">
                  <w:pPr>
                    <w:contextualSpacing/>
                    <w:jc w:val="both"/>
                    <w:rPr>
                      <w:rFonts w:eastAsia="Calibri"/>
                      <w:sz w:val="26"/>
                      <w:szCs w:val="26"/>
                      <w:lang w:eastAsia="en-US"/>
                    </w:rPr>
                  </w:pPr>
                  <w:r w:rsidRPr="001972A0">
                    <w:rPr>
                      <w:rFonts w:eastAsia="Calibri"/>
                      <w:sz w:val="26"/>
                      <w:szCs w:val="26"/>
                      <w:lang w:eastAsia="en-US"/>
                    </w:rPr>
                    <w:t>Анатолий Алексеевич</w:t>
                  </w:r>
                </w:p>
              </w:tc>
              <w:tc>
                <w:tcPr>
                  <w:tcW w:w="6698" w:type="dxa"/>
                </w:tcPr>
                <w:p w:rsidR="001972A0" w:rsidRDefault="0024256F" w:rsidP="001972A0">
                  <w:pPr>
                    <w:rPr>
                      <w:sz w:val="26"/>
                      <w:szCs w:val="26"/>
                    </w:rPr>
                  </w:pPr>
                  <w:r w:rsidRPr="001972A0">
                    <w:rPr>
                      <w:sz w:val="26"/>
                      <w:szCs w:val="26"/>
                    </w:rPr>
                    <w:t xml:space="preserve">- член Совета Общественной палаты Омской области, председатель Общественного совета при Министерстве природных ресурсов и экологии Омской области </w:t>
                  </w:r>
                </w:p>
                <w:p w:rsidR="0024256F" w:rsidRPr="001972A0" w:rsidRDefault="0024256F" w:rsidP="001972A0">
                  <w:pPr>
                    <w:rPr>
                      <w:sz w:val="26"/>
                      <w:szCs w:val="26"/>
                    </w:rPr>
                  </w:pPr>
                  <w:r w:rsidRPr="001972A0">
                    <w:rPr>
                      <w:sz w:val="26"/>
                      <w:szCs w:val="26"/>
                    </w:rPr>
                    <w:t>(по согласованию)</w:t>
                  </w:r>
                </w:p>
                <w:p w:rsidR="0024256F" w:rsidRPr="001972A0" w:rsidRDefault="0024256F" w:rsidP="008D2C6D">
                  <w:pPr>
                    <w:pStyle w:val="ConsPlusNormal"/>
                    <w:ind w:right="-3935" w:firstLine="1136"/>
                    <w:outlineLvl w:val="1"/>
                    <w:rPr>
                      <w:rFonts w:ascii="Times New Roman" w:hAnsi="Times New Roman" w:cs="Times New Roman"/>
                      <w:sz w:val="26"/>
                      <w:szCs w:val="26"/>
                    </w:rPr>
                  </w:pPr>
                </w:p>
              </w:tc>
            </w:tr>
          </w:tbl>
          <w:p w:rsidR="003B762B" w:rsidRPr="001972A0" w:rsidRDefault="003B762B" w:rsidP="008D2C6D">
            <w:pPr>
              <w:pStyle w:val="ConsPlusNormal"/>
              <w:ind w:right="-3935" w:firstLine="1136"/>
              <w:outlineLvl w:val="1"/>
              <w:rPr>
                <w:rFonts w:ascii="Times New Roman" w:hAnsi="Times New Roman" w:cs="Times New Roman"/>
                <w:sz w:val="26"/>
                <w:szCs w:val="26"/>
              </w:rPr>
            </w:pPr>
          </w:p>
          <w:p w:rsidR="00FF6409" w:rsidRPr="001972A0" w:rsidRDefault="00FF6409" w:rsidP="008D2C6D">
            <w:pPr>
              <w:pStyle w:val="ConsPlusNormal"/>
              <w:ind w:right="-3935" w:firstLine="1136"/>
              <w:outlineLvl w:val="1"/>
              <w:rPr>
                <w:rFonts w:ascii="Times New Roman" w:hAnsi="Times New Roman" w:cs="Times New Roman"/>
                <w:sz w:val="26"/>
                <w:szCs w:val="26"/>
              </w:rPr>
            </w:pPr>
            <w:r w:rsidRPr="001972A0">
              <w:rPr>
                <w:rFonts w:ascii="Times New Roman" w:hAnsi="Times New Roman" w:cs="Times New Roman"/>
                <w:sz w:val="26"/>
                <w:szCs w:val="26"/>
              </w:rPr>
              <w:t xml:space="preserve">                                  </w:t>
            </w:r>
          </w:p>
          <w:p w:rsidR="00E5286E" w:rsidRDefault="00E5286E" w:rsidP="008D2C6D">
            <w:pPr>
              <w:ind w:right="-3935" w:firstLine="1136"/>
              <w:jc w:val="right"/>
              <w:rPr>
                <w:sz w:val="26"/>
                <w:szCs w:val="26"/>
              </w:rPr>
            </w:pPr>
          </w:p>
          <w:p w:rsidR="00227276" w:rsidRPr="001972A0" w:rsidRDefault="00227276" w:rsidP="008D2C6D">
            <w:pPr>
              <w:ind w:right="-3935" w:firstLine="1136"/>
              <w:jc w:val="right"/>
              <w:rPr>
                <w:sz w:val="26"/>
                <w:szCs w:val="26"/>
              </w:rPr>
            </w:pPr>
          </w:p>
        </w:tc>
        <w:tc>
          <w:tcPr>
            <w:tcW w:w="222" w:type="dxa"/>
          </w:tcPr>
          <w:p w:rsidR="00E5286E" w:rsidRPr="001972A0" w:rsidRDefault="00E5286E" w:rsidP="00243500">
            <w:pPr>
              <w:jc w:val="both"/>
              <w:rPr>
                <w:sz w:val="26"/>
                <w:szCs w:val="26"/>
              </w:rPr>
            </w:pPr>
          </w:p>
        </w:tc>
      </w:tr>
    </w:tbl>
    <w:p w:rsidR="00E5286E" w:rsidRPr="00A566CC" w:rsidRDefault="00E5286E" w:rsidP="00E5286E">
      <w:pPr>
        <w:pStyle w:val="ConsPlusNormal"/>
        <w:jc w:val="right"/>
        <w:outlineLvl w:val="1"/>
        <w:rPr>
          <w:rFonts w:ascii="Times New Roman" w:hAnsi="Times New Roman" w:cs="Times New Roman"/>
          <w:sz w:val="24"/>
          <w:szCs w:val="24"/>
        </w:rPr>
      </w:pPr>
      <w:r w:rsidRPr="00A566CC">
        <w:rPr>
          <w:rFonts w:ascii="Times New Roman" w:hAnsi="Times New Roman" w:cs="Times New Roman"/>
          <w:sz w:val="24"/>
          <w:szCs w:val="24"/>
        </w:rPr>
        <w:lastRenderedPageBreak/>
        <w:t>Приложение № 2</w:t>
      </w:r>
    </w:p>
    <w:p w:rsidR="00E5286E" w:rsidRPr="00A566CC" w:rsidRDefault="009341E7" w:rsidP="00E5286E">
      <w:pPr>
        <w:pStyle w:val="ConsPlusNormal"/>
        <w:jc w:val="right"/>
        <w:rPr>
          <w:rFonts w:ascii="Times New Roman" w:hAnsi="Times New Roman" w:cs="Times New Roman"/>
          <w:sz w:val="24"/>
          <w:szCs w:val="24"/>
        </w:rPr>
      </w:pPr>
      <w:r w:rsidRPr="00A566CC">
        <w:rPr>
          <w:rFonts w:ascii="Times New Roman" w:hAnsi="Times New Roman" w:cs="Times New Roman"/>
          <w:sz w:val="24"/>
          <w:szCs w:val="24"/>
        </w:rPr>
        <w:t xml:space="preserve">к Решению Совета </w:t>
      </w:r>
      <w:r w:rsidR="00E5286E" w:rsidRPr="00A566CC">
        <w:rPr>
          <w:rFonts w:ascii="Times New Roman" w:hAnsi="Times New Roman" w:cs="Times New Roman"/>
          <w:sz w:val="24"/>
          <w:szCs w:val="24"/>
        </w:rPr>
        <w:t xml:space="preserve"> </w:t>
      </w:r>
    </w:p>
    <w:p w:rsidR="00E5286E" w:rsidRPr="00A566CC" w:rsidRDefault="00E5286E" w:rsidP="00E5286E">
      <w:pPr>
        <w:pStyle w:val="ConsPlusNormal"/>
        <w:jc w:val="right"/>
        <w:rPr>
          <w:rFonts w:ascii="Times New Roman" w:hAnsi="Times New Roman" w:cs="Times New Roman"/>
          <w:sz w:val="24"/>
          <w:szCs w:val="24"/>
        </w:rPr>
      </w:pPr>
      <w:r w:rsidRPr="00A566CC">
        <w:rPr>
          <w:rFonts w:ascii="Times New Roman" w:hAnsi="Times New Roman" w:cs="Times New Roman"/>
          <w:sz w:val="24"/>
          <w:szCs w:val="24"/>
        </w:rPr>
        <w:t>Муромцевского муниципального</w:t>
      </w:r>
    </w:p>
    <w:p w:rsidR="00E5286E" w:rsidRPr="00A566CC" w:rsidRDefault="00E5286E" w:rsidP="00E5286E">
      <w:pPr>
        <w:pStyle w:val="ConsPlusNormal"/>
        <w:jc w:val="right"/>
        <w:outlineLvl w:val="1"/>
        <w:rPr>
          <w:rFonts w:ascii="Times New Roman" w:hAnsi="Times New Roman" w:cs="Times New Roman"/>
          <w:sz w:val="24"/>
          <w:szCs w:val="24"/>
        </w:rPr>
      </w:pPr>
      <w:r w:rsidRPr="00A566CC">
        <w:rPr>
          <w:rFonts w:ascii="Times New Roman" w:hAnsi="Times New Roman" w:cs="Times New Roman"/>
          <w:sz w:val="24"/>
          <w:szCs w:val="24"/>
        </w:rPr>
        <w:t>района Омской области</w:t>
      </w:r>
    </w:p>
    <w:p w:rsidR="00E5286E" w:rsidRPr="00A566CC" w:rsidRDefault="0024256F" w:rsidP="0024256F">
      <w:pPr>
        <w:pStyle w:val="ConsPlusNormal"/>
        <w:ind w:left="-142" w:firstLine="142"/>
        <w:jc w:val="right"/>
        <w:outlineLvl w:val="1"/>
        <w:rPr>
          <w:rFonts w:ascii="Times New Roman" w:hAnsi="Times New Roman" w:cs="Times New Roman"/>
          <w:sz w:val="24"/>
          <w:szCs w:val="24"/>
        </w:rPr>
      </w:pPr>
      <w:r w:rsidRPr="00A566CC">
        <w:rPr>
          <w:rFonts w:ascii="Times New Roman" w:hAnsi="Times New Roman" w:cs="Times New Roman"/>
          <w:sz w:val="24"/>
          <w:szCs w:val="24"/>
        </w:rPr>
        <w:t xml:space="preserve">от </w:t>
      </w:r>
      <w:r w:rsidR="001972A0">
        <w:rPr>
          <w:rFonts w:ascii="Times New Roman" w:hAnsi="Times New Roman" w:cs="Times New Roman"/>
          <w:sz w:val="24"/>
          <w:szCs w:val="24"/>
        </w:rPr>
        <w:t>00</w:t>
      </w:r>
      <w:r w:rsidRPr="00A566CC">
        <w:rPr>
          <w:rFonts w:ascii="Times New Roman" w:hAnsi="Times New Roman" w:cs="Times New Roman"/>
          <w:sz w:val="24"/>
          <w:szCs w:val="24"/>
        </w:rPr>
        <w:t>.03</w:t>
      </w:r>
      <w:r w:rsidR="0019287E" w:rsidRPr="00A566CC">
        <w:rPr>
          <w:rFonts w:ascii="Times New Roman" w:hAnsi="Times New Roman" w:cs="Times New Roman"/>
          <w:sz w:val="24"/>
          <w:szCs w:val="24"/>
        </w:rPr>
        <w:t>.2025</w:t>
      </w:r>
      <w:r w:rsidR="00A566CC" w:rsidRPr="00A566CC">
        <w:rPr>
          <w:rFonts w:ascii="Times New Roman" w:hAnsi="Times New Roman" w:cs="Times New Roman"/>
          <w:sz w:val="24"/>
          <w:szCs w:val="24"/>
        </w:rPr>
        <w:t xml:space="preserve"> </w:t>
      </w:r>
      <w:r w:rsidR="00E5286E" w:rsidRPr="00A566CC">
        <w:rPr>
          <w:rFonts w:ascii="Times New Roman" w:hAnsi="Times New Roman" w:cs="Times New Roman"/>
          <w:sz w:val="24"/>
          <w:szCs w:val="24"/>
        </w:rPr>
        <w:t>№ ___</w:t>
      </w:r>
    </w:p>
    <w:p w:rsidR="00E5286E" w:rsidRPr="00A566CC" w:rsidRDefault="00E5286E" w:rsidP="00E5286E">
      <w:pPr>
        <w:pStyle w:val="ConsPlusNormal"/>
        <w:jc w:val="right"/>
        <w:outlineLvl w:val="1"/>
        <w:rPr>
          <w:rFonts w:ascii="Times New Roman" w:hAnsi="Times New Roman" w:cs="Times New Roman"/>
          <w:sz w:val="24"/>
          <w:szCs w:val="24"/>
        </w:rPr>
      </w:pPr>
    </w:p>
    <w:p w:rsidR="00E5286E" w:rsidRPr="00A566CC" w:rsidRDefault="009341E7" w:rsidP="009341E7">
      <w:pPr>
        <w:pStyle w:val="ConsPlusNormal"/>
        <w:ind w:right="2902"/>
        <w:jc w:val="right"/>
        <w:outlineLvl w:val="1"/>
        <w:rPr>
          <w:rFonts w:ascii="Times New Roman" w:hAnsi="Times New Roman" w:cs="Times New Roman"/>
          <w:b/>
          <w:sz w:val="24"/>
          <w:szCs w:val="24"/>
        </w:rPr>
      </w:pPr>
      <w:r w:rsidRPr="00A566CC">
        <w:rPr>
          <w:rFonts w:ascii="Times New Roman" w:hAnsi="Times New Roman" w:cs="Times New Roman"/>
          <w:b/>
          <w:sz w:val="24"/>
          <w:szCs w:val="24"/>
        </w:rPr>
        <w:t xml:space="preserve">       </w:t>
      </w:r>
      <w:r w:rsidR="00532F87" w:rsidRPr="00A566CC">
        <w:rPr>
          <w:rFonts w:ascii="Times New Roman" w:hAnsi="Times New Roman" w:cs="Times New Roman"/>
          <w:b/>
          <w:sz w:val="24"/>
          <w:szCs w:val="24"/>
        </w:rPr>
        <w:t xml:space="preserve">     </w:t>
      </w:r>
      <w:r w:rsidRPr="00A566CC">
        <w:rPr>
          <w:rFonts w:ascii="Times New Roman" w:hAnsi="Times New Roman" w:cs="Times New Roman"/>
          <w:b/>
          <w:sz w:val="24"/>
          <w:szCs w:val="24"/>
        </w:rPr>
        <w:t xml:space="preserve"> </w:t>
      </w:r>
      <w:r w:rsidR="00E5286E" w:rsidRPr="00A566CC">
        <w:rPr>
          <w:rFonts w:ascii="Times New Roman" w:hAnsi="Times New Roman" w:cs="Times New Roman"/>
          <w:b/>
          <w:sz w:val="24"/>
          <w:szCs w:val="24"/>
        </w:rPr>
        <w:t xml:space="preserve">Условия конкурса, требования к                          </w:t>
      </w:r>
      <w:r w:rsidR="00532F87" w:rsidRPr="00A566CC">
        <w:rPr>
          <w:rFonts w:ascii="Times New Roman" w:hAnsi="Times New Roman" w:cs="Times New Roman"/>
          <w:b/>
          <w:sz w:val="24"/>
          <w:szCs w:val="24"/>
        </w:rPr>
        <w:t xml:space="preserve">          </w:t>
      </w:r>
      <w:r w:rsidR="00E5286E" w:rsidRPr="00A566CC">
        <w:rPr>
          <w:rFonts w:ascii="Times New Roman" w:hAnsi="Times New Roman" w:cs="Times New Roman"/>
          <w:b/>
          <w:sz w:val="24"/>
          <w:szCs w:val="24"/>
        </w:rPr>
        <w:t xml:space="preserve">участникам конкурса, перечень необходимых </w:t>
      </w:r>
      <w:proofErr w:type="gramStart"/>
      <w:r w:rsidR="00E5286E" w:rsidRPr="00A566CC">
        <w:rPr>
          <w:rFonts w:ascii="Times New Roman" w:hAnsi="Times New Roman" w:cs="Times New Roman"/>
          <w:b/>
          <w:sz w:val="24"/>
          <w:szCs w:val="24"/>
        </w:rPr>
        <w:t xml:space="preserve">к </w:t>
      </w:r>
      <w:r w:rsidR="00532F87" w:rsidRPr="00A566CC">
        <w:rPr>
          <w:rFonts w:ascii="Times New Roman" w:hAnsi="Times New Roman" w:cs="Times New Roman"/>
          <w:b/>
          <w:sz w:val="24"/>
          <w:szCs w:val="24"/>
        </w:rPr>
        <w:t xml:space="preserve"> </w:t>
      </w:r>
      <w:r w:rsidR="00E5286E" w:rsidRPr="00A566CC">
        <w:rPr>
          <w:rFonts w:ascii="Times New Roman" w:hAnsi="Times New Roman" w:cs="Times New Roman"/>
          <w:b/>
          <w:sz w:val="24"/>
          <w:szCs w:val="24"/>
        </w:rPr>
        <w:t>представлению</w:t>
      </w:r>
      <w:proofErr w:type="gramEnd"/>
      <w:r w:rsidR="00E5286E" w:rsidRPr="00A566CC">
        <w:rPr>
          <w:rFonts w:ascii="Times New Roman" w:hAnsi="Times New Roman" w:cs="Times New Roman"/>
          <w:b/>
          <w:sz w:val="24"/>
          <w:szCs w:val="24"/>
        </w:rPr>
        <w:t xml:space="preserve"> документов</w:t>
      </w:r>
    </w:p>
    <w:p w:rsidR="009341E7" w:rsidRPr="00A566CC" w:rsidRDefault="009341E7" w:rsidP="00E5286E">
      <w:pPr>
        <w:pStyle w:val="ConsPlusNormal"/>
        <w:ind w:right="2902"/>
        <w:jc w:val="center"/>
        <w:outlineLvl w:val="1"/>
        <w:rPr>
          <w:rFonts w:ascii="Times New Roman" w:hAnsi="Times New Roman" w:cs="Times New Roman"/>
          <w:b/>
          <w:sz w:val="24"/>
          <w:szCs w:val="24"/>
        </w:rPr>
      </w:pPr>
    </w:p>
    <w:p w:rsidR="00E5286E" w:rsidRPr="00A566CC" w:rsidRDefault="00E5286E" w:rsidP="00E5286E">
      <w:pPr>
        <w:widowControl w:val="0"/>
        <w:autoSpaceDE w:val="0"/>
        <w:autoSpaceDN w:val="0"/>
        <w:adjustRightInd w:val="0"/>
        <w:ind w:firstLine="709"/>
        <w:jc w:val="both"/>
      </w:pPr>
      <w:r w:rsidRPr="00A566CC">
        <w:t>1. Участник конкурса может быть выдвинут:</w:t>
      </w:r>
    </w:p>
    <w:p w:rsidR="00E5286E" w:rsidRPr="00A566CC" w:rsidRDefault="00E5286E" w:rsidP="00E5286E">
      <w:pPr>
        <w:widowControl w:val="0"/>
        <w:autoSpaceDE w:val="0"/>
        <w:autoSpaceDN w:val="0"/>
        <w:adjustRightInd w:val="0"/>
        <w:ind w:firstLine="709"/>
        <w:jc w:val="both"/>
      </w:pPr>
      <w:r w:rsidRPr="00A566CC">
        <w:t>1) общественным объединением либо его региональным отделением или иным структурным подразделением общественного объединения;</w:t>
      </w:r>
    </w:p>
    <w:p w:rsidR="00E5286E" w:rsidRPr="00A566CC" w:rsidRDefault="00E5286E" w:rsidP="00E5286E">
      <w:pPr>
        <w:widowControl w:val="0"/>
        <w:autoSpaceDE w:val="0"/>
        <w:autoSpaceDN w:val="0"/>
        <w:adjustRightInd w:val="0"/>
        <w:ind w:firstLine="709"/>
        <w:jc w:val="both"/>
      </w:pPr>
      <w:r w:rsidRPr="00A566CC">
        <w:t>2) в порядке самовыдвижения.</w:t>
      </w:r>
    </w:p>
    <w:p w:rsidR="00E5286E" w:rsidRPr="00A566CC" w:rsidRDefault="00E5286E" w:rsidP="00E5286E">
      <w:pPr>
        <w:pStyle w:val="ConsPlusNormal"/>
        <w:ind w:firstLine="708"/>
        <w:jc w:val="both"/>
        <w:rPr>
          <w:rFonts w:ascii="Times New Roman" w:hAnsi="Times New Roman" w:cs="Times New Roman"/>
          <w:sz w:val="24"/>
          <w:szCs w:val="24"/>
        </w:rPr>
      </w:pPr>
      <w:r w:rsidRPr="00A566CC">
        <w:rPr>
          <w:rFonts w:ascii="Times New Roman" w:hAnsi="Times New Roman" w:cs="Times New Roman"/>
          <w:sz w:val="24"/>
          <w:szCs w:val="24"/>
        </w:rPr>
        <w:t>2. В случае, когда инициаторам выдвижения участника конкурса является общественное объединение либо его региональное отделение или иное структурное подразделение общественного объединения, выдвижение участника конкурса осуществляется на съезде (конференции) или общем собрании общественного объединения либо его регионального отделения или иного структурного подразделения общественного объединения, проводимом  в соответствии с уставом общественного объединения и законодательством Российской Федерации.</w:t>
      </w:r>
    </w:p>
    <w:p w:rsidR="00E5286E" w:rsidRPr="00A566CC" w:rsidRDefault="00E5286E" w:rsidP="00E5286E">
      <w:pPr>
        <w:pStyle w:val="ConsPlusNormal"/>
        <w:ind w:firstLine="708"/>
        <w:jc w:val="both"/>
        <w:rPr>
          <w:rFonts w:ascii="Times New Roman" w:hAnsi="Times New Roman" w:cs="Times New Roman"/>
          <w:sz w:val="24"/>
          <w:szCs w:val="24"/>
        </w:rPr>
      </w:pPr>
      <w:bookmarkStart w:id="1" w:name="Par109"/>
      <w:bookmarkEnd w:id="1"/>
      <w:r w:rsidRPr="00A566CC">
        <w:rPr>
          <w:rFonts w:ascii="Times New Roman" w:hAnsi="Times New Roman" w:cs="Times New Roman"/>
          <w:sz w:val="24"/>
          <w:szCs w:val="24"/>
        </w:rPr>
        <w:t xml:space="preserve">3. Участник конкурса лично либо его представитель на основании нотариально удостоверенной доверенности в сроки, представляет в конкурсную комиссию заявление в письменной форме о согласии на участие в конкурсе с обязательством в случае его избрания на должность Главы Муромцевского муниципального района прекратить деятельность, несовместимую с замещением данной должности (далее – заявление о согласии), согласие на получение </w:t>
      </w:r>
      <w:r w:rsidRPr="00A566CC">
        <w:rPr>
          <w:rFonts w:ascii="Times New Roman" w:hAnsi="Times New Roman" w:cs="Times New Roman"/>
          <w:sz w:val="24"/>
          <w:szCs w:val="24"/>
          <w:lang w:val="en-US"/>
        </w:rPr>
        <w:t>SMS</w:t>
      </w:r>
      <w:r w:rsidRPr="00A566CC">
        <w:rPr>
          <w:rFonts w:ascii="Times New Roman" w:hAnsi="Times New Roman" w:cs="Times New Roman"/>
          <w:sz w:val="24"/>
          <w:szCs w:val="24"/>
        </w:rPr>
        <w:t>-извещений по вопросам проведения конкурса, согласие на обработку персональных данных.</w:t>
      </w:r>
    </w:p>
    <w:p w:rsidR="00E5286E" w:rsidRPr="00A566CC" w:rsidRDefault="00E5286E" w:rsidP="00E5286E">
      <w:pPr>
        <w:autoSpaceDE w:val="0"/>
        <w:autoSpaceDN w:val="0"/>
        <w:adjustRightInd w:val="0"/>
        <w:ind w:firstLine="709"/>
        <w:jc w:val="both"/>
      </w:pPr>
      <w:r w:rsidRPr="00A566CC">
        <w:t>4. В заявлении о согласии указываются следующие сведения:</w:t>
      </w:r>
    </w:p>
    <w:p w:rsidR="00E5286E" w:rsidRPr="00A566CC" w:rsidRDefault="00E5286E" w:rsidP="00E5286E">
      <w:pPr>
        <w:autoSpaceDE w:val="0"/>
        <w:autoSpaceDN w:val="0"/>
        <w:adjustRightInd w:val="0"/>
        <w:ind w:firstLine="709"/>
        <w:jc w:val="both"/>
      </w:pPr>
      <w:r w:rsidRPr="00A566CC">
        <w:t>1) фамилия, имя, отчество (при наличии);</w:t>
      </w:r>
    </w:p>
    <w:p w:rsidR="00E5286E" w:rsidRPr="00A566CC" w:rsidRDefault="00E5286E" w:rsidP="00E5286E">
      <w:pPr>
        <w:autoSpaceDE w:val="0"/>
        <w:autoSpaceDN w:val="0"/>
        <w:adjustRightInd w:val="0"/>
        <w:ind w:firstLine="709"/>
        <w:jc w:val="both"/>
      </w:pPr>
      <w:r w:rsidRPr="00A566CC">
        <w:t>2) дата и место рождения;</w:t>
      </w:r>
    </w:p>
    <w:p w:rsidR="00E5286E" w:rsidRPr="00A566CC" w:rsidRDefault="00E5286E" w:rsidP="00E5286E">
      <w:pPr>
        <w:autoSpaceDE w:val="0"/>
        <w:autoSpaceDN w:val="0"/>
        <w:adjustRightInd w:val="0"/>
        <w:ind w:firstLine="709"/>
        <w:jc w:val="both"/>
      </w:pPr>
      <w:r w:rsidRPr="00A566CC">
        <w:t>3) адрес места жительства;</w:t>
      </w:r>
    </w:p>
    <w:p w:rsidR="00E5286E" w:rsidRPr="00A566CC" w:rsidRDefault="00E5286E" w:rsidP="00E5286E">
      <w:pPr>
        <w:autoSpaceDE w:val="0"/>
        <w:autoSpaceDN w:val="0"/>
        <w:adjustRightInd w:val="0"/>
        <w:ind w:firstLine="709"/>
        <w:jc w:val="both"/>
      </w:pPr>
      <w:r w:rsidRPr="00A566CC">
        <w:t>4) адрес места пребывания (если оно не совпадает с местом жительства);</w:t>
      </w:r>
    </w:p>
    <w:p w:rsidR="00E5286E" w:rsidRPr="00A566CC" w:rsidRDefault="00E5286E" w:rsidP="00E5286E">
      <w:pPr>
        <w:autoSpaceDE w:val="0"/>
        <w:autoSpaceDN w:val="0"/>
        <w:adjustRightInd w:val="0"/>
        <w:ind w:firstLine="709"/>
        <w:jc w:val="both"/>
      </w:pPr>
      <w:r w:rsidRPr="00A566CC">
        <w:t>5) данные паспорта гражданина Российской Федерации или данные документа, заменяющего паспорт гражданина Российской Федерации;</w:t>
      </w:r>
    </w:p>
    <w:p w:rsidR="00E5286E" w:rsidRPr="00A566CC" w:rsidRDefault="00E5286E" w:rsidP="00E5286E">
      <w:pPr>
        <w:autoSpaceDE w:val="0"/>
        <w:autoSpaceDN w:val="0"/>
        <w:adjustRightInd w:val="0"/>
        <w:ind w:firstLine="709"/>
        <w:jc w:val="both"/>
      </w:pPr>
      <w:r w:rsidRPr="00A566CC">
        <w:t>6) идентификационный номер налогоплательщика (при наличии);</w:t>
      </w:r>
    </w:p>
    <w:p w:rsidR="00E5286E" w:rsidRPr="00A566CC" w:rsidRDefault="00E5286E" w:rsidP="00E5286E">
      <w:pPr>
        <w:autoSpaceDE w:val="0"/>
        <w:autoSpaceDN w:val="0"/>
        <w:adjustRightInd w:val="0"/>
        <w:ind w:firstLine="709"/>
        <w:jc w:val="both"/>
      </w:pPr>
      <w:r w:rsidRPr="00A566CC">
        <w:t>7) сведения о гражданстве, в том числе сведения о наличии или отсутствии гражданства иностранного государства либо о получении вида на жительства или иного документа, подтверждающего право на постоянное проживание на территории иностранного государства;</w:t>
      </w:r>
    </w:p>
    <w:p w:rsidR="00E5286E" w:rsidRPr="00A566CC" w:rsidRDefault="00E5286E" w:rsidP="00E5286E">
      <w:pPr>
        <w:autoSpaceDE w:val="0"/>
        <w:autoSpaceDN w:val="0"/>
        <w:adjustRightInd w:val="0"/>
        <w:ind w:firstLine="709"/>
        <w:jc w:val="both"/>
      </w:pPr>
      <w:r w:rsidRPr="00A566CC">
        <w:t>8) сведения о профессиональном образовании с указанием организации, осуществляющей образовательную деятельность, года ее окончания и реквизитов документа об образовании и о квалификации (при наличии);</w:t>
      </w:r>
    </w:p>
    <w:p w:rsidR="00E5286E" w:rsidRPr="00A566CC" w:rsidRDefault="00E5286E" w:rsidP="00E5286E">
      <w:pPr>
        <w:autoSpaceDE w:val="0"/>
        <w:autoSpaceDN w:val="0"/>
        <w:adjustRightInd w:val="0"/>
        <w:ind w:firstLine="709"/>
        <w:jc w:val="both"/>
      </w:pPr>
      <w:r w:rsidRPr="00A566CC">
        <w:t>9) основное место работы или службы, занимаемая должность (в случае отсутствия основного места работы или службы – род занятий).</w:t>
      </w:r>
    </w:p>
    <w:p w:rsidR="00E5286E" w:rsidRPr="00A566CC" w:rsidRDefault="00E5286E" w:rsidP="00E5286E">
      <w:pPr>
        <w:autoSpaceDE w:val="0"/>
        <w:autoSpaceDN w:val="0"/>
        <w:adjustRightInd w:val="0"/>
        <w:ind w:firstLine="709"/>
        <w:jc w:val="both"/>
      </w:pPr>
      <w:r w:rsidRPr="00A566CC">
        <w:t>Если участник конкурса является депутатом представительного органа муниципального образования, законодательного (представительного) органа субъекта Российской Федерации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муниципального образования, законодательного (представительного) органа субъекта Российской Федерации.</w:t>
      </w:r>
    </w:p>
    <w:p w:rsidR="00E5286E" w:rsidRPr="00A566CC" w:rsidRDefault="00E5286E" w:rsidP="00E5286E">
      <w:pPr>
        <w:autoSpaceDE w:val="0"/>
        <w:autoSpaceDN w:val="0"/>
        <w:adjustRightInd w:val="0"/>
        <w:ind w:firstLine="709"/>
        <w:jc w:val="both"/>
      </w:pPr>
      <w:r w:rsidRPr="00A566CC">
        <w:t>10) сведения о судимости, а если судимость снята или погашена, – также сведения о дате снятия или погашения судимости;</w:t>
      </w:r>
    </w:p>
    <w:p w:rsidR="00E5286E" w:rsidRPr="00A566CC" w:rsidRDefault="00E5286E" w:rsidP="00E5286E">
      <w:pPr>
        <w:autoSpaceDE w:val="0"/>
        <w:autoSpaceDN w:val="0"/>
        <w:adjustRightInd w:val="0"/>
        <w:ind w:firstLine="709"/>
        <w:jc w:val="both"/>
      </w:pPr>
      <w:r w:rsidRPr="00A566CC">
        <w:lastRenderedPageBreak/>
        <w:t>11) сведения о наличии счетов (вкладов), хранении денежных средств и ценностей в иностранных банках, расположенных за пределами территории Российской Федерации, владении и (или) пользовании иностранными финансовыми инструментами;</w:t>
      </w:r>
    </w:p>
    <w:p w:rsidR="00E5286E" w:rsidRPr="00A566CC" w:rsidRDefault="00E5286E" w:rsidP="00E5286E">
      <w:pPr>
        <w:autoSpaceDE w:val="0"/>
        <w:autoSpaceDN w:val="0"/>
        <w:adjustRightInd w:val="0"/>
        <w:ind w:firstLine="709"/>
        <w:jc w:val="both"/>
      </w:pPr>
      <w:r w:rsidRPr="00A566CC">
        <w:t>12) сведения об отсутствии у участника конкурса на дату проведения конкурса ограничений пассивного избирательного права,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 (далее – Федеральный закон № 67-ФЗ);</w:t>
      </w:r>
    </w:p>
    <w:p w:rsidR="00E5286E" w:rsidRPr="00A566CC" w:rsidRDefault="00E5286E" w:rsidP="00E5286E">
      <w:pPr>
        <w:autoSpaceDE w:val="0"/>
        <w:autoSpaceDN w:val="0"/>
        <w:adjustRightInd w:val="0"/>
        <w:ind w:firstLine="709"/>
        <w:jc w:val="both"/>
      </w:pPr>
      <w:r w:rsidRPr="00A566CC">
        <w:t>13) сведения о дате подачи руководителю органа Омской области по профилактике коррупционных и иных правонарушений справки о доходах, расходах, об имуществе и обязательствах имущественного характера по форме, утвержденной Президентом Российской Федерации, в отношении себя, своей супруги (супруга) и несовершеннолетних детей.</w:t>
      </w:r>
    </w:p>
    <w:p w:rsidR="00E5286E" w:rsidRPr="00A566CC" w:rsidRDefault="00E5286E" w:rsidP="00E5286E">
      <w:pPr>
        <w:autoSpaceDE w:val="0"/>
        <w:autoSpaceDN w:val="0"/>
        <w:adjustRightInd w:val="0"/>
        <w:ind w:firstLine="709"/>
        <w:jc w:val="both"/>
      </w:pPr>
      <w:r w:rsidRPr="00A566CC">
        <w:t xml:space="preserve">5. Участник конкурса вправе указать в заявлении о согласии свое принадлежность не более чем к одному общественному объединению и свой статус в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общественного объединения либо уполномоченным лицом соответствующего структурного подразделения общественного объединения. </w:t>
      </w:r>
    </w:p>
    <w:p w:rsidR="00E5286E" w:rsidRPr="00A566CC" w:rsidRDefault="00E5286E" w:rsidP="00E5286E">
      <w:pPr>
        <w:autoSpaceDE w:val="0"/>
        <w:autoSpaceDN w:val="0"/>
        <w:adjustRightInd w:val="0"/>
        <w:ind w:firstLine="709"/>
        <w:jc w:val="both"/>
      </w:pPr>
      <w:r w:rsidRPr="00A566CC">
        <w:t>6. К заявлению о согласии прилагаются следующие документы:</w:t>
      </w:r>
    </w:p>
    <w:p w:rsidR="00E5286E" w:rsidRPr="00A566CC" w:rsidRDefault="00E5286E" w:rsidP="00E5286E">
      <w:pPr>
        <w:widowControl w:val="0"/>
        <w:autoSpaceDE w:val="0"/>
        <w:autoSpaceDN w:val="0"/>
        <w:adjustRightInd w:val="0"/>
        <w:ind w:firstLine="709"/>
        <w:jc w:val="both"/>
      </w:pPr>
      <w:r w:rsidRPr="00A566CC">
        <w:t xml:space="preserve">1) выписка из протокола съезда (конференции) или общего собрания общественного объединения либо его регионального отделения или иного структурного подразделения общественного объединения (в случае выдвижения участника конкурса общественным </w:t>
      </w:r>
      <w:proofErr w:type="gramStart"/>
      <w:r w:rsidRPr="00A566CC">
        <w:t>объединением</w:t>
      </w:r>
      <w:proofErr w:type="gramEnd"/>
      <w:r w:rsidRPr="00A566CC">
        <w:t xml:space="preserve"> либо его региональным отделением или иным структурным подразделением общественного объединения);</w:t>
      </w:r>
    </w:p>
    <w:p w:rsidR="00E5286E" w:rsidRPr="00A566CC" w:rsidRDefault="00E5286E" w:rsidP="00E5286E">
      <w:pPr>
        <w:widowControl w:val="0"/>
        <w:autoSpaceDE w:val="0"/>
        <w:autoSpaceDN w:val="0"/>
        <w:adjustRightInd w:val="0"/>
        <w:ind w:firstLine="709"/>
        <w:jc w:val="both"/>
      </w:pPr>
      <w:r w:rsidRPr="00A566CC">
        <w:t>2) копия паспорта гражданина Российской Федерации или иного документа, заменяющий паспорт гражданина Российской Федерации (подлинник указанного документа предъявляется при подаче заявления о согласии);</w:t>
      </w:r>
    </w:p>
    <w:p w:rsidR="00E5286E" w:rsidRPr="00A566CC" w:rsidRDefault="00E5286E" w:rsidP="00E5286E">
      <w:pPr>
        <w:autoSpaceDE w:val="0"/>
        <w:autoSpaceDN w:val="0"/>
        <w:adjustRightInd w:val="0"/>
        <w:ind w:firstLine="709"/>
        <w:jc w:val="both"/>
        <w:rPr>
          <w:rFonts w:eastAsia="Calibri"/>
        </w:rPr>
      </w:pPr>
      <w:r w:rsidRPr="00A566CC">
        <w:t>3) </w:t>
      </w:r>
      <w:r w:rsidRPr="00A566CC">
        <w:rPr>
          <w:rFonts w:eastAsia="Calibri"/>
        </w:rPr>
        <w:t>оформленные в установленном законодательством порядке сведения о трудовой деятельности и (или) подлинник либо заверенная в установленном порядке копия трудовой книжки или подлинники либо заверенные в установленном порядке копии иных документов, подтверждающих трудовую деятельность (за исключением случая, если трудовая деятельность осуществляется впервые);</w:t>
      </w:r>
    </w:p>
    <w:p w:rsidR="00E5286E" w:rsidRPr="00A566CC" w:rsidRDefault="00E5286E" w:rsidP="00E5286E">
      <w:pPr>
        <w:widowControl w:val="0"/>
        <w:autoSpaceDE w:val="0"/>
        <w:autoSpaceDN w:val="0"/>
        <w:adjustRightInd w:val="0"/>
        <w:ind w:firstLine="709"/>
        <w:jc w:val="both"/>
      </w:pPr>
      <w:r w:rsidRPr="00A566CC">
        <w:t>4)</w:t>
      </w:r>
      <w:r w:rsidRPr="00A566CC">
        <w:rPr>
          <w:lang w:val="en-US"/>
        </w:rPr>
        <w:t> </w:t>
      </w:r>
      <w:r w:rsidRPr="00A566CC">
        <w:t>копия документа, подтверждающего сведения о профессиональном образовании (при наличии) (подлинник указанного документа предъявляется при подаче заявления о согласии);</w:t>
      </w:r>
    </w:p>
    <w:p w:rsidR="00E5286E" w:rsidRPr="00A566CC" w:rsidRDefault="00E5286E" w:rsidP="00E5286E">
      <w:pPr>
        <w:widowControl w:val="0"/>
        <w:autoSpaceDE w:val="0"/>
        <w:autoSpaceDN w:val="0"/>
        <w:adjustRightInd w:val="0"/>
        <w:ind w:firstLine="709"/>
        <w:jc w:val="both"/>
      </w:pPr>
      <w:r w:rsidRPr="00A566CC">
        <w:t xml:space="preserve">5) копия </w:t>
      </w:r>
      <w:r w:rsidRPr="00A566CC">
        <w:rPr>
          <w:rFonts w:eastAsia="Calibri"/>
        </w:rPr>
        <w:t xml:space="preserve">уведомления или </w:t>
      </w:r>
      <w:r w:rsidRPr="00A566CC">
        <w:t xml:space="preserve">свидетельства о постановке на учет физического лица в налоговом органе по месту жительства на территории Российской Федерации (подлинник указанного документа предъявляется при подаче заявления о согласии); </w:t>
      </w:r>
    </w:p>
    <w:p w:rsidR="00E5286E" w:rsidRPr="00A566CC" w:rsidRDefault="00E5286E" w:rsidP="00E5286E">
      <w:pPr>
        <w:widowControl w:val="0"/>
        <w:autoSpaceDE w:val="0"/>
        <w:autoSpaceDN w:val="0"/>
        <w:adjustRightInd w:val="0"/>
        <w:ind w:firstLine="709"/>
        <w:jc w:val="both"/>
      </w:pPr>
      <w:r w:rsidRPr="00A566CC">
        <w:t>6) копии документов воинского учета – для граждан, пребывающих в запасе, военнообязанных и лиц, подлежащих призыву на военную службу (подлинники указанных документов предъявляются при подаче заявления о согласии);</w:t>
      </w:r>
    </w:p>
    <w:p w:rsidR="00E5286E" w:rsidRPr="00A566CC" w:rsidRDefault="00E5286E" w:rsidP="00E5286E">
      <w:pPr>
        <w:widowControl w:val="0"/>
        <w:autoSpaceDE w:val="0"/>
        <w:autoSpaceDN w:val="0"/>
        <w:adjustRightInd w:val="0"/>
        <w:ind w:firstLine="709"/>
        <w:jc w:val="both"/>
      </w:pPr>
      <w:r w:rsidRPr="00A566CC">
        <w:t>7) согласие участника конкурса на обработку его персональных данных;</w:t>
      </w:r>
    </w:p>
    <w:p w:rsidR="00E5286E" w:rsidRPr="00A566CC" w:rsidRDefault="00E5286E" w:rsidP="00E5286E">
      <w:pPr>
        <w:pStyle w:val="ConsPlusNormal"/>
        <w:ind w:firstLine="709"/>
        <w:jc w:val="both"/>
        <w:rPr>
          <w:rFonts w:ascii="Times New Roman" w:hAnsi="Times New Roman" w:cs="Times New Roman"/>
          <w:sz w:val="24"/>
          <w:szCs w:val="24"/>
        </w:rPr>
      </w:pPr>
      <w:r w:rsidRPr="00A566CC">
        <w:rPr>
          <w:rFonts w:ascii="Times New Roman" w:hAnsi="Times New Roman" w:cs="Times New Roman"/>
          <w:sz w:val="24"/>
          <w:szCs w:val="24"/>
        </w:rPr>
        <w:t>8)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(далее – справка о судимости), выданная не ранее чем за 3 месяца до срока окончания приема заявления и иных документов, ук</w:t>
      </w:r>
      <w:r w:rsidR="009341E7" w:rsidRPr="00A566CC">
        <w:rPr>
          <w:rFonts w:ascii="Times New Roman" w:hAnsi="Times New Roman" w:cs="Times New Roman"/>
          <w:sz w:val="24"/>
          <w:szCs w:val="24"/>
        </w:rPr>
        <w:t>азанного в пункте 41</w:t>
      </w:r>
      <w:r w:rsidRPr="00A566CC">
        <w:rPr>
          <w:rFonts w:ascii="Times New Roman" w:hAnsi="Times New Roman" w:cs="Times New Roman"/>
          <w:sz w:val="24"/>
          <w:szCs w:val="24"/>
        </w:rPr>
        <w:t xml:space="preserve"> Порядка (далее – срок окончания приема документов); </w:t>
      </w:r>
    </w:p>
    <w:p w:rsidR="00E5286E" w:rsidRPr="00A566CC" w:rsidRDefault="00E5286E" w:rsidP="00E5286E">
      <w:pPr>
        <w:pStyle w:val="ConsPlusNormal"/>
        <w:ind w:firstLine="709"/>
        <w:jc w:val="both"/>
        <w:rPr>
          <w:rFonts w:ascii="Times New Roman" w:hAnsi="Times New Roman" w:cs="Times New Roman"/>
          <w:sz w:val="24"/>
          <w:szCs w:val="24"/>
        </w:rPr>
      </w:pPr>
      <w:r w:rsidRPr="00A566CC">
        <w:rPr>
          <w:rFonts w:ascii="Times New Roman" w:hAnsi="Times New Roman" w:cs="Times New Roman"/>
          <w:sz w:val="24"/>
          <w:szCs w:val="24"/>
        </w:rPr>
        <w:t xml:space="preserve">9) 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или муниципальную </w:t>
      </w:r>
      <w:proofErr w:type="gramStart"/>
      <w:r w:rsidRPr="00A566CC">
        <w:rPr>
          <w:rFonts w:ascii="Times New Roman" w:hAnsi="Times New Roman" w:cs="Times New Roman"/>
          <w:sz w:val="24"/>
          <w:szCs w:val="24"/>
        </w:rPr>
        <w:t>службу</w:t>
      </w:r>
      <w:proofErr w:type="gramEnd"/>
      <w:r w:rsidRPr="00A566CC">
        <w:rPr>
          <w:rFonts w:ascii="Times New Roman" w:hAnsi="Times New Roman" w:cs="Times New Roman"/>
          <w:sz w:val="24"/>
          <w:szCs w:val="24"/>
        </w:rPr>
        <w:t xml:space="preserve"> или ее прохождению, полученное не ранее чем за 1 год до срока окончания приема документов; </w:t>
      </w:r>
    </w:p>
    <w:p w:rsidR="00E5286E" w:rsidRPr="00A566CC" w:rsidRDefault="00E5286E" w:rsidP="00E5286E">
      <w:pPr>
        <w:pStyle w:val="ConsPlusNormal"/>
        <w:ind w:firstLine="709"/>
        <w:jc w:val="both"/>
        <w:rPr>
          <w:rFonts w:ascii="Times New Roman" w:hAnsi="Times New Roman" w:cs="Times New Roman"/>
          <w:sz w:val="24"/>
          <w:szCs w:val="24"/>
        </w:rPr>
      </w:pPr>
      <w:r w:rsidRPr="00A566CC">
        <w:rPr>
          <w:rFonts w:ascii="Times New Roman" w:hAnsi="Times New Roman" w:cs="Times New Roman"/>
          <w:sz w:val="24"/>
          <w:szCs w:val="24"/>
        </w:rPr>
        <w:lastRenderedPageBreak/>
        <w:t xml:space="preserve">10) характеристика с места жительства, выданная не ранее чем за </w:t>
      </w:r>
      <w:r w:rsidRPr="00A566CC">
        <w:rPr>
          <w:rFonts w:ascii="Times New Roman" w:hAnsi="Times New Roman" w:cs="Times New Roman"/>
          <w:sz w:val="24"/>
          <w:szCs w:val="24"/>
        </w:rPr>
        <w:br/>
        <w:t>1 месяц до срока окончания приема документов (при наличии);</w:t>
      </w:r>
    </w:p>
    <w:p w:rsidR="00E5286E" w:rsidRPr="00A566CC" w:rsidRDefault="00E5286E" w:rsidP="00E5286E">
      <w:pPr>
        <w:widowControl w:val="0"/>
        <w:autoSpaceDE w:val="0"/>
        <w:autoSpaceDN w:val="0"/>
        <w:adjustRightInd w:val="0"/>
        <w:ind w:firstLine="709"/>
        <w:jc w:val="both"/>
      </w:pPr>
      <w:r w:rsidRPr="00A566CC">
        <w:t>11) если участник конкурса менял фамилию или имя, или отчество – копии соответствующих документов (подлинники указанных документов предъявляются при подаче заявления о согласии).</w:t>
      </w:r>
    </w:p>
    <w:p w:rsidR="00E5286E" w:rsidRPr="00A566CC" w:rsidRDefault="00E5286E" w:rsidP="00E5286E">
      <w:pPr>
        <w:widowControl w:val="0"/>
        <w:autoSpaceDE w:val="0"/>
        <w:autoSpaceDN w:val="0"/>
        <w:adjustRightInd w:val="0"/>
        <w:ind w:firstLine="709"/>
        <w:jc w:val="both"/>
      </w:pPr>
      <w:r w:rsidRPr="00A566CC">
        <w:t>7. В случае если участник конкурса указывает при подаче документов дополнительные сведения о себе (о награждениях, о присвоении почетных званий, ученых степеней, ученых званий, о профессиональной подготовке, о его общественной поддержке при проведении конкурса, и т.п.), участник конкурса обязан к заявлению о согласии приложить копии документов, подтверждающих указанные сведения (подлинники указанных документов предъявляются при подаче заявления о согласии).</w:t>
      </w:r>
    </w:p>
    <w:p w:rsidR="00E5286E" w:rsidRPr="00A566CC" w:rsidRDefault="00E5286E" w:rsidP="00E5286E">
      <w:pPr>
        <w:pStyle w:val="Default"/>
        <w:ind w:firstLine="709"/>
        <w:jc w:val="both"/>
        <w:rPr>
          <w:rFonts w:ascii="Times New Roman" w:eastAsia="Times New Roman" w:hAnsi="Times New Roman"/>
          <w:color w:val="auto"/>
          <w:lang w:eastAsia="ru-RU"/>
        </w:rPr>
      </w:pPr>
      <w:r w:rsidRPr="00A566CC">
        <w:rPr>
          <w:rFonts w:ascii="Times New Roman" w:eastAsia="Times New Roman" w:hAnsi="Times New Roman"/>
          <w:color w:val="auto"/>
          <w:lang w:eastAsia="ru-RU"/>
        </w:rPr>
        <w:t>8. Участник конкурса обязан представить сведения о доходах, расходах, об имуществе и обязательствах имущественного характера в порядке, установленном федеральным законодательством и Законом № 2060-ОЗ.</w:t>
      </w:r>
    </w:p>
    <w:p w:rsidR="00E5286E" w:rsidRPr="00A566CC" w:rsidRDefault="00E5286E" w:rsidP="00E5286E">
      <w:pPr>
        <w:widowControl w:val="0"/>
        <w:autoSpaceDE w:val="0"/>
        <w:autoSpaceDN w:val="0"/>
        <w:adjustRightInd w:val="0"/>
        <w:ind w:firstLine="709"/>
        <w:jc w:val="both"/>
      </w:pPr>
      <w:r w:rsidRPr="00A566CC">
        <w:t xml:space="preserve">9. Подлинники документов, могут быть представлены в виде нотариально удостоверенных копий. Копии документов о профессиональной подготовке могут быть заверены также кадровыми службами по месту работы (службы) участника конкурса.  </w:t>
      </w:r>
    </w:p>
    <w:p w:rsidR="00E5286E" w:rsidRPr="00A566CC" w:rsidRDefault="00E5286E" w:rsidP="00E5286E">
      <w:pPr>
        <w:widowControl w:val="0"/>
        <w:autoSpaceDE w:val="0"/>
        <w:autoSpaceDN w:val="0"/>
        <w:adjustRightInd w:val="0"/>
        <w:ind w:firstLine="709"/>
        <w:jc w:val="both"/>
      </w:pPr>
      <w:r w:rsidRPr="00A566CC">
        <w:t>10. Заявление о согласии и иные документы участника конкурса подаются участником конкурса в Комиссию лично не позднее срока окончания приема документов.</w:t>
      </w:r>
    </w:p>
    <w:p w:rsidR="00E5286E" w:rsidRPr="00A566CC" w:rsidRDefault="00E5286E" w:rsidP="00E5286E">
      <w:pPr>
        <w:widowControl w:val="0"/>
        <w:autoSpaceDE w:val="0"/>
        <w:autoSpaceDN w:val="0"/>
        <w:adjustRightInd w:val="0"/>
        <w:ind w:firstLine="709"/>
        <w:jc w:val="both"/>
      </w:pPr>
      <w:r w:rsidRPr="00A566CC">
        <w:t xml:space="preserve">11. Заявление о согласии и иные документы участника конкурса при условии представления одновременно с заявлением о согласии всех необходимых документов, регистрируются в журнале регистрации заявлений о согласии </w:t>
      </w:r>
      <w:proofErr w:type="gramStart"/>
      <w:r w:rsidRPr="00A566CC">
        <w:t>и  иных</w:t>
      </w:r>
      <w:proofErr w:type="gramEnd"/>
      <w:r w:rsidRPr="00A566CC">
        <w:t xml:space="preserve"> документов участников конкурса  не позднее дня, следующего за днем их поступления в Комиссию, с указанием даты поступления, порядкового регистрационного номера.</w:t>
      </w:r>
    </w:p>
    <w:p w:rsidR="00E5286E" w:rsidRPr="00A566CC" w:rsidRDefault="00E5286E" w:rsidP="00E5286E">
      <w:pPr>
        <w:widowControl w:val="0"/>
        <w:autoSpaceDE w:val="0"/>
        <w:autoSpaceDN w:val="0"/>
        <w:adjustRightInd w:val="0"/>
        <w:ind w:firstLine="709"/>
        <w:jc w:val="both"/>
      </w:pPr>
      <w:r w:rsidRPr="00A566CC">
        <w:t>12. Кандидат в любое время до принятия решения Комиссии о представлении Совету Муромцевского муниципального района не менее двух зарегистрированных кандидатов вправе отозвать свое заявление о согласии.</w:t>
      </w:r>
    </w:p>
    <w:p w:rsidR="00E5286E" w:rsidRPr="00A566CC" w:rsidRDefault="00E5286E" w:rsidP="00E5286E">
      <w:pPr>
        <w:widowControl w:val="0"/>
        <w:autoSpaceDE w:val="0"/>
        <w:autoSpaceDN w:val="0"/>
        <w:adjustRightInd w:val="0"/>
        <w:ind w:firstLine="709"/>
        <w:jc w:val="both"/>
      </w:pPr>
      <w:r w:rsidRPr="00A566CC">
        <w:t>13. Комиссия в отсутствие кандидатов проводит проверку соответствия заявления о согласии и иных документов требованиям, установленным пунктам 34 – 38, 40 настоящего Порядка.</w:t>
      </w:r>
    </w:p>
    <w:p w:rsidR="00E5286E" w:rsidRPr="00A566CC" w:rsidRDefault="00E5286E" w:rsidP="00E5286E">
      <w:pPr>
        <w:widowControl w:val="0"/>
        <w:autoSpaceDE w:val="0"/>
        <w:autoSpaceDN w:val="0"/>
        <w:adjustRightInd w:val="0"/>
        <w:ind w:firstLine="709"/>
        <w:jc w:val="both"/>
      </w:pPr>
      <w:r w:rsidRPr="00A566CC">
        <w:t>14. Комиссия вправе произвести проверку сведений, указанных в заявлении о согласии и иных документах, для чего вправе направлять соответствующие запросы в органы государственной власти, государственные органы и их территориальные органы, органы местного самоуправления, в организации различных организационно-правовых форм и форм собственности.</w:t>
      </w:r>
    </w:p>
    <w:p w:rsidR="00E5286E" w:rsidRPr="00A566CC" w:rsidRDefault="00E5286E" w:rsidP="00E5286E">
      <w:pPr>
        <w:widowControl w:val="0"/>
        <w:autoSpaceDE w:val="0"/>
        <w:autoSpaceDN w:val="0"/>
        <w:adjustRightInd w:val="0"/>
        <w:ind w:firstLine="709"/>
        <w:jc w:val="both"/>
      </w:pPr>
      <w:bookmarkStart w:id="2" w:name="Par132"/>
      <w:bookmarkEnd w:id="2"/>
      <w:r w:rsidRPr="00A566CC">
        <w:t>15. В течение 20 дней после срока окончания приема документов Комиссия принимает решение о регистрации кандидата либо, при наличии оснований, об отказе в регистрации кандидата, а также одно из следующих решений:</w:t>
      </w:r>
    </w:p>
    <w:p w:rsidR="00E5286E" w:rsidRPr="00A566CC" w:rsidRDefault="00E5286E" w:rsidP="00E5286E">
      <w:pPr>
        <w:widowControl w:val="0"/>
        <w:autoSpaceDE w:val="0"/>
        <w:autoSpaceDN w:val="0"/>
        <w:adjustRightInd w:val="0"/>
        <w:ind w:firstLine="709"/>
        <w:jc w:val="both"/>
      </w:pPr>
      <w:r w:rsidRPr="00A566CC">
        <w:t>1) об утверждении списка зарегистрированных кандидатов (не менее двух);</w:t>
      </w:r>
    </w:p>
    <w:p w:rsidR="00E5286E" w:rsidRPr="00A566CC" w:rsidRDefault="00E5286E" w:rsidP="00E5286E">
      <w:pPr>
        <w:widowControl w:val="0"/>
        <w:autoSpaceDE w:val="0"/>
        <w:autoSpaceDN w:val="0"/>
        <w:adjustRightInd w:val="0"/>
        <w:ind w:firstLine="709"/>
        <w:jc w:val="both"/>
      </w:pPr>
      <w:r w:rsidRPr="00A566CC">
        <w:t>2) </w:t>
      </w:r>
      <w:bookmarkStart w:id="3" w:name="Par149"/>
      <w:bookmarkEnd w:id="3"/>
      <w:r w:rsidRPr="00A566CC">
        <w:t>о признании конкурса несостоявшимся в случаях:</w:t>
      </w:r>
    </w:p>
    <w:p w:rsidR="00E5286E" w:rsidRPr="00A566CC" w:rsidRDefault="00E5286E" w:rsidP="00E5286E">
      <w:pPr>
        <w:widowControl w:val="0"/>
        <w:autoSpaceDE w:val="0"/>
        <w:autoSpaceDN w:val="0"/>
        <w:adjustRightInd w:val="0"/>
        <w:ind w:firstLine="709"/>
        <w:jc w:val="both"/>
      </w:pPr>
      <w:r w:rsidRPr="00A566CC">
        <w:t>- не</w:t>
      </w:r>
      <w:r w:rsidR="001972A0">
        <w:t xml:space="preserve"> </w:t>
      </w:r>
      <w:r w:rsidRPr="00A566CC">
        <w:t>поступления в Комиссию заявлений о согласии и иных документов участников конкурса до истечения срока окончания приема документов;</w:t>
      </w:r>
    </w:p>
    <w:p w:rsidR="00E5286E" w:rsidRPr="00A566CC" w:rsidRDefault="00E5286E" w:rsidP="00E5286E">
      <w:pPr>
        <w:widowControl w:val="0"/>
        <w:autoSpaceDE w:val="0"/>
        <w:autoSpaceDN w:val="0"/>
        <w:adjustRightInd w:val="0"/>
        <w:ind w:firstLine="709"/>
        <w:jc w:val="both"/>
      </w:pPr>
      <w:r w:rsidRPr="00A566CC">
        <w:t>- поступления в Комиссию до истечения срока окончания приема документов заявлений о согласии и иных документов менее чем от двух кандидатов;</w:t>
      </w:r>
    </w:p>
    <w:p w:rsidR="00E5286E" w:rsidRPr="00A566CC" w:rsidRDefault="00E5286E" w:rsidP="00E5286E">
      <w:pPr>
        <w:widowControl w:val="0"/>
        <w:autoSpaceDE w:val="0"/>
        <w:autoSpaceDN w:val="0"/>
        <w:adjustRightInd w:val="0"/>
        <w:ind w:firstLine="709"/>
        <w:jc w:val="both"/>
      </w:pPr>
      <w:r w:rsidRPr="00A566CC">
        <w:t>- соответствия требованиям, установленным пунктами 34 – 38, 40</w:t>
      </w:r>
      <w:r w:rsidR="009341E7" w:rsidRPr="00A566CC">
        <w:t xml:space="preserve"> </w:t>
      </w:r>
      <w:r w:rsidRPr="00A566CC">
        <w:t>Порядка, заявления и иных документов менее чем двух зарегистрированных кандидатов;</w:t>
      </w:r>
    </w:p>
    <w:p w:rsidR="00E5286E" w:rsidRPr="00A566CC" w:rsidRDefault="00E5286E" w:rsidP="00E5286E">
      <w:pPr>
        <w:widowControl w:val="0"/>
        <w:autoSpaceDE w:val="0"/>
        <w:autoSpaceDN w:val="0"/>
        <w:adjustRightInd w:val="0"/>
        <w:ind w:firstLine="709"/>
        <w:jc w:val="both"/>
      </w:pPr>
      <w:r w:rsidRPr="00A566CC">
        <w:t>В случаях, указанных в подпункте 2 настоящего пункта, Комиссия в течение 3 рабочих дней направляет в Совет района предложение об объявлении повторного конкурса.</w:t>
      </w:r>
    </w:p>
    <w:p w:rsidR="00147417" w:rsidRDefault="00147417" w:rsidP="00E5286E">
      <w:pPr>
        <w:widowControl w:val="0"/>
        <w:autoSpaceDE w:val="0"/>
        <w:autoSpaceDN w:val="0"/>
        <w:adjustRightInd w:val="0"/>
        <w:ind w:firstLine="709"/>
        <w:jc w:val="both"/>
      </w:pPr>
    </w:p>
    <w:p w:rsidR="00227276" w:rsidRDefault="00227276" w:rsidP="00E5286E">
      <w:pPr>
        <w:widowControl w:val="0"/>
        <w:autoSpaceDE w:val="0"/>
        <w:autoSpaceDN w:val="0"/>
        <w:adjustRightInd w:val="0"/>
        <w:ind w:firstLine="709"/>
        <w:jc w:val="both"/>
      </w:pPr>
    </w:p>
    <w:p w:rsidR="00227276" w:rsidRDefault="00227276" w:rsidP="00E5286E">
      <w:pPr>
        <w:widowControl w:val="0"/>
        <w:autoSpaceDE w:val="0"/>
        <w:autoSpaceDN w:val="0"/>
        <w:adjustRightInd w:val="0"/>
        <w:ind w:firstLine="709"/>
        <w:jc w:val="both"/>
      </w:pPr>
    </w:p>
    <w:p w:rsidR="00227276" w:rsidRDefault="00227276" w:rsidP="00E5286E">
      <w:pPr>
        <w:widowControl w:val="0"/>
        <w:autoSpaceDE w:val="0"/>
        <w:autoSpaceDN w:val="0"/>
        <w:adjustRightInd w:val="0"/>
        <w:ind w:firstLine="709"/>
        <w:jc w:val="both"/>
      </w:pPr>
    </w:p>
    <w:p w:rsidR="00227276" w:rsidRDefault="00227276" w:rsidP="00E5286E">
      <w:pPr>
        <w:widowControl w:val="0"/>
        <w:autoSpaceDE w:val="0"/>
        <w:autoSpaceDN w:val="0"/>
        <w:adjustRightInd w:val="0"/>
        <w:ind w:firstLine="709"/>
        <w:jc w:val="both"/>
      </w:pPr>
    </w:p>
    <w:p w:rsidR="00E5286E" w:rsidRPr="00A566CC" w:rsidRDefault="00E5286E" w:rsidP="00E5286E">
      <w:pPr>
        <w:widowControl w:val="0"/>
        <w:autoSpaceDE w:val="0"/>
        <w:autoSpaceDN w:val="0"/>
        <w:adjustRightInd w:val="0"/>
        <w:ind w:firstLine="709"/>
        <w:jc w:val="both"/>
      </w:pPr>
      <w:r w:rsidRPr="00A566CC">
        <w:lastRenderedPageBreak/>
        <w:t>16. Основаниями для принятия Комиссией решения об отказе в регистрации кандидата:</w:t>
      </w:r>
    </w:p>
    <w:p w:rsidR="00E5286E" w:rsidRPr="00A566CC" w:rsidRDefault="00E5286E" w:rsidP="00E5286E">
      <w:pPr>
        <w:autoSpaceDE w:val="0"/>
        <w:autoSpaceDN w:val="0"/>
        <w:adjustRightInd w:val="0"/>
        <w:ind w:firstLine="709"/>
        <w:jc w:val="both"/>
      </w:pPr>
      <w:r w:rsidRPr="00A566CC">
        <w:t>1) наличие у кандидата на дату проведения конкурса ограничений пассивного избирательного права, предусмотренных Федеральным законом № 67-ФЗ, для избрания Главой Муромцевского муниципального района;</w:t>
      </w:r>
    </w:p>
    <w:p w:rsidR="00E5286E" w:rsidRPr="00A566CC" w:rsidRDefault="00E5286E" w:rsidP="00E5286E">
      <w:pPr>
        <w:widowControl w:val="0"/>
        <w:autoSpaceDE w:val="0"/>
        <w:autoSpaceDN w:val="0"/>
        <w:adjustRightInd w:val="0"/>
        <w:ind w:firstLine="709"/>
        <w:jc w:val="both"/>
      </w:pPr>
      <w:r w:rsidRPr="00A566CC">
        <w:t xml:space="preserve">2) наличие у кандидата заболевания, указанного в приложении № 4 к настоящему Порядку; </w:t>
      </w:r>
    </w:p>
    <w:p w:rsidR="00E5286E" w:rsidRPr="00A566CC" w:rsidRDefault="00E5286E" w:rsidP="00E5286E">
      <w:pPr>
        <w:widowControl w:val="0"/>
        <w:autoSpaceDE w:val="0"/>
        <w:autoSpaceDN w:val="0"/>
        <w:adjustRightInd w:val="0"/>
        <w:ind w:firstLine="709"/>
        <w:jc w:val="both"/>
      </w:pPr>
      <w:r w:rsidRPr="00A566CC">
        <w:t>3) признание кандидата ограниченно дееспособным решением суда, вступившим в законную силу;</w:t>
      </w:r>
    </w:p>
    <w:p w:rsidR="00E5286E" w:rsidRPr="00A566CC" w:rsidRDefault="00E5286E" w:rsidP="00E5286E">
      <w:pPr>
        <w:widowControl w:val="0"/>
        <w:autoSpaceDE w:val="0"/>
        <w:autoSpaceDN w:val="0"/>
        <w:adjustRightInd w:val="0"/>
        <w:ind w:firstLine="709"/>
        <w:jc w:val="both"/>
      </w:pPr>
      <w:r w:rsidRPr="00A566CC">
        <w:t xml:space="preserve">4) отсутствие либо неполнота представления кандидатом </w:t>
      </w:r>
      <w:proofErr w:type="gramStart"/>
      <w:r w:rsidRPr="00A566CC">
        <w:t>заявления  о</w:t>
      </w:r>
      <w:proofErr w:type="gramEnd"/>
      <w:r w:rsidRPr="00A566CC">
        <w:t xml:space="preserve"> согласии и иных документов, обязательных для представления в соответствии с пунктами 34, 37  Порядка;</w:t>
      </w:r>
    </w:p>
    <w:p w:rsidR="00E5286E" w:rsidRPr="00A566CC" w:rsidRDefault="00E5286E" w:rsidP="00E5286E">
      <w:pPr>
        <w:widowControl w:val="0"/>
        <w:autoSpaceDE w:val="0"/>
        <w:autoSpaceDN w:val="0"/>
        <w:adjustRightInd w:val="0"/>
        <w:ind w:firstLine="709"/>
        <w:jc w:val="both"/>
      </w:pPr>
      <w:r w:rsidRPr="00A566CC">
        <w:t xml:space="preserve">5) несоответствие содержания представленных в Комиссию заявления о согласии и иных документов содержанию указанных документов, предусмотренному пунктами 34 – 38, </w:t>
      </w:r>
      <w:proofErr w:type="gramStart"/>
      <w:r w:rsidRPr="00A566CC">
        <w:t>40  Порядка</w:t>
      </w:r>
      <w:proofErr w:type="gramEnd"/>
      <w:r w:rsidRPr="00A566CC">
        <w:t>, в случае представления заявления о согласии и иных документов в полном объеме;</w:t>
      </w:r>
    </w:p>
    <w:p w:rsidR="00E5286E" w:rsidRPr="00A566CC" w:rsidRDefault="00E5286E" w:rsidP="00E5286E">
      <w:pPr>
        <w:widowControl w:val="0"/>
        <w:autoSpaceDE w:val="0"/>
        <w:autoSpaceDN w:val="0"/>
        <w:adjustRightInd w:val="0"/>
        <w:ind w:firstLine="709"/>
        <w:jc w:val="both"/>
      </w:pPr>
      <w:r w:rsidRPr="00A566CC">
        <w:t>6) представление подложных документов;</w:t>
      </w:r>
    </w:p>
    <w:p w:rsidR="00E5286E" w:rsidRPr="00A566CC" w:rsidRDefault="00E5286E" w:rsidP="00E5286E">
      <w:pPr>
        <w:widowControl w:val="0"/>
        <w:autoSpaceDE w:val="0"/>
        <w:autoSpaceDN w:val="0"/>
        <w:adjustRightInd w:val="0"/>
        <w:ind w:firstLine="709"/>
        <w:jc w:val="both"/>
      </w:pPr>
      <w:r w:rsidRPr="00A566CC">
        <w:t>7) представление недостоверных сведений;</w:t>
      </w:r>
    </w:p>
    <w:p w:rsidR="00E5286E" w:rsidRPr="00A566CC" w:rsidRDefault="00E5286E" w:rsidP="00E5286E">
      <w:pPr>
        <w:widowControl w:val="0"/>
        <w:autoSpaceDE w:val="0"/>
        <w:autoSpaceDN w:val="0"/>
        <w:adjustRightInd w:val="0"/>
        <w:ind w:firstLine="709"/>
        <w:jc w:val="both"/>
      </w:pPr>
      <w:r w:rsidRPr="00A566CC">
        <w:t>8) поступление в Комиссию сведений об установлении в результате проверки данных, свидетельствующих о представлении участником конкурса недостоверных и (или) неполных сведений о доходах, расходах, об имуществе и обязательствах имущественного характера.</w:t>
      </w:r>
    </w:p>
    <w:p w:rsidR="003371BE" w:rsidRPr="00A566CC" w:rsidRDefault="003371BE" w:rsidP="003371BE">
      <w:pPr>
        <w:autoSpaceDE w:val="0"/>
        <w:autoSpaceDN w:val="0"/>
        <w:adjustRightInd w:val="0"/>
        <w:jc w:val="both"/>
        <w:rPr>
          <w:rFonts w:eastAsiaTheme="minorHAnsi"/>
          <w:color w:val="auto"/>
          <w:spacing w:val="0"/>
          <w:lang w:eastAsia="en-US"/>
        </w:rPr>
      </w:pPr>
      <w:r w:rsidRPr="00A566CC">
        <w:t xml:space="preserve">        16.1. </w:t>
      </w:r>
      <w:r w:rsidRPr="00A566CC">
        <w:rPr>
          <w:rFonts w:eastAsiaTheme="minorHAnsi"/>
          <w:color w:val="auto"/>
          <w:spacing w:val="0"/>
          <w:lang w:eastAsia="en-US"/>
        </w:rPr>
        <w:t>Не имеют право участвовать в конкурсе граждане Российской Федерации:</w:t>
      </w:r>
    </w:p>
    <w:p w:rsidR="003371BE" w:rsidRPr="00A566CC" w:rsidRDefault="003371BE" w:rsidP="003371BE">
      <w:pPr>
        <w:autoSpaceDE w:val="0"/>
        <w:autoSpaceDN w:val="0"/>
        <w:adjustRightInd w:val="0"/>
        <w:ind w:firstLine="540"/>
        <w:jc w:val="both"/>
        <w:rPr>
          <w:rFonts w:eastAsiaTheme="minorHAnsi"/>
          <w:color w:val="auto"/>
          <w:spacing w:val="0"/>
          <w:lang w:eastAsia="en-US"/>
        </w:rPr>
      </w:pPr>
      <w:r w:rsidRPr="00A566CC">
        <w:rPr>
          <w:rFonts w:eastAsiaTheme="minorHAnsi"/>
          <w:color w:val="auto"/>
          <w:spacing w:val="0"/>
          <w:lang w:eastAsia="en-US"/>
        </w:rPr>
        <w:t>1) не достигшие установленного возраста в соответствии с законодательством на день проведения заседания Совета, на котором рассматривается вопрос об избрании кандидата на должность Главы из числа кандидатов, представленных конкурсной комиссией по результатам конкурса;</w:t>
      </w:r>
    </w:p>
    <w:p w:rsidR="003371BE" w:rsidRPr="00A566CC" w:rsidRDefault="003371BE" w:rsidP="003371BE">
      <w:pPr>
        <w:autoSpaceDE w:val="0"/>
        <w:autoSpaceDN w:val="0"/>
        <w:adjustRightInd w:val="0"/>
        <w:ind w:firstLine="540"/>
        <w:jc w:val="both"/>
        <w:rPr>
          <w:rFonts w:eastAsiaTheme="minorHAnsi"/>
          <w:color w:val="auto"/>
          <w:spacing w:val="0"/>
          <w:lang w:eastAsia="en-US"/>
        </w:rPr>
      </w:pPr>
      <w:r w:rsidRPr="00A566CC">
        <w:rPr>
          <w:rFonts w:eastAsiaTheme="minorHAnsi"/>
          <w:color w:val="auto"/>
          <w:spacing w:val="0"/>
          <w:lang w:eastAsia="en-US"/>
        </w:rPr>
        <w:t>2) признанные недееспособными или ограниченно дееспособными решением суда, вступившим в законную силу;</w:t>
      </w:r>
    </w:p>
    <w:p w:rsidR="003371BE" w:rsidRPr="00A566CC" w:rsidRDefault="003371BE" w:rsidP="003371BE">
      <w:pPr>
        <w:autoSpaceDE w:val="0"/>
        <w:autoSpaceDN w:val="0"/>
        <w:adjustRightInd w:val="0"/>
        <w:ind w:firstLine="540"/>
        <w:jc w:val="both"/>
        <w:rPr>
          <w:rFonts w:eastAsiaTheme="minorHAnsi"/>
          <w:color w:val="auto"/>
          <w:spacing w:val="0"/>
          <w:lang w:eastAsia="en-US"/>
        </w:rPr>
      </w:pPr>
      <w:r w:rsidRPr="00A566CC">
        <w:rPr>
          <w:rFonts w:eastAsiaTheme="minorHAnsi"/>
          <w:color w:val="auto"/>
          <w:spacing w:val="0"/>
          <w:lang w:eastAsia="en-US"/>
        </w:rPr>
        <w:t>3) находящиеся на день проведения конкурса в местах лишения свободы по приговору суда;</w:t>
      </w:r>
    </w:p>
    <w:p w:rsidR="003371BE" w:rsidRPr="00A566CC" w:rsidRDefault="003371BE" w:rsidP="003371BE">
      <w:pPr>
        <w:autoSpaceDE w:val="0"/>
        <w:autoSpaceDN w:val="0"/>
        <w:adjustRightInd w:val="0"/>
        <w:ind w:firstLine="540"/>
        <w:jc w:val="both"/>
        <w:rPr>
          <w:rFonts w:eastAsiaTheme="minorHAnsi"/>
          <w:color w:val="auto"/>
          <w:spacing w:val="0"/>
          <w:lang w:eastAsia="en-US"/>
        </w:rPr>
      </w:pPr>
      <w:r w:rsidRPr="00A566CC">
        <w:rPr>
          <w:rFonts w:eastAsiaTheme="minorHAnsi"/>
          <w:color w:val="auto"/>
          <w:spacing w:val="0"/>
          <w:lang w:eastAsia="en-US"/>
        </w:rPr>
        <w:t>4)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3371BE" w:rsidRPr="00A566CC" w:rsidRDefault="003371BE" w:rsidP="003371BE">
      <w:pPr>
        <w:autoSpaceDE w:val="0"/>
        <w:autoSpaceDN w:val="0"/>
        <w:adjustRightInd w:val="0"/>
        <w:ind w:firstLine="540"/>
        <w:jc w:val="both"/>
        <w:rPr>
          <w:rFonts w:eastAsiaTheme="minorHAnsi"/>
          <w:color w:val="auto"/>
          <w:spacing w:val="0"/>
          <w:lang w:eastAsia="en-US"/>
        </w:rPr>
      </w:pPr>
      <w:bookmarkStart w:id="4" w:name="Par5"/>
      <w:bookmarkEnd w:id="4"/>
      <w:r w:rsidRPr="00A566CC">
        <w:rPr>
          <w:rFonts w:eastAsiaTheme="minorHAnsi"/>
          <w:color w:val="auto"/>
          <w:spacing w:val="0"/>
          <w:lang w:eastAsia="en-US"/>
        </w:rPr>
        <w:t>4.1)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3371BE" w:rsidRPr="00A566CC" w:rsidRDefault="003371BE" w:rsidP="003371BE">
      <w:pPr>
        <w:autoSpaceDE w:val="0"/>
        <w:autoSpaceDN w:val="0"/>
        <w:adjustRightInd w:val="0"/>
        <w:ind w:firstLine="540"/>
        <w:jc w:val="both"/>
        <w:rPr>
          <w:rFonts w:eastAsiaTheme="minorHAnsi"/>
          <w:color w:val="auto"/>
          <w:spacing w:val="0"/>
          <w:lang w:eastAsia="en-US"/>
        </w:rPr>
      </w:pPr>
      <w:bookmarkStart w:id="5" w:name="Par6"/>
      <w:bookmarkEnd w:id="5"/>
      <w:r w:rsidRPr="00A566CC">
        <w:rPr>
          <w:rFonts w:eastAsiaTheme="minorHAnsi"/>
          <w:color w:val="auto"/>
          <w:spacing w:val="0"/>
          <w:lang w:eastAsia="en-US"/>
        </w:rPr>
        <w:t>4.2)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3371BE" w:rsidRPr="00A566CC" w:rsidRDefault="003371BE" w:rsidP="003371BE">
      <w:pPr>
        <w:autoSpaceDE w:val="0"/>
        <w:autoSpaceDN w:val="0"/>
        <w:adjustRightInd w:val="0"/>
        <w:ind w:firstLine="540"/>
        <w:jc w:val="both"/>
        <w:rPr>
          <w:rFonts w:eastAsiaTheme="minorHAnsi"/>
          <w:color w:val="auto"/>
          <w:spacing w:val="0"/>
          <w:lang w:eastAsia="en-US"/>
        </w:rPr>
      </w:pPr>
      <w:r w:rsidRPr="00A566CC">
        <w:rPr>
          <w:rFonts w:eastAsiaTheme="minorHAnsi"/>
          <w:color w:val="auto"/>
          <w:spacing w:val="0"/>
          <w:lang w:eastAsia="en-US"/>
        </w:rPr>
        <w:t xml:space="preserve">5) осужденные за совершение преступлений экстремистской направленности, предусмотренных Уголовным </w:t>
      </w:r>
      <w:hyperlink r:id="rId7" w:history="1">
        <w:r w:rsidRPr="00A566CC">
          <w:rPr>
            <w:rFonts w:eastAsiaTheme="minorHAnsi"/>
            <w:color w:val="0000FF"/>
            <w:spacing w:val="0"/>
            <w:lang w:eastAsia="en-US"/>
          </w:rPr>
          <w:t>кодексом</w:t>
        </w:r>
      </w:hyperlink>
      <w:r w:rsidRPr="00A566CC">
        <w:rPr>
          <w:rFonts w:eastAsiaTheme="minorHAnsi"/>
          <w:color w:val="auto"/>
          <w:spacing w:val="0"/>
          <w:lang w:eastAsia="en-US"/>
        </w:rPr>
        <w:t xml:space="preserve">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w:t>
      </w:r>
      <w:hyperlink w:anchor="Par5" w:history="1">
        <w:r w:rsidRPr="00A566CC">
          <w:rPr>
            <w:rFonts w:eastAsiaTheme="minorHAnsi"/>
            <w:color w:val="0000FF"/>
            <w:spacing w:val="0"/>
            <w:lang w:eastAsia="en-US"/>
          </w:rPr>
          <w:t>подпунктов 4.1</w:t>
        </w:r>
      </w:hyperlink>
      <w:r w:rsidRPr="00A566CC">
        <w:rPr>
          <w:rFonts w:eastAsiaTheme="minorHAnsi"/>
          <w:color w:val="auto"/>
          <w:spacing w:val="0"/>
          <w:lang w:eastAsia="en-US"/>
        </w:rPr>
        <w:t xml:space="preserve"> и </w:t>
      </w:r>
      <w:hyperlink w:anchor="Par6" w:history="1">
        <w:r w:rsidRPr="00A566CC">
          <w:rPr>
            <w:rFonts w:eastAsiaTheme="minorHAnsi"/>
            <w:color w:val="0000FF"/>
            <w:spacing w:val="0"/>
            <w:lang w:eastAsia="en-US"/>
          </w:rPr>
          <w:t>4.2</w:t>
        </w:r>
      </w:hyperlink>
      <w:r w:rsidRPr="00A566CC">
        <w:rPr>
          <w:rFonts w:eastAsiaTheme="minorHAnsi"/>
          <w:color w:val="auto"/>
          <w:spacing w:val="0"/>
          <w:lang w:eastAsia="en-US"/>
        </w:rPr>
        <w:t xml:space="preserve"> данного пункта;</w:t>
      </w:r>
    </w:p>
    <w:p w:rsidR="003371BE" w:rsidRPr="00A566CC" w:rsidRDefault="003371BE" w:rsidP="003371BE">
      <w:pPr>
        <w:autoSpaceDE w:val="0"/>
        <w:autoSpaceDN w:val="0"/>
        <w:adjustRightInd w:val="0"/>
        <w:ind w:firstLine="540"/>
        <w:jc w:val="both"/>
        <w:rPr>
          <w:rFonts w:eastAsiaTheme="minorHAnsi"/>
          <w:color w:val="auto"/>
          <w:spacing w:val="0"/>
          <w:lang w:eastAsia="en-US"/>
        </w:rPr>
      </w:pPr>
      <w:r w:rsidRPr="00A566CC">
        <w:rPr>
          <w:rFonts w:eastAsiaTheme="minorHAnsi"/>
          <w:color w:val="auto"/>
          <w:spacing w:val="0"/>
          <w:lang w:eastAsia="en-US"/>
        </w:rPr>
        <w:t xml:space="preserve">5.1) осужденные к лишению свободы за совершение преступлений, предусмотренных </w:t>
      </w:r>
      <w:hyperlink r:id="rId8" w:history="1">
        <w:r w:rsidRPr="00A566CC">
          <w:rPr>
            <w:rFonts w:eastAsiaTheme="minorHAnsi"/>
            <w:color w:val="0000FF"/>
            <w:spacing w:val="0"/>
            <w:lang w:eastAsia="en-US"/>
          </w:rPr>
          <w:t>статьей 106</w:t>
        </w:r>
      </w:hyperlink>
      <w:r w:rsidRPr="00A566CC">
        <w:rPr>
          <w:rFonts w:eastAsiaTheme="minorHAnsi"/>
          <w:color w:val="auto"/>
          <w:spacing w:val="0"/>
          <w:lang w:eastAsia="en-US"/>
        </w:rPr>
        <w:t xml:space="preserve">, </w:t>
      </w:r>
      <w:hyperlink r:id="rId9" w:history="1">
        <w:r w:rsidRPr="00A566CC">
          <w:rPr>
            <w:rFonts w:eastAsiaTheme="minorHAnsi"/>
            <w:color w:val="0000FF"/>
            <w:spacing w:val="0"/>
            <w:lang w:eastAsia="en-US"/>
          </w:rPr>
          <w:t>частью второй статьи 107</w:t>
        </w:r>
      </w:hyperlink>
      <w:r w:rsidRPr="00A566CC">
        <w:rPr>
          <w:rFonts w:eastAsiaTheme="minorHAnsi"/>
          <w:color w:val="auto"/>
          <w:spacing w:val="0"/>
          <w:lang w:eastAsia="en-US"/>
        </w:rPr>
        <w:t xml:space="preserve">, </w:t>
      </w:r>
      <w:hyperlink r:id="rId10" w:history="1">
        <w:r w:rsidRPr="00A566CC">
          <w:rPr>
            <w:rFonts w:eastAsiaTheme="minorHAnsi"/>
            <w:color w:val="0000FF"/>
            <w:spacing w:val="0"/>
            <w:lang w:eastAsia="en-US"/>
          </w:rPr>
          <w:t>частью третьей статьи 110.1</w:t>
        </w:r>
      </w:hyperlink>
      <w:r w:rsidRPr="00A566CC">
        <w:rPr>
          <w:rFonts w:eastAsiaTheme="minorHAnsi"/>
          <w:color w:val="auto"/>
          <w:spacing w:val="0"/>
          <w:lang w:eastAsia="en-US"/>
        </w:rPr>
        <w:t xml:space="preserve">, </w:t>
      </w:r>
      <w:hyperlink r:id="rId11" w:history="1">
        <w:r w:rsidRPr="00A566CC">
          <w:rPr>
            <w:rFonts w:eastAsiaTheme="minorHAnsi"/>
            <w:color w:val="0000FF"/>
            <w:spacing w:val="0"/>
            <w:lang w:eastAsia="en-US"/>
          </w:rPr>
          <w:t>частью второй статьи 112</w:t>
        </w:r>
      </w:hyperlink>
      <w:r w:rsidRPr="00A566CC">
        <w:rPr>
          <w:rFonts w:eastAsiaTheme="minorHAnsi"/>
          <w:color w:val="auto"/>
          <w:spacing w:val="0"/>
          <w:lang w:eastAsia="en-US"/>
        </w:rPr>
        <w:t xml:space="preserve">, </w:t>
      </w:r>
      <w:hyperlink r:id="rId12" w:history="1">
        <w:r w:rsidRPr="00A566CC">
          <w:rPr>
            <w:rFonts w:eastAsiaTheme="minorHAnsi"/>
            <w:color w:val="0000FF"/>
            <w:spacing w:val="0"/>
            <w:lang w:eastAsia="en-US"/>
          </w:rPr>
          <w:t>частью второй статьи 119</w:t>
        </w:r>
      </w:hyperlink>
      <w:r w:rsidRPr="00A566CC">
        <w:rPr>
          <w:rFonts w:eastAsiaTheme="minorHAnsi"/>
          <w:color w:val="auto"/>
          <w:spacing w:val="0"/>
          <w:lang w:eastAsia="en-US"/>
        </w:rPr>
        <w:t xml:space="preserve">, </w:t>
      </w:r>
      <w:hyperlink r:id="rId13" w:history="1">
        <w:r w:rsidRPr="00A566CC">
          <w:rPr>
            <w:rFonts w:eastAsiaTheme="minorHAnsi"/>
            <w:color w:val="0000FF"/>
            <w:spacing w:val="0"/>
            <w:lang w:eastAsia="en-US"/>
          </w:rPr>
          <w:t>частью первой статьи 126</w:t>
        </w:r>
      </w:hyperlink>
      <w:r w:rsidRPr="00A566CC">
        <w:rPr>
          <w:rFonts w:eastAsiaTheme="minorHAnsi"/>
          <w:color w:val="auto"/>
          <w:spacing w:val="0"/>
          <w:lang w:eastAsia="en-US"/>
        </w:rPr>
        <w:t xml:space="preserve">, </w:t>
      </w:r>
      <w:hyperlink r:id="rId14" w:history="1">
        <w:r w:rsidRPr="00A566CC">
          <w:rPr>
            <w:rFonts w:eastAsiaTheme="minorHAnsi"/>
            <w:color w:val="0000FF"/>
            <w:spacing w:val="0"/>
            <w:lang w:eastAsia="en-US"/>
          </w:rPr>
          <w:t>частью второй статьи 127</w:t>
        </w:r>
      </w:hyperlink>
      <w:r w:rsidRPr="00A566CC">
        <w:rPr>
          <w:rFonts w:eastAsiaTheme="minorHAnsi"/>
          <w:color w:val="auto"/>
          <w:spacing w:val="0"/>
          <w:lang w:eastAsia="en-US"/>
        </w:rPr>
        <w:t xml:space="preserve">, </w:t>
      </w:r>
      <w:hyperlink r:id="rId15" w:history="1">
        <w:r w:rsidRPr="00A566CC">
          <w:rPr>
            <w:rFonts w:eastAsiaTheme="minorHAnsi"/>
            <w:color w:val="0000FF"/>
            <w:spacing w:val="0"/>
            <w:lang w:eastAsia="en-US"/>
          </w:rPr>
          <w:t>частью первой статьи 127.2</w:t>
        </w:r>
      </w:hyperlink>
      <w:r w:rsidRPr="00A566CC">
        <w:rPr>
          <w:rFonts w:eastAsiaTheme="minorHAnsi"/>
          <w:color w:val="auto"/>
          <w:spacing w:val="0"/>
          <w:lang w:eastAsia="en-US"/>
        </w:rPr>
        <w:t xml:space="preserve">, </w:t>
      </w:r>
      <w:hyperlink r:id="rId16" w:history="1">
        <w:r w:rsidRPr="00A566CC">
          <w:rPr>
            <w:rFonts w:eastAsiaTheme="minorHAnsi"/>
            <w:color w:val="0000FF"/>
            <w:spacing w:val="0"/>
            <w:lang w:eastAsia="en-US"/>
          </w:rPr>
          <w:t>частью второй статьи 133</w:t>
        </w:r>
      </w:hyperlink>
      <w:r w:rsidRPr="00A566CC">
        <w:rPr>
          <w:rFonts w:eastAsiaTheme="minorHAnsi"/>
          <w:color w:val="auto"/>
          <w:spacing w:val="0"/>
          <w:lang w:eastAsia="en-US"/>
        </w:rPr>
        <w:t xml:space="preserve">, </w:t>
      </w:r>
      <w:hyperlink r:id="rId17" w:history="1">
        <w:r w:rsidRPr="00A566CC">
          <w:rPr>
            <w:rFonts w:eastAsiaTheme="minorHAnsi"/>
            <w:color w:val="0000FF"/>
            <w:spacing w:val="0"/>
            <w:lang w:eastAsia="en-US"/>
          </w:rPr>
          <w:t>частью первой статьи 134</w:t>
        </w:r>
      </w:hyperlink>
      <w:r w:rsidRPr="00A566CC">
        <w:rPr>
          <w:rFonts w:eastAsiaTheme="minorHAnsi"/>
          <w:color w:val="auto"/>
          <w:spacing w:val="0"/>
          <w:lang w:eastAsia="en-US"/>
        </w:rPr>
        <w:t xml:space="preserve">, </w:t>
      </w:r>
      <w:hyperlink r:id="rId18" w:history="1">
        <w:r w:rsidRPr="00A566CC">
          <w:rPr>
            <w:rFonts w:eastAsiaTheme="minorHAnsi"/>
            <w:color w:val="0000FF"/>
            <w:spacing w:val="0"/>
            <w:lang w:eastAsia="en-US"/>
          </w:rPr>
          <w:t>статьей 136</w:t>
        </w:r>
      </w:hyperlink>
      <w:r w:rsidRPr="00A566CC">
        <w:rPr>
          <w:rFonts w:eastAsiaTheme="minorHAnsi"/>
          <w:color w:val="auto"/>
          <w:spacing w:val="0"/>
          <w:lang w:eastAsia="en-US"/>
        </w:rPr>
        <w:t xml:space="preserve">, </w:t>
      </w:r>
      <w:hyperlink r:id="rId19" w:history="1">
        <w:r w:rsidRPr="00A566CC">
          <w:rPr>
            <w:rFonts w:eastAsiaTheme="minorHAnsi"/>
            <w:color w:val="0000FF"/>
            <w:spacing w:val="0"/>
            <w:lang w:eastAsia="en-US"/>
          </w:rPr>
          <w:t>частями второй</w:t>
        </w:r>
      </w:hyperlink>
      <w:r w:rsidRPr="00A566CC">
        <w:rPr>
          <w:rFonts w:eastAsiaTheme="minorHAnsi"/>
          <w:color w:val="auto"/>
          <w:spacing w:val="0"/>
          <w:lang w:eastAsia="en-US"/>
        </w:rPr>
        <w:t xml:space="preserve"> и </w:t>
      </w:r>
      <w:hyperlink r:id="rId20" w:history="1">
        <w:r w:rsidRPr="00A566CC">
          <w:rPr>
            <w:rFonts w:eastAsiaTheme="minorHAnsi"/>
            <w:color w:val="0000FF"/>
            <w:spacing w:val="0"/>
            <w:lang w:eastAsia="en-US"/>
          </w:rPr>
          <w:t>третьей статьи 141</w:t>
        </w:r>
      </w:hyperlink>
      <w:r w:rsidRPr="00A566CC">
        <w:rPr>
          <w:rFonts w:eastAsiaTheme="minorHAnsi"/>
          <w:color w:val="auto"/>
          <w:spacing w:val="0"/>
          <w:lang w:eastAsia="en-US"/>
        </w:rPr>
        <w:t xml:space="preserve">, </w:t>
      </w:r>
      <w:hyperlink r:id="rId21" w:history="1">
        <w:r w:rsidRPr="00A566CC">
          <w:rPr>
            <w:rFonts w:eastAsiaTheme="minorHAnsi"/>
            <w:color w:val="0000FF"/>
            <w:spacing w:val="0"/>
            <w:lang w:eastAsia="en-US"/>
          </w:rPr>
          <w:t>частью первой статьи 142</w:t>
        </w:r>
      </w:hyperlink>
      <w:r w:rsidRPr="00A566CC">
        <w:rPr>
          <w:rFonts w:eastAsiaTheme="minorHAnsi"/>
          <w:color w:val="auto"/>
          <w:spacing w:val="0"/>
          <w:lang w:eastAsia="en-US"/>
        </w:rPr>
        <w:t xml:space="preserve">, </w:t>
      </w:r>
      <w:hyperlink r:id="rId22" w:history="1">
        <w:r w:rsidRPr="00A566CC">
          <w:rPr>
            <w:rFonts w:eastAsiaTheme="minorHAnsi"/>
            <w:color w:val="0000FF"/>
            <w:spacing w:val="0"/>
            <w:lang w:eastAsia="en-US"/>
          </w:rPr>
          <w:t>статьей 142.1</w:t>
        </w:r>
      </w:hyperlink>
      <w:r w:rsidRPr="00A566CC">
        <w:rPr>
          <w:rFonts w:eastAsiaTheme="minorHAnsi"/>
          <w:color w:val="auto"/>
          <w:spacing w:val="0"/>
          <w:lang w:eastAsia="en-US"/>
        </w:rPr>
        <w:t xml:space="preserve">, </w:t>
      </w:r>
      <w:hyperlink r:id="rId23" w:history="1">
        <w:r w:rsidRPr="00A566CC">
          <w:rPr>
            <w:rFonts w:eastAsiaTheme="minorHAnsi"/>
            <w:color w:val="0000FF"/>
            <w:spacing w:val="0"/>
            <w:lang w:eastAsia="en-US"/>
          </w:rPr>
          <w:t>частями первой</w:t>
        </w:r>
      </w:hyperlink>
      <w:r w:rsidRPr="00A566CC">
        <w:rPr>
          <w:rFonts w:eastAsiaTheme="minorHAnsi"/>
          <w:color w:val="auto"/>
          <w:spacing w:val="0"/>
          <w:lang w:eastAsia="en-US"/>
        </w:rPr>
        <w:t xml:space="preserve"> и </w:t>
      </w:r>
      <w:hyperlink r:id="rId24" w:history="1">
        <w:r w:rsidRPr="00A566CC">
          <w:rPr>
            <w:rFonts w:eastAsiaTheme="minorHAnsi"/>
            <w:color w:val="0000FF"/>
            <w:spacing w:val="0"/>
            <w:lang w:eastAsia="en-US"/>
          </w:rPr>
          <w:t>третьей статьи 142.2</w:t>
        </w:r>
      </w:hyperlink>
      <w:r w:rsidRPr="00A566CC">
        <w:rPr>
          <w:rFonts w:eastAsiaTheme="minorHAnsi"/>
          <w:color w:val="auto"/>
          <w:spacing w:val="0"/>
          <w:lang w:eastAsia="en-US"/>
        </w:rPr>
        <w:t xml:space="preserve">, </w:t>
      </w:r>
      <w:hyperlink r:id="rId25" w:history="1">
        <w:r w:rsidRPr="00A566CC">
          <w:rPr>
            <w:rFonts w:eastAsiaTheme="minorHAnsi"/>
            <w:color w:val="0000FF"/>
            <w:spacing w:val="0"/>
            <w:lang w:eastAsia="en-US"/>
          </w:rPr>
          <w:t>частью первой статьи 150</w:t>
        </w:r>
      </w:hyperlink>
      <w:r w:rsidRPr="00A566CC">
        <w:rPr>
          <w:rFonts w:eastAsiaTheme="minorHAnsi"/>
          <w:color w:val="auto"/>
          <w:spacing w:val="0"/>
          <w:lang w:eastAsia="en-US"/>
        </w:rPr>
        <w:t xml:space="preserve">, </w:t>
      </w:r>
      <w:hyperlink r:id="rId26" w:history="1">
        <w:r w:rsidRPr="00A566CC">
          <w:rPr>
            <w:rFonts w:eastAsiaTheme="minorHAnsi"/>
            <w:color w:val="0000FF"/>
            <w:spacing w:val="0"/>
            <w:lang w:eastAsia="en-US"/>
          </w:rPr>
          <w:t>частью второй статьи 158</w:t>
        </w:r>
      </w:hyperlink>
      <w:r w:rsidRPr="00A566CC">
        <w:rPr>
          <w:rFonts w:eastAsiaTheme="minorHAnsi"/>
          <w:color w:val="auto"/>
          <w:spacing w:val="0"/>
          <w:lang w:eastAsia="en-US"/>
        </w:rPr>
        <w:t xml:space="preserve">, </w:t>
      </w:r>
      <w:hyperlink r:id="rId27" w:history="1">
        <w:r w:rsidRPr="00A566CC">
          <w:rPr>
            <w:rFonts w:eastAsiaTheme="minorHAnsi"/>
            <w:color w:val="0000FF"/>
            <w:spacing w:val="0"/>
            <w:lang w:eastAsia="en-US"/>
          </w:rPr>
          <w:t>частями второй</w:t>
        </w:r>
      </w:hyperlink>
      <w:r w:rsidRPr="00A566CC">
        <w:rPr>
          <w:rFonts w:eastAsiaTheme="minorHAnsi"/>
          <w:color w:val="auto"/>
          <w:spacing w:val="0"/>
          <w:lang w:eastAsia="en-US"/>
        </w:rPr>
        <w:t xml:space="preserve"> и </w:t>
      </w:r>
      <w:hyperlink r:id="rId28" w:history="1">
        <w:r w:rsidRPr="00A566CC">
          <w:rPr>
            <w:rFonts w:eastAsiaTheme="minorHAnsi"/>
            <w:color w:val="0000FF"/>
            <w:spacing w:val="0"/>
            <w:lang w:eastAsia="en-US"/>
          </w:rPr>
          <w:t>пятой статьи 159</w:t>
        </w:r>
      </w:hyperlink>
      <w:r w:rsidRPr="00A566CC">
        <w:rPr>
          <w:rFonts w:eastAsiaTheme="minorHAnsi"/>
          <w:color w:val="auto"/>
          <w:spacing w:val="0"/>
          <w:lang w:eastAsia="en-US"/>
        </w:rPr>
        <w:t xml:space="preserve">, </w:t>
      </w:r>
      <w:hyperlink r:id="rId29" w:history="1">
        <w:r w:rsidRPr="00A566CC">
          <w:rPr>
            <w:rFonts w:eastAsiaTheme="minorHAnsi"/>
            <w:color w:val="0000FF"/>
            <w:spacing w:val="0"/>
            <w:lang w:eastAsia="en-US"/>
          </w:rPr>
          <w:t>частью второй статьи 159.1</w:t>
        </w:r>
      </w:hyperlink>
      <w:r w:rsidRPr="00A566CC">
        <w:rPr>
          <w:rFonts w:eastAsiaTheme="minorHAnsi"/>
          <w:color w:val="auto"/>
          <w:spacing w:val="0"/>
          <w:lang w:eastAsia="en-US"/>
        </w:rPr>
        <w:t xml:space="preserve">, </w:t>
      </w:r>
      <w:hyperlink r:id="rId30" w:history="1">
        <w:r w:rsidRPr="00A566CC">
          <w:rPr>
            <w:rFonts w:eastAsiaTheme="minorHAnsi"/>
            <w:color w:val="0000FF"/>
            <w:spacing w:val="0"/>
            <w:lang w:eastAsia="en-US"/>
          </w:rPr>
          <w:t>частью второй статьи 159.2</w:t>
        </w:r>
      </w:hyperlink>
      <w:r w:rsidRPr="00A566CC">
        <w:rPr>
          <w:rFonts w:eastAsiaTheme="minorHAnsi"/>
          <w:color w:val="auto"/>
          <w:spacing w:val="0"/>
          <w:lang w:eastAsia="en-US"/>
        </w:rPr>
        <w:t xml:space="preserve">, </w:t>
      </w:r>
      <w:hyperlink r:id="rId31" w:history="1">
        <w:r w:rsidRPr="00A566CC">
          <w:rPr>
            <w:rFonts w:eastAsiaTheme="minorHAnsi"/>
            <w:color w:val="0000FF"/>
            <w:spacing w:val="0"/>
            <w:lang w:eastAsia="en-US"/>
          </w:rPr>
          <w:t>частью второй статьи 159.3</w:t>
        </w:r>
      </w:hyperlink>
      <w:r w:rsidRPr="00A566CC">
        <w:rPr>
          <w:rFonts w:eastAsiaTheme="minorHAnsi"/>
          <w:color w:val="auto"/>
          <w:spacing w:val="0"/>
          <w:lang w:eastAsia="en-US"/>
        </w:rPr>
        <w:t xml:space="preserve">, </w:t>
      </w:r>
      <w:hyperlink r:id="rId32" w:history="1">
        <w:r w:rsidRPr="00A566CC">
          <w:rPr>
            <w:rFonts w:eastAsiaTheme="minorHAnsi"/>
            <w:color w:val="0000FF"/>
            <w:spacing w:val="0"/>
            <w:lang w:eastAsia="en-US"/>
          </w:rPr>
          <w:t xml:space="preserve">частью </w:t>
        </w:r>
        <w:r w:rsidRPr="00A566CC">
          <w:rPr>
            <w:rFonts w:eastAsiaTheme="minorHAnsi"/>
            <w:color w:val="0000FF"/>
            <w:spacing w:val="0"/>
            <w:lang w:eastAsia="en-US"/>
          </w:rPr>
          <w:lastRenderedPageBreak/>
          <w:t>второй статьи 159.5</w:t>
        </w:r>
      </w:hyperlink>
      <w:r w:rsidRPr="00A566CC">
        <w:rPr>
          <w:rFonts w:eastAsiaTheme="minorHAnsi"/>
          <w:color w:val="auto"/>
          <w:spacing w:val="0"/>
          <w:lang w:eastAsia="en-US"/>
        </w:rPr>
        <w:t xml:space="preserve">, </w:t>
      </w:r>
      <w:hyperlink r:id="rId33" w:history="1">
        <w:r w:rsidRPr="00A566CC">
          <w:rPr>
            <w:rFonts w:eastAsiaTheme="minorHAnsi"/>
            <w:color w:val="0000FF"/>
            <w:spacing w:val="0"/>
            <w:lang w:eastAsia="en-US"/>
          </w:rPr>
          <w:t>частью второй статьи 159.6</w:t>
        </w:r>
      </w:hyperlink>
      <w:r w:rsidRPr="00A566CC">
        <w:rPr>
          <w:rFonts w:eastAsiaTheme="minorHAnsi"/>
          <w:color w:val="auto"/>
          <w:spacing w:val="0"/>
          <w:lang w:eastAsia="en-US"/>
        </w:rPr>
        <w:t xml:space="preserve">, </w:t>
      </w:r>
      <w:hyperlink r:id="rId34" w:history="1">
        <w:r w:rsidRPr="00A566CC">
          <w:rPr>
            <w:rFonts w:eastAsiaTheme="minorHAnsi"/>
            <w:color w:val="0000FF"/>
            <w:spacing w:val="0"/>
            <w:lang w:eastAsia="en-US"/>
          </w:rPr>
          <w:t>частью второй статьи 160</w:t>
        </w:r>
      </w:hyperlink>
      <w:r w:rsidRPr="00A566CC">
        <w:rPr>
          <w:rFonts w:eastAsiaTheme="minorHAnsi"/>
          <w:color w:val="auto"/>
          <w:spacing w:val="0"/>
          <w:lang w:eastAsia="en-US"/>
        </w:rPr>
        <w:t xml:space="preserve">, </w:t>
      </w:r>
      <w:hyperlink r:id="rId35" w:history="1">
        <w:r w:rsidRPr="00A566CC">
          <w:rPr>
            <w:rFonts w:eastAsiaTheme="minorHAnsi"/>
            <w:color w:val="0000FF"/>
            <w:spacing w:val="0"/>
            <w:lang w:eastAsia="en-US"/>
          </w:rPr>
          <w:t>частью первой статьи 161</w:t>
        </w:r>
      </w:hyperlink>
      <w:r w:rsidRPr="00A566CC">
        <w:rPr>
          <w:rFonts w:eastAsiaTheme="minorHAnsi"/>
          <w:color w:val="auto"/>
          <w:spacing w:val="0"/>
          <w:lang w:eastAsia="en-US"/>
        </w:rPr>
        <w:t xml:space="preserve">, </w:t>
      </w:r>
      <w:hyperlink r:id="rId36" w:history="1">
        <w:r w:rsidRPr="00A566CC">
          <w:rPr>
            <w:rFonts w:eastAsiaTheme="minorHAnsi"/>
            <w:color w:val="0000FF"/>
            <w:spacing w:val="0"/>
            <w:lang w:eastAsia="en-US"/>
          </w:rPr>
          <w:t>частью второй статьи 167</w:t>
        </w:r>
      </w:hyperlink>
      <w:r w:rsidRPr="00A566CC">
        <w:rPr>
          <w:rFonts w:eastAsiaTheme="minorHAnsi"/>
          <w:color w:val="auto"/>
          <w:spacing w:val="0"/>
          <w:lang w:eastAsia="en-US"/>
        </w:rPr>
        <w:t xml:space="preserve">, </w:t>
      </w:r>
      <w:hyperlink r:id="rId37" w:history="1">
        <w:r w:rsidRPr="00A566CC">
          <w:rPr>
            <w:rFonts w:eastAsiaTheme="minorHAnsi"/>
            <w:color w:val="0000FF"/>
            <w:spacing w:val="0"/>
            <w:lang w:eastAsia="en-US"/>
          </w:rPr>
          <w:t>частью третьей статьи 174</w:t>
        </w:r>
      </w:hyperlink>
      <w:r w:rsidRPr="00A566CC">
        <w:rPr>
          <w:rFonts w:eastAsiaTheme="minorHAnsi"/>
          <w:color w:val="auto"/>
          <w:spacing w:val="0"/>
          <w:lang w:eastAsia="en-US"/>
        </w:rPr>
        <w:t xml:space="preserve">, </w:t>
      </w:r>
      <w:hyperlink r:id="rId38" w:history="1">
        <w:r w:rsidRPr="00A566CC">
          <w:rPr>
            <w:rFonts w:eastAsiaTheme="minorHAnsi"/>
            <w:color w:val="0000FF"/>
            <w:spacing w:val="0"/>
            <w:lang w:eastAsia="en-US"/>
          </w:rPr>
          <w:t>частью третьей статьи 174.1</w:t>
        </w:r>
      </w:hyperlink>
      <w:r w:rsidRPr="00A566CC">
        <w:rPr>
          <w:rFonts w:eastAsiaTheme="minorHAnsi"/>
          <w:color w:val="auto"/>
          <w:spacing w:val="0"/>
          <w:lang w:eastAsia="en-US"/>
        </w:rPr>
        <w:t xml:space="preserve">, </w:t>
      </w:r>
      <w:hyperlink r:id="rId39" w:history="1">
        <w:r w:rsidRPr="00A566CC">
          <w:rPr>
            <w:rFonts w:eastAsiaTheme="minorHAnsi"/>
            <w:color w:val="0000FF"/>
            <w:spacing w:val="0"/>
            <w:lang w:eastAsia="en-US"/>
          </w:rPr>
          <w:t>частью второй статьи 189</w:t>
        </w:r>
      </w:hyperlink>
      <w:r w:rsidRPr="00A566CC">
        <w:rPr>
          <w:rFonts w:eastAsiaTheme="minorHAnsi"/>
          <w:color w:val="auto"/>
          <w:spacing w:val="0"/>
          <w:lang w:eastAsia="en-US"/>
        </w:rPr>
        <w:t xml:space="preserve">, </w:t>
      </w:r>
      <w:hyperlink r:id="rId40" w:history="1">
        <w:r w:rsidRPr="00A566CC">
          <w:rPr>
            <w:rFonts w:eastAsiaTheme="minorHAnsi"/>
            <w:color w:val="0000FF"/>
            <w:spacing w:val="0"/>
            <w:lang w:eastAsia="en-US"/>
          </w:rPr>
          <w:t>частью первой статьи 200.2</w:t>
        </w:r>
      </w:hyperlink>
      <w:r w:rsidRPr="00A566CC">
        <w:rPr>
          <w:rFonts w:eastAsiaTheme="minorHAnsi"/>
          <w:color w:val="auto"/>
          <w:spacing w:val="0"/>
          <w:lang w:eastAsia="en-US"/>
        </w:rPr>
        <w:t xml:space="preserve">, </w:t>
      </w:r>
      <w:hyperlink r:id="rId41" w:history="1">
        <w:r w:rsidRPr="00A566CC">
          <w:rPr>
            <w:rFonts w:eastAsiaTheme="minorHAnsi"/>
            <w:color w:val="0000FF"/>
            <w:spacing w:val="0"/>
            <w:lang w:eastAsia="en-US"/>
          </w:rPr>
          <w:t>частью второй статьи 200.3</w:t>
        </w:r>
      </w:hyperlink>
      <w:r w:rsidRPr="00A566CC">
        <w:rPr>
          <w:rFonts w:eastAsiaTheme="minorHAnsi"/>
          <w:color w:val="auto"/>
          <w:spacing w:val="0"/>
          <w:lang w:eastAsia="en-US"/>
        </w:rPr>
        <w:t xml:space="preserve">, </w:t>
      </w:r>
      <w:hyperlink r:id="rId42" w:history="1">
        <w:r w:rsidRPr="00A566CC">
          <w:rPr>
            <w:rFonts w:eastAsiaTheme="minorHAnsi"/>
            <w:color w:val="0000FF"/>
            <w:spacing w:val="0"/>
            <w:lang w:eastAsia="en-US"/>
          </w:rPr>
          <w:t>частью первой статьи 205.2</w:t>
        </w:r>
      </w:hyperlink>
      <w:r w:rsidRPr="00A566CC">
        <w:rPr>
          <w:rFonts w:eastAsiaTheme="minorHAnsi"/>
          <w:color w:val="auto"/>
          <w:spacing w:val="0"/>
          <w:lang w:eastAsia="en-US"/>
        </w:rPr>
        <w:t xml:space="preserve">, </w:t>
      </w:r>
      <w:hyperlink r:id="rId43" w:history="1">
        <w:r w:rsidRPr="00A566CC">
          <w:rPr>
            <w:rFonts w:eastAsiaTheme="minorHAnsi"/>
            <w:color w:val="0000FF"/>
            <w:spacing w:val="0"/>
            <w:lang w:eastAsia="en-US"/>
          </w:rPr>
          <w:t>частью второй статьи 207.2</w:t>
        </w:r>
      </w:hyperlink>
      <w:r w:rsidRPr="00A566CC">
        <w:rPr>
          <w:rFonts w:eastAsiaTheme="minorHAnsi"/>
          <w:color w:val="auto"/>
          <w:spacing w:val="0"/>
          <w:lang w:eastAsia="en-US"/>
        </w:rPr>
        <w:t xml:space="preserve">, </w:t>
      </w:r>
      <w:hyperlink r:id="rId44" w:history="1">
        <w:r w:rsidRPr="00A566CC">
          <w:rPr>
            <w:rFonts w:eastAsiaTheme="minorHAnsi"/>
            <w:color w:val="0000FF"/>
            <w:spacing w:val="0"/>
            <w:lang w:eastAsia="en-US"/>
          </w:rPr>
          <w:t>статьей 212.1</w:t>
        </w:r>
      </w:hyperlink>
      <w:r w:rsidRPr="00A566CC">
        <w:rPr>
          <w:rFonts w:eastAsiaTheme="minorHAnsi"/>
          <w:color w:val="auto"/>
          <w:spacing w:val="0"/>
          <w:lang w:eastAsia="en-US"/>
        </w:rPr>
        <w:t xml:space="preserve">, </w:t>
      </w:r>
      <w:hyperlink r:id="rId45" w:history="1">
        <w:r w:rsidRPr="00A566CC">
          <w:rPr>
            <w:rFonts w:eastAsiaTheme="minorHAnsi"/>
            <w:color w:val="0000FF"/>
            <w:spacing w:val="0"/>
            <w:lang w:eastAsia="en-US"/>
          </w:rPr>
          <w:t>частью первой статьи 228.4</w:t>
        </w:r>
      </w:hyperlink>
      <w:r w:rsidRPr="00A566CC">
        <w:rPr>
          <w:rFonts w:eastAsiaTheme="minorHAnsi"/>
          <w:color w:val="auto"/>
          <w:spacing w:val="0"/>
          <w:lang w:eastAsia="en-US"/>
        </w:rPr>
        <w:t xml:space="preserve">, </w:t>
      </w:r>
      <w:hyperlink r:id="rId46" w:history="1">
        <w:r w:rsidRPr="00A566CC">
          <w:rPr>
            <w:rFonts w:eastAsiaTheme="minorHAnsi"/>
            <w:color w:val="0000FF"/>
            <w:spacing w:val="0"/>
            <w:lang w:eastAsia="en-US"/>
          </w:rPr>
          <w:t>частью первой статьи 230</w:t>
        </w:r>
      </w:hyperlink>
      <w:r w:rsidRPr="00A566CC">
        <w:rPr>
          <w:rFonts w:eastAsiaTheme="minorHAnsi"/>
          <w:color w:val="auto"/>
          <w:spacing w:val="0"/>
          <w:lang w:eastAsia="en-US"/>
        </w:rPr>
        <w:t xml:space="preserve">, </w:t>
      </w:r>
      <w:hyperlink r:id="rId47" w:history="1">
        <w:r w:rsidRPr="00A566CC">
          <w:rPr>
            <w:rFonts w:eastAsiaTheme="minorHAnsi"/>
            <w:color w:val="0000FF"/>
            <w:spacing w:val="0"/>
            <w:lang w:eastAsia="en-US"/>
          </w:rPr>
          <w:t>частью первой статьи 232</w:t>
        </w:r>
      </w:hyperlink>
      <w:r w:rsidRPr="00A566CC">
        <w:rPr>
          <w:rFonts w:eastAsiaTheme="minorHAnsi"/>
          <w:color w:val="auto"/>
          <w:spacing w:val="0"/>
          <w:lang w:eastAsia="en-US"/>
        </w:rPr>
        <w:t xml:space="preserve">, </w:t>
      </w:r>
      <w:hyperlink r:id="rId48" w:history="1">
        <w:r w:rsidRPr="00A566CC">
          <w:rPr>
            <w:rFonts w:eastAsiaTheme="minorHAnsi"/>
            <w:color w:val="0000FF"/>
            <w:spacing w:val="0"/>
            <w:lang w:eastAsia="en-US"/>
          </w:rPr>
          <w:t>частью первой статьи 239</w:t>
        </w:r>
      </w:hyperlink>
      <w:r w:rsidRPr="00A566CC">
        <w:rPr>
          <w:rFonts w:eastAsiaTheme="minorHAnsi"/>
          <w:color w:val="auto"/>
          <w:spacing w:val="0"/>
          <w:lang w:eastAsia="en-US"/>
        </w:rPr>
        <w:t xml:space="preserve">, </w:t>
      </w:r>
      <w:hyperlink r:id="rId49" w:history="1">
        <w:r w:rsidRPr="00A566CC">
          <w:rPr>
            <w:rFonts w:eastAsiaTheme="minorHAnsi"/>
            <w:color w:val="0000FF"/>
            <w:spacing w:val="0"/>
            <w:lang w:eastAsia="en-US"/>
          </w:rPr>
          <w:t>частью второй статьи 243.4</w:t>
        </w:r>
      </w:hyperlink>
      <w:r w:rsidRPr="00A566CC">
        <w:rPr>
          <w:rFonts w:eastAsiaTheme="minorHAnsi"/>
          <w:color w:val="auto"/>
          <w:spacing w:val="0"/>
          <w:lang w:eastAsia="en-US"/>
        </w:rPr>
        <w:t xml:space="preserve">, </w:t>
      </w:r>
      <w:hyperlink r:id="rId50" w:history="1">
        <w:r w:rsidRPr="00A566CC">
          <w:rPr>
            <w:rFonts w:eastAsiaTheme="minorHAnsi"/>
            <w:color w:val="0000FF"/>
            <w:spacing w:val="0"/>
            <w:lang w:eastAsia="en-US"/>
          </w:rPr>
          <w:t>частью второй статьи 244</w:t>
        </w:r>
      </w:hyperlink>
      <w:r w:rsidRPr="00A566CC">
        <w:rPr>
          <w:rFonts w:eastAsiaTheme="minorHAnsi"/>
          <w:color w:val="auto"/>
          <w:spacing w:val="0"/>
          <w:lang w:eastAsia="en-US"/>
        </w:rPr>
        <w:t xml:space="preserve">, </w:t>
      </w:r>
      <w:hyperlink r:id="rId51" w:history="1">
        <w:r w:rsidRPr="00A566CC">
          <w:rPr>
            <w:rFonts w:eastAsiaTheme="minorHAnsi"/>
            <w:color w:val="0000FF"/>
            <w:spacing w:val="0"/>
            <w:lang w:eastAsia="en-US"/>
          </w:rPr>
          <w:t>частью первой 1 статьи 258.1</w:t>
        </w:r>
      </w:hyperlink>
      <w:r w:rsidRPr="00A566CC">
        <w:rPr>
          <w:rFonts w:eastAsiaTheme="minorHAnsi"/>
          <w:color w:val="auto"/>
          <w:spacing w:val="0"/>
          <w:lang w:eastAsia="en-US"/>
        </w:rPr>
        <w:t xml:space="preserve">, </w:t>
      </w:r>
      <w:hyperlink r:id="rId52" w:history="1">
        <w:r w:rsidRPr="00A566CC">
          <w:rPr>
            <w:rFonts w:eastAsiaTheme="minorHAnsi"/>
            <w:color w:val="0000FF"/>
            <w:spacing w:val="0"/>
            <w:lang w:eastAsia="en-US"/>
          </w:rPr>
          <w:t>частями первой</w:t>
        </w:r>
      </w:hyperlink>
      <w:r w:rsidRPr="00A566CC">
        <w:rPr>
          <w:rFonts w:eastAsiaTheme="minorHAnsi"/>
          <w:color w:val="auto"/>
          <w:spacing w:val="0"/>
          <w:lang w:eastAsia="en-US"/>
        </w:rPr>
        <w:t xml:space="preserve"> и </w:t>
      </w:r>
      <w:hyperlink r:id="rId53" w:history="1">
        <w:r w:rsidRPr="00A566CC">
          <w:rPr>
            <w:rFonts w:eastAsiaTheme="minorHAnsi"/>
            <w:color w:val="0000FF"/>
            <w:spacing w:val="0"/>
            <w:lang w:eastAsia="en-US"/>
          </w:rPr>
          <w:t>второй статьи 273</w:t>
        </w:r>
      </w:hyperlink>
      <w:r w:rsidRPr="00A566CC">
        <w:rPr>
          <w:rFonts w:eastAsiaTheme="minorHAnsi"/>
          <w:color w:val="auto"/>
          <w:spacing w:val="0"/>
          <w:lang w:eastAsia="en-US"/>
        </w:rPr>
        <w:t xml:space="preserve">, </w:t>
      </w:r>
      <w:hyperlink r:id="rId54" w:history="1">
        <w:r w:rsidRPr="00A566CC">
          <w:rPr>
            <w:rFonts w:eastAsiaTheme="minorHAnsi"/>
            <w:color w:val="0000FF"/>
            <w:spacing w:val="0"/>
            <w:lang w:eastAsia="en-US"/>
          </w:rPr>
          <w:t>частью первой статьи 274.1</w:t>
        </w:r>
      </w:hyperlink>
      <w:r w:rsidRPr="00A566CC">
        <w:rPr>
          <w:rFonts w:eastAsiaTheme="minorHAnsi"/>
          <w:color w:val="auto"/>
          <w:spacing w:val="0"/>
          <w:lang w:eastAsia="en-US"/>
        </w:rPr>
        <w:t xml:space="preserve">, </w:t>
      </w:r>
      <w:hyperlink r:id="rId55" w:history="1">
        <w:r w:rsidRPr="00A566CC">
          <w:rPr>
            <w:rFonts w:eastAsiaTheme="minorHAnsi"/>
            <w:color w:val="0000FF"/>
            <w:spacing w:val="0"/>
            <w:lang w:eastAsia="en-US"/>
          </w:rPr>
          <w:t>частью второй статьи 280</w:t>
        </w:r>
      </w:hyperlink>
      <w:r w:rsidRPr="00A566CC">
        <w:rPr>
          <w:rFonts w:eastAsiaTheme="minorHAnsi"/>
          <w:color w:val="auto"/>
          <w:spacing w:val="0"/>
          <w:lang w:eastAsia="en-US"/>
        </w:rPr>
        <w:t xml:space="preserve">, </w:t>
      </w:r>
      <w:hyperlink r:id="rId56" w:history="1">
        <w:r w:rsidRPr="00A566CC">
          <w:rPr>
            <w:rFonts w:eastAsiaTheme="minorHAnsi"/>
            <w:color w:val="0000FF"/>
            <w:spacing w:val="0"/>
            <w:lang w:eastAsia="en-US"/>
          </w:rPr>
          <w:t>частью второй статьи 280.1</w:t>
        </w:r>
      </w:hyperlink>
      <w:r w:rsidRPr="00A566CC">
        <w:rPr>
          <w:rFonts w:eastAsiaTheme="minorHAnsi"/>
          <w:color w:val="auto"/>
          <w:spacing w:val="0"/>
          <w:lang w:eastAsia="en-US"/>
        </w:rPr>
        <w:t xml:space="preserve">, </w:t>
      </w:r>
      <w:hyperlink r:id="rId57" w:history="1">
        <w:r w:rsidRPr="00A566CC">
          <w:rPr>
            <w:rFonts w:eastAsiaTheme="minorHAnsi"/>
            <w:color w:val="0000FF"/>
            <w:spacing w:val="0"/>
            <w:lang w:eastAsia="en-US"/>
          </w:rPr>
          <w:t>частью первой статьи 282</w:t>
        </w:r>
      </w:hyperlink>
      <w:r w:rsidRPr="00A566CC">
        <w:rPr>
          <w:rFonts w:eastAsiaTheme="minorHAnsi"/>
          <w:color w:val="auto"/>
          <w:spacing w:val="0"/>
          <w:lang w:eastAsia="en-US"/>
        </w:rPr>
        <w:t xml:space="preserve">, </w:t>
      </w:r>
      <w:hyperlink r:id="rId58" w:history="1">
        <w:r w:rsidRPr="00A566CC">
          <w:rPr>
            <w:rFonts w:eastAsiaTheme="minorHAnsi"/>
            <w:color w:val="0000FF"/>
            <w:spacing w:val="0"/>
            <w:lang w:eastAsia="en-US"/>
          </w:rPr>
          <w:t>частью третьей статьи 296</w:t>
        </w:r>
      </w:hyperlink>
      <w:r w:rsidRPr="00A566CC">
        <w:rPr>
          <w:rFonts w:eastAsiaTheme="minorHAnsi"/>
          <w:color w:val="auto"/>
          <w:spacing w:val="0"/>
          <w:lang w:eastAsia="en-US"/>
        </w:rPr>
        <w:t xml:space="preserve">, </w:t>
      </w:r>
      <w:hyperlink r:id="rId59" w:history="1">
        <w:r w:rsidRPr="00A566CC">
          <w:rPr>
            <w:rFonts w:eastAsiaTheme="minorHAnsi"/>
            <w:color w:val="0000FF"/>
            <w:spacing w:val="0"/>
            <w:lang w:eastAsia="en-US"/>
          </w:rPr>
          <w:t>частью третьей статьи 309</w:t>
        </w:r>
      </w:hyperlink>
      <w:r w:rsidRPr="00A566CC">
        <w:rPr>
          <w:rFonts w:eastAsiaTheme="minorHAnsi"/>
          <w:color w:val="auto"/>
          <w:spacing w:val="0"/>
          <w:lang w:eastAsia="en-US"/>
        </w:rPr>
        <w:t xml:space="preserve">, </w:t>
      </w:r>
      <w:hyperlink r:id="rId60" w:history="1">
        <w:r w:rsidRPr="00A566CC">
          <w:rPr>
            <w:rFonts w:eastAsiaTheme="minorHAnsi"/>
            <w:color w:val="0000FF"/>
            <w:spacing w:val="0"/>
            <w:lang w:eastAsia="en-US"/>
          </w:rPr>
          <w:t>частями первой</w:t>
        </w:r>
      </w:hyperlink>
      <w:r w:rsidRPr="00A566CC">
        <w:rPr>
          <w:rFonts w:eastAsiaTheme="minorHAnsi"/>
          <w:color w:val="auto"/>
          <w:spacing w:val="0"/>
          <w:lang w:eastAsia="en-US"/>
        </w:rPr>
        <w:t xml:space="preserve"> и </w:t>
      </w:r>
      <w:hyperlink r:id="rId61" w:history="1">
        <w:r w:rsidRPr="00A566CC">
          <w:rPr>
            <w:rFonts w:eastAsiaTheme="minorHAnsi"/>
            <w:color w:val="0000FF"/>
            <w:spacing w:val="0"/>
            <w:lang w:eastAsia="en-US"/>
          </w:rPr>
          <w:t>второй статьи 313</w:t>
        </w:r>
      </w:hyperlink>
      <w:r w:rsidRPr="00A566CC">
        <w:rPr>
          <w:rFonts w:eastAsiaTheme="minorHAnsi"/>
          <w:color w:val="auto"/>
          <w:spacing w:val="0"/>
          <w:lang w:eastAsia="en-US"/>
        </w:rPr>
        <w:t xml:space="preserve">, </w:t>
      </w:r>
      <w:hyperlink r:id="rId62" w:history="1">
        <w:r w:rsidRPr="00A566CC">
          <w:rPr>
            <w:rFonts w:eastAsiaTheme="minorHAnsi"/>
            <w:color w:val="0000FF"/>
            <w:spacing w:val="0"/>
            <w:lang w:eastAsia="en-US"/>
          </w:rPr>
          <w:t>частью первой статьи 318</w:t>
        </w:r>
      </w:hyperlink>
      <w:r w:rsidRPr="00A566CC">
        <w:rPr>
          <w:rFonts w:eastAsiaTheme="minorHAnsi"/>
          <w:color w:val="auto"/>
          <w:spacing w:val="0"/>
          <w:lang w:eastAsia="en-US"/>
        </w:rPr>
        <w:t xml:space="preserve">, </w:t>
      </w:r>
      <w:hyperlink r:id="rId63" w:history="1">
        <w:r w:rsidRPr="00A566CC">
          <w:rPr>
            <w:rFonts w:eastAsiaTheme="minorHAnsi"/>
            <w:color w:val="0000FF"/>
            <w:spacing w:val="0"/>
            <w:lang w:eastAsia="en-US"/>
          </w:rPr>
          <w:t>частью второй статьи 354</w:t>
        </w:r>
      </w:hyperlink>
      <w:r w:rsidRPr="00A566CC">
        <w:rPr>
          <w:rFonts w:eastAsiaTheme="minorHAnsi"/>
          <w:color w:val="auto"/>
          <w:spacing w:val="0"/>
          <w:lang w:eastAsia="en-US"/>
        </w:rPr>
        <w:t xml:space="preserve">, </w:t>
      </w:r>
      <w:hyperlink r:id="rId64" w:history="1">
        <w:r w:rsidRPr="00A566CC">
          <w:rPr>
            <w:rFonts w:eastAsiaTheme="minorHAnsi"/>
            <w:color w:val="0000FF"/>
            <w:spacing w:val="0"/>
            <w:lang w:eastAsia="en-US"/>
          </w:rPr>
          <w:t>частью второй статьи 354.1</w:t>
        </w:r>
      </w:hyperlink>
      <w:r w:rsidRPr="00A566CC">
        <w:rPr>
          <w:rFonts w:eastAsiaTheme="minorHAnsi"/>
          <w:color w:val="auto"/>
          <w:spacing w:val="0"/>
          <w:lang w:eastAsia="en-US"/>
        </w:rP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3371BE" w:rsidRPr="00A566CC" w:rsidRDefault="003371BE" w:rsidP="003371BE">
      <w:pPr>
        <w:autoSpaceDE w:val="0"/>
        <w:autoSpaceDN w:val="0"/>
        <w:adjustRightInd w:val="0"/>
        <w:ind w:firstLine="540"/>
        <w:jc w:val="both"/>
        <w:rPr>
          <w:rFonts w:eastAsiaTheme="minorHAnsi"/>
          <w:color w:val="auto"/>
          <w:spacing w:val="0"/>
          <w:lang w:eastAsia="en-US"/>
        </w:rPr>
      </w:pPr>
      <w:r w:rsidRPr="00A566CC">
        <w:rPr>
          <w:rFonts w:eastAsiaTheme="minorHAnsi"/>
          <w:color w:val="auto"/>
          <w:spacing w:val="0"/>
          <w:lang w:eastAsia="en-US"/>
        </w:rPr>
        <w:t xml:space="preserve">6) в отношении которых вступившим в силу решением суда установлен факт нарушения ограничений, предусмотренных </w:t>
      </w:r>
      <w:hyperlink r:id="rId65" w:history="1">
        <w:r w:rsidRPr="00A566CC">
          <w:rPr>
            <w:rFonts w:eastAsiaTheme="minorHAnsi"/>
            <w:color w:val="0000FF"/>
            <w:spacing w:val="0"/>
            <w:lang w:eastAsia="en-US"/>
          </w:rPr>
          <w:t>пунктом 1 статьи 56</w:t>
        </w:r>
      </w:hyperlink>
      <w:r w:rsidRPr="00A566CC">
        <w:rPr>
          <w:rFonts w:eastAsiaTheme="minorHAnsi"/>
          <w:color w:val="auto"/>
          <w:spacing w:val="0"/>
          <w:lang w:eastAsia="en-US"/>
        </w:rPr>
        <w:t xml:space="preserve"> данного Федерального закона, либо совершения действий, предусмотренных </w:t>
      </w:r>
      <w:hyperlink r:id="rId66" w:history="1">
        <w:r w:rsidRPr="00A566CC">
          <w:rPr>
            <w:rFonts w:eastAsiaTheme="minorHAnsi"/>
            <w:color w:val="0000FF"/>
            <w:spacing w:val="0"/>
            <w:lang w:eastAsia="en-US"/>
          </w:rPr>
          <w:t>подпунктом "ж" пункта 7</w:t>
        </w:r>
      </w:hyperlink>
      <w:r w:rsidRPr="00A566CC">
        <w:rPr>
          <w:rFonts w:eastAsiaTheme="minorHAnsi"/>
          <w:color w:val="auto"/>
          <w:spacing w:val="0"/>
          <w:lang w:eastAsia="en-US"/>
        </w:rPr>
        <w:t xml:space="preserve"> и </w:t>
      </w:r>
      <w:hyperlink r:id="rId67" w:history="1">
        <w:r w:rsidRPr="00A566CC">
          <w:rPr>
            <w:rFonts w:eastAsiaTheme="minorHAnsi"/>
            <w:color w:val="0000FF"/>
            <w:spacing w:val="0"/>
            <w:lang w:eastAsia="en-US"/>
          </w:rPr>
          <w:t>подпунктом "ж" пункта 8 статьи 76</w:t>
        </w:r>
      </w:hyperlink>
      <w:r w:rsidRPr="00A566CC">
        <w:rPr>
          <w:rFonts w:eastAsiaTheme="minorHAnsi"/>
          <w:color w:val="auto"/>
          <w:spacing w:val="0"/>
          <w:lang w:eastAsia="en-US"/>
        </w:rPr>
        <w:t xml:space="preserve"> данного Федерального закона, если указанные нарушения либо действия совершены до дня голосования на выборах в течение установленного законом срока полномочий органа государственной власти или органа местного самоуправления, в которые назначены выборы, либо должностного лица, для избрания которого назначены выборы;</w:t>
      </w:r>
    </w:p>
    <w:p w:rsidR="003371BE" w:rsidRPr="00A566CC" w:rsidRDefault="003371BE" w:rsidP="003371BE">
      <w:pPr>
        <w:autoSpaceDE w:val="0"/>
        <w:autoSpaceDN w:val="0"/>
        <w:adjustRightInd w:val="0"/>
        <w:ind w:firstLine="540"/>
        <w:jc w:val="both"/>
        <w:rPr>
          <w:rFonts w:eastAsiaTheme="minorHAnsi"/>
          <w:color w:val="auto"/>
          <w:spacing w:val="0"/>
          <w:lang w:eastAsia="en-US"/>
        </w:rPr>
      </w:pPr>
      <w:r w:rsidRPr="00A566CC">
        <w:rPr>
          <w:rFonts w:eastAsiaTheme="minorHAnsi"/>
          <w:color w:val="auto"/>
          <w:spacing w:val="0"/>
          <w:lang w:eastAsia="en-US"/>
        </w:rPr>
        <w:t xml:space="preserve">7) подвергнутые административному наказанию за совершение административных правонарушений, предусмотренных </w:t>
      </w:r>
      <w:hyperlink r:id="rId68" w:history="1">
        <w:r w:rsidRPr="00A566CC">
          <w:rPr>
            <w:rFonts w:eastAsiaTheme="minorHAnsi"/>
            <w:color w:val="0000FF"/>
            <w:spacing w:val="0"/>
            <w:lang w:eastAsia="en-US"/>
          </w:rPr>
          <w:t>статьями 20.3</w:t>
        </w:r>
      </w:hyperlink>
      <w:r w:rsidRPr="00A566CC">
        <w:rPr>
          <w:rFonts w:eastAsiaTheme="minorHAnsi"/>
          <w:color w:val="auto"/>
          <w:spacing w:val="0"/>
          <w:lang w:eastAsia="en-US"/>
        </w:rPr>
        <w:t xml:space="preserve"> и </w:t>
      </w:r>
      <w:hyperlink r:id="rId69" w:history="1">
        <w:r w:rsidRPr="00A566CC">
          <w:rPr>
            <w:rFonts w:eastAsiaTheme="minorHAnsi"/>
            <w:color w:val="0000FF"/>
            <w:spacing w:val="0"/>
            <w:lang w:eastAsia="en-US"/>
          </w:rPr>
          <w:t>20.29</w:t>
        </w:r>
      </w:hyperlink>
      <w:r w:rsidRPr="00A566CC">
        <w:rPr>
          <w:rFonts w:eastAsiaTheme="minorHAnsi"/>
          <w:color w:val="auto"/>
          <w:spacing w:val="0"/>
          <w:lang w:eastAsia="en-US"/>
        </w:rPr>
        <w:t xml:space="preserve"> Кодекса об административных правонарушениях Российской Федерации, если на день проведения конкурса лицо считается подвергнутым административному наказанию;</w:t>
      </w:r>
    </w:p>
    <w:p w:rsidR="003371BE" w:rsidRPr="00A566CC" w:rsidRDefault="003371BE" w:rsidP="003371BE">
      <w:pPr>
        <w:autoSpaceDE w:val="0"/>
        <w:autoSpaceDN w:val="0"/>
        <w:adjustRightInd w:val="0"/>
        <w:ind w:firstLine="540"/>
        <w:jc w:val="both"/>
        <w:rPr>
          <w:rFonts w:eastAsiaTheme="minorHAnsi"/>
          <w:color w:val="auto"/>
          <w:spacing w:val="0"/>
          <w:lang w:eastAsia="en-US"/>
        </w:rPr>
      </w:pPr>
      <w:r w:rsidRPr="00A566CC">
        <w:rPr>
          <w:rFonts w:eastAsiaTheme="minorHAnsi"/>
          <w:color w:val="auto"/>
          <w:spacing w:val="0"/>
          <w:lang w:eastAsia="en-US"/>
        </w:rPr>
        <w:t>8) в случае прекращения гражданства Российской Федерации, прекращения гражданства иностранного государства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3371BE" w:rsidRPr="00A566CC" w:rsidRDefault="003371BE" w:rsidP="003371BE">
      <w:pPr>
        <w:autoSpaceDE w:val="0"/>
        <w:autoSpaceDN w:val="0"/>
        <w:adjustRightInd w:val="0"/>
        <w:ind w:firstLine="540"/>
        <w:jc w:val="both"/>
        <w:rPr>
          <w:rFonts w:eastAsiaTheme="minorHAnsi"/>
          <w:color w:val="auto"/>
          <w:spacing w:val="0"/>
          <w:lang w:eastAsia="en-US"/>
        </w:rPr>
      </w:pPr>
      <w:r w:rsidRPr="00A566CC">
        <w:rPr>
          <w:rFonts w:eastAsiaTheme="minorHAnsi"/>
          <w:color w:val="auto"/>
          <w:spacing w:val="0"/>
          <w:lang w:eastAsia="en-US"/>
        </w:rPr>
        <w:t>9) в случае наличия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
    <w:p w:rsidR="003371BE" w:rsidRPr="00A566CC" w:rsidRDefault="003371BE" w:rsidP="003371BE">
      <w:pPr>
        <w:autoSpaceDE w:val="0"/>
        <w:autoSpaceDN w:val="0"/>
        <w:adjustRightInd w:val="0"/>
        <w:ind w:firstLine="540"/>
        <w:jc w:val="both"/>
        <w:rPr>
          <w:rFonts w:eastAsiaTheme="minorHAnsi"/>
          <w:color w:val="auto"/>
          <w:spacing w:val="0"/>
          <w:lang w:eastAsia="en-US"/>
        </w:rPr>
      </w:pPr>
      <w:r w:rsidRPr="00A566CC">
        <w:rPr>
          <w:rFonts w:eastAsiaTheme="minorHAnsi"/>
          <w:color w:val="auto"/>
          <w:spacing w:val="0"/>
          <w:lang w:eastAsia="en-US"/>
        </w:rPr>
        <w:t>10) при наличии вступившего в силу решения суда о лишении его права занимать муниципальные должности в течение определенного срока, если заседание Совета, на котором рассматривается вопрос об избрании кандидата на должность Главы из числа кандидатов, представленных конкурсной комиссией по результатам конкурса, состоится до истечения указанного срока;</w:t>
      </w:r>
    </w:p>
    <w:p w:rsidR="003371BE" w:rsidRPr="00A566CC" w:rsidRDefault="003371BE" w:rsidP="003371BE">
      <w:pPr>
        <w:autoSpaceDE w:val="0"/>
        <w:autoSpaceDN w:val="0"/>
        <w:adjustRightInd w:val="0"/>
        <w:ind w:firstLine="540"/>
        <w:jc w:val="both"/>
        <w:rPr>
          <w:rFonts w:eastAsiaTheme="minorHAnsi"/>
          <w:color w:val="auto"/>
          <w:spacing w:val="0"/>
          <w:lang w:eastAsia="en-US"/>
        </w:rPr>
      </w:pPr>
      <w:r w:rsidRPr="00A566CC">
        <w:rPr>
          <w:rFonts w:eastAsiaTheme="minorHAnsi"/>
          <w:color w:val="auto"/>
          <w:spacing w:val="0"/>
          <w:lang w:eastAsia="en-US"/>
        </w:rPr>
        <w:t xml:space="preserve">11) при наличии заболевания, указанного в </w:t>
      </w:r>
      <w:hyperlink r:id="rId70" w:history="1">
        <w:r w:rsidRPr="00A566CC">
          <w:rPr>
            <w:rFonts w:eastAsiaTheme="minorHAnsi"/>
            <w:color w:val="0000FF"/>
            <w:spacing w:val="0"/>
            <w:lang w:eastAsia="en-US"/>
          </w:rPr>
          <w:t>приложении N 4</w:t>
        </w:r>
      </w:hyperlink>
      <w:r w:rsidRPr="00A566CC">
        <w:rPr>
          <w:rFonts w:eastAsiaTheme="minorHAnsi"/>
          <w:color w:val="auto"/>
          <w:spacing w:val="0"/>
          <w:lang w:eastAsia="en-US"/>
        </w:rPr>
        <w:t xml:space="preserve"> </w:t>
      </w:r>
      <w:r w:rsidR="0039139E" w:rsidRPr="00A566CC">
        <w:rPr>
          <w:rFonts w:eastAsiaTheme="minorHAnsi"/>
          <w:color w:val="auto"/>
          <w:spacing w:val="0"/>
          <w:lang w:eastAsia="en-US"/>
        </w:rPr>
        <w:t>к</w:t>
      </w:r>
      <w:r w:rsidRPr="00A566CC">
        <w:rPr>
          <w:rFonts w:eastAsiaTheme="minorHAnsi"/>
          <w:color w:val="auto"/>
          <w:spacing w:val="0"/>
          <w:lang w:eastAsia="en-US"/>
        </w:rPr>
        <w:t xml:space="preserve"> Порядку;</w:t>
      </w:r>
    </w:p>
    <w:p w:rsidR="003371BE" w:rsidRPr="00A566CC" w:rsidRDefault="003371BE" w:rsidP="003371BE">
      <w:pPr>
        <w:autoSpaceDE w:val="0"/>
        <w:autoSpaceDN w:val="0"/>
        <w:adjustRightInd w:val="0"/>
        <w:ind w:firstLine="540"/>
        <w:jc w:val="both"/>
        <w:rPr>
          <w:rFonts w:eastAsiaTheme="minorHAnsi"/>
          <w:color w:val="auto"/>
          <w:spacing w:val="0"/>
          <w:lang w:eastAsia="en-US"/>
        </w:rPr>
      </w:pPr>
      <w:r w:rsidRPr="00A566CC">
        <w:rPr>
          <w:rFonts w:eastAsiaTheme="minorHAnsi"/>
          <w:color w:val="auto"/>
          <w:spacing w:val="0"/>
          <w:lang w:eastAsia="en-US"/>
        </w:rPr>
        <w:t>12) при отсутствии профессионального образования и (или) профессиональных знаний и навыков, которые являются предпочтительными для осуществления Главой полномочий по решению вопросов местного значения, в случае, если условиями конкурса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полномочий по решению вопросов местного значения;</w:t>
      </w:r>
    </w:p>
    <w:p w:rsidR="003371BE" w:rsidRPr="00A566CC" w:rsidRDefault="00637A11" w:rsidP="003371BE">
      <w:pPr>
        <w:autoSpaceDE w:val="0"/>
        <w:autoSpaceDN w:val="0"/>
        <w:adjustRightInd w:val="0"/>
        <w:ind w:firstLine="540"/>
        <w:jc w:val="both"/>
        <w:rPr>
          <w:rFonts w:eastAsiaTheme="minorHAnsi"/>
          <w:color w:val="auto"/>
          <w:spacing w:val="0"/>
          <w:lang w:eastAsia="en-US"/>
        </w:rPr>
      </w:pPr>
      <w:r>
        <w:rPr>
          <w:rFonts w:eastAsiaTheme="minorHAnsi"/>
          <w:color w:val="auto"/>
          <w:spacing w:val="0"/>
          <w:lang w:eastAsia="en-US"/>
        </w:rPr>
        <w:lastRenderedPageBreak/>
        <w:t xml:space="preserve">  </w:t>
      </w:r>
      <w:r w:rsidR="003371BE" w:rsidRPr="00A566CC">
        <w:rPr>
          <w:rFonts w:eastAsiaTheme="minorHAnsi"/>
          <w:color w:val="auto"/>
          <w:spacing w:val="0"/>
          <w:lang w:eastAsia="en-US"/>
        </w:rPr>
        <w:t xml:space="preserve">13) в случае наличия в соответствии с Федеральным </w:t>
      </w:r>
      <w:hyperlink r:id="rId71" w:history="1">
        <w:r w:rsidR="003371BE" w:rsidRPr="00A566CC">
          <w:rPr>
            <w:rFonts w:eastAsiaTheme="minorHAnsi"/>
            <w:color w:val="0000FF"/>
            <w:spacing w:val="0"/>
            <w:lang w:eastAsia="en-US"/>
          </w:rPr>
          <w:t>законом</w:t>
        </w:r>
      </w:hyperlink>
      <w:r w:rsidR="003371BE" w:rsidRPr="00A566CC">
        <w:rPr>
          <w:rFonts w:eastAsiaTheme="minorHAnsi"/>
          <w:color w:val="auto"/>
          <w:spacing w:val="0"/>
          <w:lang w:eastAsia="en-US"/>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3371BE" w:rsidRPr="00A566CC" w:rsidRDefault="00637A11" w:rsidP="003371BE">
      <w:pPr>
        <w:autoSpaceDE w:val="0"/>
        <w:autoSpaceDN w:val="0"/>
        <w:adjustRightInd w:val="0"/>
        <w:ind w:firstLine="540"/>
        <w:jc w:val="both"/>
        <w:rPr>
          <w:rFonts w:eastAsiaTheme="minorHAnsi"/>
          <w:color w:val="auto"/>
          <w:spacing w:val="0"/>
          <w:lang w:eastAsia="en-US"/>
        </w:rPr>
      </w:pPr>
      <w:r>
        <w:rPr>
          <w:rFonts w:eastAsiaTheme="minorHAnsi"/>
          <w:color w:val="auto"/>
          <w:spacing w:val="0"/>
          <w:lang w:eastAsia="en-US"/>
        </w:rPr>
        <w:t xml:space="preserve"> </w:t>
      </w:r>
      <w:r w:rsidR="003371BE" w:rsidRPr="00A566CC">
        <w:rPr>
          <w:rFonts w:eastAsiaTheme="minorHAnsi"/>
          <w:color w:val="auto"/>
          <w:spacing w:val="0"/>
          <w:lang w:eastAsia="en-US"/>
        </w:rPr>
        <w:t xml:space="preserve">14)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72" w:history="1">
        <w:r w:rsidR="003371BE" w:rsidRPr="00A566CC">
          <w:rPr>
            <w:rFonts w:eastAsiaTheme="minorHAnsi"/>
            <w:color w:val="0000FF"/>
            <w:spacing w:val="0"/>
            <w:lang w:eastAsia="en-US"/>
          </w:rPr>
          <w:t>законом</w:t>
        </w:r>
      </w:hyperlink>
      <w:r w:rsidR="003371BE" w:rsidRPr="00A566CC">
        <w:rPr>
          <w:rFonts w:eastAsiaTheme="minorHAnsi"/>
          <w:color w:val="auto"/>
          <w:spacing w:val="0"/>
          <w:lang w:eastAsia="en-US"/>
        </w:rPr>
        <w:t xml:space="preserve"> от 25 июля 2002 года N 114-ФЗ "О противодействии экстремистской деятельности" либо Федеральным </w:t>
      </w:r>
      <w:hyperlink r:id="rId73" w:history="1">
        <w:r w:rsidR="003371BE" w:rsidRPr="00A566CC">
          <w:rPr>
            <w:rFonts w:eastAsiaTheme="minorHAnsi"/>
            <w:color w:val="0000FF"/>
            <w:spacing w:val="0"/>
            <w:lang w:eastAsia="en-US"/>
          </w:rPr>
          <w:t>законом</w:t>
        </w:r>
      </w:hyperlink>
      <w:r w:rsidR="003371BE" w:rsidRPr="00A566CC">
        <w:rPr>
          <w:rFonts w:eastAsiaTheme="minorHAnsi"/>
          <w:color w:val="auto"/>
          <w:spacing w:val="0"/>
          <w:lang w:eastAsia="en-US"/>
        </w:rPr>
        <w:t xml:space="preserve"> от 6 марта 2006 года N 35-ФЗ "О противодействии терроризму" (далее - решение суда о ликвидации или запрете деятельности экстремистской или террористической организации), с учетом особенностей, установленных </w:t>
      </w:r>
      <w:hyperlink r:id="rId74" w:history="1">
        <w:r w:rsidR="003371BE" w:rsidRPr="00A566CC">
          <w:rPr>
            <w:rFonts w:eastAsiaTheme="minorHAnsi"/>
            <w:color w:val="0000FF"/>
            <w:spacing w:val="0"/>
            <w:lang w:eastAsia="en-US"/>
          </w:rPr>
          <w:t>частью 3.6 статьи 4</w:t>
        </w:r>
      </w:hyperlink>
      <w:r w:rsidR="003371BE" w:rsidRPr="00A566CC">
        <w:rPr>
          <w:rFonts w:eastAsiaTheme="minorHAnsi"/>
          <w:color w:val="auto"/>
          <w:spacing w:val="0"/>
          <w:lang w:eastAsia="en-US"/>
        </w:rPr>
        <w:t xml:space="preserve"> Федерального закона от 12.06.2002 N 67-ФЗ "Об основных гарантиях избирательных прав и права на участие в референдуме граждан Российской Федерации".</w:t>
      </w:r>
    </w:p>
    <w:p w:rsidR="00E5286E" w:rsidRPr="00A566CC" w:rsidRDefault="00E5286E" w:rsidP="003371BE">
      <w:pPr>
        <w:widowControl w:val="0"/>
        <w:autoSpaceDE w:val="0"/>
        <w:autoSpaceDN w:val="0"/>
        <w:adjustRightInd w:val="0"/>
        <w:ind w:firstLine="709"/>
        <w:jc w:val="both"/>
      </w:pPr>
      <w:r w:rsidRPr="00A566CC">
        <w:t xml:space="preserve">17. Комиссия с учетом имеющегося согласия на получение SMS-извещений по вопросам проведения конкурса уведомляет кандидатов в письменной и (или) иной форме (по телефону, SMS-сообщением, посредством электронной почты) о принятом решении о регистрации кандидата либо об отказе в регистрации кандидата в течение 2 дней со дня принятия соответствующего решения, но не позднее чем за 2 дня до дня проведения конкурса. </w:t>
      </w:r>
    </w:p>
    <w:p w:rsidR="00E5286E" w:rsidRPr="00A566CC" w:rsidRDefault="00E5286E" w:rsidP="00E5286E">
      <w:pPr>
        <w:widowControl w:val="0"/>
        <w:autoSpaceDE w:val="0"/>
        <w:autoSpaceDN w:val="0"/>
        <w:adjustRightInd w:val="0"/>
        <w:ind w:firstLine="709"/>
        <w:jc w:val="both"/>
      </w:pPr>
      <w:r w:rsidRPr="00A566CC">
        <w:t>18. Кандидат, которому отказано в регистрации, вправе получить выписку из протокола заседания Комиссии об отказе в регистрации кандидата в течение 3 рабочих дней со дня обращения в Комиссию.</w:t>
      </w:r>
    </w:p>
    <w:p w:rsidR="00E5286E" w:rsidRPr="00A566CC" w:rsidRDefault="00E5286E" w:rsidP="00E5286E">
      <w:pPr>
        <w:pStyle w:val="ConsPlusNormal"/>
        <w:ind w:right="2902"/>
        <w:jc w:val="center"/>
        <w:outlineLvl w:val="1"/>
        <w:rPr>
          <w:rFonts w:ascii="Times New Roman" w:hAnsi="Times New Roman" w:cs="Times New Roman"/>
          <w:sz w:val="24"/>
          <w:szCs w:val="24"/>
        </w:rPr>
      </w:pPr>
    </w:p>
    <w:p w:rsidR="00E5286E" w:rsidRPr="00A566CC" w:rsidRDefault="00E5286E" w:rsidP="00E5286E">
      <w:pPr>
        <w:pStyle w:val="ConsPlusNormal"/>
        <w:ind w:right="2902"/>
        <w:jc w:val="both"/>
        <w:outlineLvl w:val="1"/>
        <w:rPr>
          <w:rFonts w:ascii="Times New Roman" w:hAnsi="Times New Roman" w:cs="Times New Roman"/>
          <w:sz w:val="24"/>
          <w:szCs w:val="24"/>
        </w:rPr>
      </w:pPr>
    </w:p>
    <w:p w:rsidR="00E5286E" w:rsidRPr="00A566CC" w:rsidRDefault="00E5286E" w:rsidP="00E5286E">
      <w:pPr>
        <w:pStyle w:val="ConsPlusNormal"/>
        <w:jc w:val="right"/>
        <w:outlineLvl w:val="1"/>
        <w:rPr>
          <w:rFonts w:ascii="Times New Roman" w:hAnsi="Times New Roman" w:cs="Times New Roman"/>
          <w:sz w:val="24"/>
          <w:szCs w:val="24"/>
        </w:rPr>
      </w:pPr>
    </w:p>
    <w:p w:rsidR="00E5286E" w:rsidRPr="00A566CC" w:rsidRDefault="00E5286E" w:rsidP="00E5286E">
      <w:pPr>
        <w:pStyle w:val="ConsPlusNormal"/>
        <w:jc w:val="right"/>
        <w:outlineLvl w:val="1"/>
        <w:rPr>
          <w:rFonts w:ascii="Times New Roman" w:hAnsi="Times New Roman" w:cs="Times New Roman"/>
          <w:sz w:val="24"/>
          <w:szCs w:val="24"/>
        </w:rPr>
      </w:pPr>
    </w:p>
    <w:p w:rsidR="00E5286E" w:rsidRPr="00A566CC" w:rsidRDefault="00E5286E" w:rsidP="00E5286E">
      <w:pPr>
        <w:pStyle w:val="ConsPlusNormal"/>
        <w:jc w:val="right"/>
        <w:outlineLvl w:val="1"/>
        <w:rPr>
          <w:rFonts w:ascii="Times New Roman" w:hAnsi="Times New Roman" w:cs="Times New Roman"/>
          <w:sz w:val="24"/>
          <w:szCs w:val="24"/>
        </w:rPr>
      </w:pPr>
    </w:p>
    <w:p w:rsidR="00E5286E" w:rsidRPr="00A566CC" w:rsidRDefault="00E5286E" w:rsidP="00E5286E">
      <w:pPr>
        <w:pStyle w:val="ConsPlusNormal"/>
        <w:jc w:val="right"/>
        <w:outlineLvl w:val="1"/>
        <w:rPr>
          <w:rFonts w:ascii="Times New Roman" w:hAnsi="Times New Roman" w:cs="Times New Roman"/>
          <w:sz w:val="24"/>
          <w:szCs w:val="24"/>
        </w:rPr>
      </w:pPr>
    </w:p>
    <w:p w:rsidR="00E5286E" w:rsidRPr="00A566CC" w:rsidRDefault="00E5286E" w:rsidP="00E5286E">
      <w:pPr>
        <w:pStyle w:val="ConsPlusNormal"/>
        <w:jc w:val="right"/>
        <w:outlineLvl w:val="1"/>
        <w:rPr>
          <w:rFonts w:ascii="Times New Roman" w:hAnsi="Times New Roman" w:cs="Times New Roman"/>
          <w:sz w:val="24"/>
          <w:szCs w:val="24"/>
        </w:rPr>
      </w:pPr>
    </w:p>
    <w:p w:rsidR="00E5286E" w:rsidRPr="00A566CC" w:rsidRDefault="00E5286E" w:rsidP="00E5286E">
      <w:pPr>
        <w:pStyle w:val="ConsPlusNormal"/>
        <w:jc w:val="right"/>
        <w:outlineLvl w:val="1"/>
        <w:rPr>
          <w:rFonts w:ascii="Times New Roman" w:hAnsi="Times New Roman" w:cs="Times New Roman"/>
          <w:sz w:val="24"/>
          <w:szCs w:val="24"/>
        </w:rPr>
      </w:pPr>
    </w:p>
    <w:p w:rsidR="00E5286E" w:rsidRPr="00A566CC" w:rsidRDefault="00E5286E" w:rsidP="00E5286E">
      <w:pPr>
        <w:pStyle w:val="ConsPlusNormal"/>
        <w:jc w:val="right"/>
        <w:outlineLvl w:val="1"/>
        <w:rPr>
          <w:rFonts w:ascii="Times New Roman" w:hAnsi="Times New Roman" w:cs="Times New Roman"/>
          <w:sz w:val="24"/>
          <w:szCs w:val="24"/>
        </w:rPr>
      </w:pPr>
    </w:p>
    <w:p w:rsidR="00E5286E" w:rsidRPr="00A566CC" w:rsidRDefault="00E5286E" w:rsidP="00E5286E">
      <w:pPr>
        <w:pStyle w:val="ConsPlusNormal"/>
        <w:jc w:val="right"/>
        <w:outlineLvl w:val="1"/>
        <w:rPr>
          <w:rFonts w:ascii="Times New Roman" w:hAnsi="Times New Roman" w:cs="Times New Roman"/>
          <w:sz w:val="24"/>
          <w:szCs w:val="24"/>
        </w:rPr>
      </w:pPr>
    </w:p>
    <w:p w:rsidR="00E5286E" w:rsidRPr="00A566CC" w:rsidRDefault="00E5286E" w:rsidP="00E5286E">
      <w:pPr>
        <w:pStyle w:val="ConsPlusNormal"/>
        <w:jc w:val="right"/>
        <w:outlineLvl w:val="1"/>
        <w:rPr>
          <w:rFonts w:ascii="Times New Roman" w:hAnsi="Times New Roman" w:cs="Times New Roman"/>
          <w:sz w:val="24"/>
          <w:szCs w:val="24"/>
        </w:rPr>
      </w:pPr>
    </w:p>
    <w:p w:rsidR="00E5286E" w:rsidRPr="00A566CC" w:rsidRDefault="00E5286E" w:rsidP="00E5286E">
      <w:pPr>
        <w:pStyle w:val="ConsPlusNormal"/>
        <w:jc w:val="right"/>
        <w:outlineLvl w:val="1"/>
        <w:rPr>
          <w:rFonts w:ascii="Times New Roman" w:hAnsi="Times New Roman" w:cs="Times New Roman"/>
          <w:sz w:val="24"/>
          <w:szCs w:val="24"/>
        </w:rPr>
      </w:pPr>
    </w:p>
    <w:p w:rsidR="00E5286E" w:rsidRPr="00A566CC" w:rsidRDefault="00E5286E" w:rsidP="00E5286E">
      <w:pPr>
        <w:pStyle w:val="ConsPlusNormal"/>
        <w:jc w:val="right"/>
        <w:outlineLvl w:val="1"/>
        <w:rPr>
          <w:rFonts w:ascii="Times New Roman" w:hAnsi="Times New Roman" w:cs="Times New Roman"/>
          <w:sz w:val="24"/>
          <w:szCs w:val="24"/>
        </w:rPr>
      </w:pPr>
    </w:p>
    <w:p w:rsidR="00E5286E" w:rsidRPr="00A566CC" w:rsidRDefault="00E5286E" w:rsidP="00E5286E">
      <w:pPr>
        <w:pStyle w:val="ConsPlusNormal"/>
        <w:jc w:val="right"/>
        <w:outlineLvl w:val="1"/>
        <w:rPr>
          <w:rFonts w:ascii="Times New Roman" w:hAnsi="Times New Roman" w:cs="Times New Roman"/>
          <w:sz w:val="24"/>
          <w:szCs w:val="24"/>
        </w:rPr>
      </w:pPr>
    </w:p>
    <w:p w:rsidR="00E5286E" w:rsidRPr="00A566CC" w:rsidRDefault="00E5286E" w:rsidP="00E5286E">
      <w:pPr>
        <w:pStyle w:val="ConsPlusNormal"/>
        <w:jc w:val="right"/>
        <w:outlineLvl w:val="1"/>
        <w:rPr>
          <w:rFonts w:ascii="Times New Roman" w:hAnsi="Times New Roman" w:cs="Times New Roman"/>
          <w:sz w:val="24"/>
          <w:szCs w:val="24"/>
        </w:rPr>
      </w:pPr>
    </w:p>
    <w:p w:rsidR="00E5286E" w:rsidRPr="00A566CC" w:rsidRDefault="00E5286E" w:rsidP="00E5286E">
      <w:pPr>
        <w:pStyle w:val="ConsPlusNormal"/>
        <w:jc w:val="right"/>
        <w:outlineLvl w:val="1"/>
        <w:rPr>
          <w:rFonts w:ascii="Times New Roman" w:hAnsi="Times New Roman" w:cs="Times New Roman"/>
          <w:sz w:val="24"/>
          <w:szCs w:val="24"/>
        </w:rPr>
      </w:pPr>
    </w:p>
    <w:p w:rsidR="00E5286E" w:rsidRPr="00A566CC" w:rsidRDefault="00E5286E" w:rsidP="00E5286E">
      <w:pPr>
        <w:pStyle w:val="ConsPlusNormal"/>
        <w:jc w:val="right"/>
        <w:outlineLvl w:val="1"/>
        <w:rPr>
          <w:rFonts w:ascii="Times New Roman" w:hAnsi="Times New Roman" w:cs="Times New Roman"/>
          <w:sz w:val="24"/>
          <w:szCs w:val="24"/>
        </w:rPr>
      </w:pPr>
    </w:p>
    <w:p w:rsidR="00E5286E" w:rsidRPr="00A566CC" w:rsidRDefault="00E5286E" w:rsidP="00E5286E">
      <w:pPr>
        <w:pStyle w:val="ConsPlusNormal"/>
        <w:jc w:val="right"/>
        <w:outlineLvl w:val="1"/>
        <w:rPr>
          <w:rFonts w:ascii="Times New Roman" w:hAnsi="Times New Roman" w:cs="Times New Roman"/>
          <w:sz w:val="24"/>
          <w:szCs w:val="24"/>
        </w:rPr>
      </w:pPr>
    </w:p>
    <w:p w:rsidR="00E5286E" w:rsidRPr="00A566CC" w:rsidRDefault="00E5286E" w:rsidP="00E5286E">
      <w:pPr>
        <w:pStyle w:val="ConsPlusNormal"/>
        <w:jc w:val="right"/>
        <w:outlineLvl w:val="1"/>
        <w:rPr>
          <w:rFonts w:ascii="Times New Roman" w:hAnsi="Times New Roman" w:cs="Times New Roman"/>
          <w:sz w:val="24"/>
          <w:szCs w:val="24"/>
        </w:rPr>
      </w:pPr>
    </w:p>
    <w:p w:rsidR="00E5286E" w:rsidRPr="00A566CC" w:rsidRDefault="00E5286E" w:rsidP="00E5286E">
      <w:pPr>
        <w:pStyle w:val="ConsPlusNormal"/>
        <w:jc w:val="right"/>
        <w:outlineLvl w:val="1"/>
        <w:rPr>
          <w:rFonts w:ascii="Times New Roman" w:hAnsi="Times New Roman" w:cs="Times New Roman"/>
          <w:sz w:val="24"/>
          <w:szCs w:val="24"/>
        </w:rPr>
      </w:pPr>
    </w:p>
    <w:p w:rsidR="00E5286E" w:rsidRPr="00A566CC" w:rsidRDefault="00E5286E" w:rsidP="00E5286E">
      <w:pPr>
        <w:pStyle w:val="ConsPlusNormal"/>
        <w:jc w:val="right"/>
        <w:outlineLvl w:val="1"/>
        <w:rPr>
          <w:rFonts w:ascii="Times New Roman" w:hAnsi="Times New Roman" w:cs="Times New Roman"/>
          <w:sz w:val="24"/>
          <w:szCs w:val="24"/>
        </w:rPr>
      </w:pPr>
    </w:p>
    <w:p w:rsidR="00E5286E" w:rsidRPr="00A566CC" w:rsidRDefault="00E5286E" w:rsidP="00E5286E">
      <w:pPr>
        <w:pStyle w:val="ConsPlusNormal"/>
        <w:jc w:val="right"/>
        <w:outlineLvl w:val="1"/>
        <w:rPr>
          <w:rFonts w:ascii="Times New Roman" w:hAnsi="Times New Roman" w:cs="Times New Roman"/>
          <w:sz w:val="24"/>
          <w:szCs w:val="24"/>
        </w:rPr>
      </w:pPr>
    </w:p>
    <w:p w:rsidR="00E5286E" w:rsidRPr="00A566CC" w:rsidRDefault="00E5286E" w:rsidP="00E5286E">
      <w:pPr>
        <w:pStyle w:val="ConsPlusNormal"/>
        <w:jc w:val="right"/>
        <w:outlineLvl w:val="1"/>
        <w:rPr>
          <w:rFonts w:ascii="Times New Roman" w:hAnsi="Times New Roman" w:cs="Times New Roman"/>
          <w:sz w:val="24"/>
          <w:szCs w:val="24"/>
        </w:rPr>
      </w:pPr>
    </w:p>
    <w:p w:rsidR="00E5286E" w:rsidRPr="00A566CC" w:rsidRDefault="00E5286E" w:rsidP="00E5286E">
      <w:pPr>
        <w:pStyle w:val="ConsPlusNormal"/>
        <w:jc w:val="right"/>
        <w:outlineLvl w:val="1"/>
        <w:rPr>
          <w:rFonts w:ascii="Times New Roman" w:hAnsi="Times New Roman" w:cs="Times New Roman"/>
          <w:sz w:val="24"/>
          <w:szCs w:val="24"/>
        </w:rPr>
      </w:pPr>
    </w:p>
    <w:p w:rsidR="00E5286E" w:rsidRPr="00A566CC" w:rsidRDefault="00E5286E" w:rsidP="00E5286E">
      <w:pPr>
        <w:pStyle w:val="ConsPlusNormal"/>
        <w:jc w:val="right"/>
        <w:outlineLvl w:val="1"/>
        <w:rPr>
          <w:rFonts w:ascii="Times New Roman" w:hAnsi="Times New Roman" w:cs="Times New Roman"/>
          <w:sz w:val="24"/>
          <w:szCs w:val="24"/>
        </w:rPr>
      </w:pPr>
    </w:p>
    <w:p w:rsidR="00E5286E" w:rsidRPr="00A566CC" w:rsidRDefault="00E5286E" w:rsidP="00E5286E">
      <w:pPr>
        <w:pStyle w:val="ConsPlusNormal"/>
        <w:jc w:val="right"/>
        <w:outlineLvl w:val="1"/>
        <w:rPr>
          <w:sz w:val="24"/>
          <w:szCs w:val="24"/>
        </w:rPr>
      </w:pPr>
    </w:p>
    <w:p w:rsidR="006A5D00" w:rsidRPr="00A566CC" w:rsidRDefault="006A5D00"/>
    <w:sectPr w:rsidR="006A5D00" w:rsidRPr="00A566CC" w:rsidSect="001972A0">
      <w:headerReference w:type="even" r:id="rId75"/>
      <w:headerReference w:type="default" r:id="rId76"/>
      <w:pgSz w:w="11900" w:h="16840"/>
      <w:pgMar w:top="568" w:right="858" w:bottom="851" w:left="1336"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3B9" w:rsidRDefault="00BB13B9" w:rsidP="0075634D">
      <w:r>
        <w:separator/>
      </w:r>
    </w:p>
  </w:endnote>
  <w:endnote w:type="continuationSeparator" w:id="0">
    <w:p w:rsidR="00BB13B9" w:rsidRDefault="00BB13B9" w:rsidP="00756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3B9" w:rsidRDefault="00BB13B9" w:rsidP="0075634D">
      <w:r>
        <w:separator/>
      </w:r>
    </w:p>
  </w:footnote>
  <w:footnote w:type="continuationSeparator" w:id="0">
    <w:p w:rsidR="00BB13B9" w:rsidRDefault="00BB13B9" w:rsidP="007563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66C" w:rsidRDefault="00CF02A8">
    <w:pPr>
      <w:pStyle w:val="a3"/>
      <w:framePr w:wrap="around" w:vAnchor="text" w:hAnchor="margin" w:xAlign="center" w:y="1"/>
      <w:rPr>
        <w:rStyle w:val="a5"/>
      </w:rPr>
    </w:pPr>
    <w:r>
      <w:rPr>
        <w:rStyle w:val="a5"/>
      </w:rPr>
      <w:fldChar w:fldCharType="begin"/>
    </w:r>
    <w:r w:rsidR="005B69DB">
      <w:rPr>
        <w:rStyle w:val="a5"/>
      </w:rPr>
      <w:instrText xml:space="preserve">PAGE  </w:instrText>
    </w:r>
    <w:r>
      <w:rPr>
        <w:rStyle w:val="a5"/>
      </w:rPr>
      <w:fldChar w:fldCharType="separate"/>
    </w:r>
    <w:r w:rsidR="005B69DB">
      <w:rPr>
        <w:rStyle w:val="a5"/>
        <w:noProof/>
      </w:rPr>
      <w:t>1</w:t>
    </w:r>
    <w:r>
      <w:rPr>
        <w:rStyle w:val="a5"/>
      </w:rPr>
      <w:fldChar w:fldCharType="end"/>
    </w:r>
  </w:p>
  <w:p w:rsidR="00E1466C" w:rsidRDefault="00BB13B9">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66C" w:rsidRDefault="00BB13B9">
    <w:pPr>
      <w:pStyle w:val="a3"/>
      <w:jc w:val="center"/>
    </w:pPr>
  </w:p>
  <w:p w:rsidR="00E1466C" w:rsidRDefault="00BB13B9">
    <w:pPr>
      <w:pStyle w:val="a3"/>
      <w:jc w:val="center"/>
    </w:pPr>
  </w:p>
  <w:p w:rsidR="00E1466C" w:rsidRDefault="00CF02A8">
    <w:pPr>
      <w:pStyle w:val="a3"/>
      <w:jc w:val="center"/>
    </w:pPr>
    <w:r>
      <w:fldChar w:fldCharType="begin"/>
    </w:r>
    <w:r w:rsidR="005B69DB">
      <w:instrText xml:space="preserve"> PAGE   \* MERGEFORMAT </w:instrText>
    </w:r>
    <w:r>
      <w:fldChar w:fldCharType="separate"/>
    </w:r>
    <w:r w:rsidR="003963C4">
      <w:rPr>
        <w:noProof/>
      </w:rPr>
      <w:t>9</w:t>
    </w:r>
    <w:r>
      <w:fldChar w:fldCharType="end"/>
    </w:r>
  </w:p>
  <w:p w:rsidR="00E1466C" w:rsidRDefault="00BB13B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86E"/>
    <w:rsid w:val="000D253E"/>
    <w:rsid w:val="000D3E2C"/>
    <w:rsid w:val="000F7EA4"/>
    <w:rsid w:val="001157EF"/>
    <w:rsid w:val="00147417"/>
    <w:rsid w:val="0019287E"/>
    <w:rsid w:val="001972A0"/>
    <w:rsid w:val="001B5379"/>
    <w:rsid w:val="001C249A"/>
    <w:rsid w:val="001E0F3D"/>
    <w:rsid w:val="00227276"/>
    <w:rsid w:val="0024256F"/>
    <w:rsid w:val="002C43B3"/>
    <w:rsid w:val="002D39E0"/>
    <w:rsid w:val="002F1416"/>
    <w:rsid w:val="0033326F"/>
    <w:rsid w:val="003371BE"/>
    <w:rsid w:val="0035423B"/>
    <w:rsid w:val="00372078"/>
    <w:rsid w:val="00376B83"/>
    <w:rsid w:val="0039139E"/>
    <w:rsid w:val="003936CA"/>
    <w:rsid w:val="003963C4"/>
    <w:rsid w:val="003B762B"/>
    <w:rsid w:val="003C0368"/>
    <w:rsid w:val="00421FCE"/>
    <w:rsid w:val="004B1B35"/>
    <w:rsid w:val="00532F87"/>
    <w:rsid w:val="00597DAD"/>
    <w:rsid w:val="005B69DB"/>
    <w:rsid w:val="00637A11"/>
    <w:rsid w:val="006A5D00"/>
    <w:rsid w:val="0075634D"/>
    <w:rsid w:val="007C25A5"/>
    <w:rsid w:val="007E4104"/>
    <w:rsid w:val="008961B0"/>
    <w:rsid w:val="008D2C6D"/>
    <w:rsid w:val="008F1364"/>
    <w:rsid w:val="009122E1"/>
    <w:rsid w:val="009341E7"/>
    <w:rsid w:val="00984DF7"/>
    <w:rsid w:val="00A17FCD"/>
    <w:rsid w:val="00A46A99"/>
    <w:rsid w:val="00A566CC"/>
    <w:rsid w:val="00B33566"/>
    <w:rsid w:val="00B4405F"/>
    <w:rsid w:val="00BB13B9"/>
    <w:rsid w:val="00C322C3"/>
    <w:rsid w:val="00CF02A8"/>
    <w:rsid w:val="00CF1601"/>
    <w:rsid w:val="00CF24FA"/>
    <w:rsid w:val="00D064B0"/>
    <w:rsid w:val="00D26995"/>
    <w:rsid w:val="00DE72C4"/>
    <w:rsid w:val="00E45CC8"/>
    <w:rsid w:val="00E5286E"/>
    <w:rsid w:val="00ED05CB"/>
    <w:rsid w:val="00FF6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6050A"/>
  <w15:docId w15:val="{883F3BBE-791D-4D4E-80FC-02F9BB265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86E"/>
    <w:pPr>
      <w:spacing w:after="0" w:line="240" w:lineRule="auto"/>
    </w:pPr>
    <w:rPr>
      <w:rFonts w:ascii="Times New Roman" w:eastAsia="Times New Roman" w:hAnsi="Times New Roman" w:cs="Times New Roman"/>
      <w:color w:val="000000"/>
      <w:spacing w:val="4"/>
      <w:sz w:val="24"/>
      <w:szCs w:val="24"/>
      <w:lang w:eastAsia="ru-RU"/>
    </w:rPr>
  </w:style>
  <w:style w:type="paragraph" w:styleId="1">
    <w:name w:val="heading 1"/>
    <w:basedOn w:val="a"/>
    <w:next w:val="a"/>
    <w:link w:val="10"/>
    <w:qFormat/>
    <w:rsid w:val="00E5286E"/>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286E"/>
    <w:rPr>
      <w:rFonts w:ascii="Cambria" w:eastAsia="Times New Roman" w:hAnsi="Cambria" w:cs="Times New Roman"/>
      <w:b/>
      <w:bCs/>
      <w:color w:val="000000"/>
      <w:spacing w:val="4"/>
      <w:kern w:val="32"/>
      <w:sz w:val="32"/>
      <w:szCs w:val="32"/>
      <w:lang w:eastAsia="ru-RU"/>
    </w:rPr>
  </w:style>
  <w:style w:type="paragraph" w:styleId="a3">
    <w:name w:val="header"/>
    <w:basedOn w:val="a"/>
    <w:link w:val="a4"/>
    <w:uiPriority w:val="99"/>
    <w:rsid w:val="00E5286E"/>
    <w:pPr>
      <w:tabs>
        <w:tab w:val="center" w:pos="4677"/>
        <w:tab w:val="right" w:pos="9355"/>
      </w:tabs>
    </w:pPr>
  </w:style>
  <w:style w:type="character" w:customStyle="1" w:styleId="a4">
    <w:name w:val="Верхний колонтитул Знак"/>
    <w:basedOn w:val="a0"/>
    <w:link w:val="a3"/>
    <w:uiPriority w:val="99"/>
    <w:rsid w:val="00E5286E"/>
    <w:rPr>
      <w:rFonts w:ascii="Times New Roman" w:eastAsia="Times New Roman" w:hAnsi="Times New Roman" w:cs="Times New Roman"/>
      <w:color w:val="000000"/>
      <w:spacing w:val="4"/>
      <w:sz w:val="24"/>
      <w:szCs w:val="24"/>
      <w:lang w:eastAsia="ru-RU"/>
    </w:rPr>
  </w:style>
  <w:style w:type="character" w:styleId="a5">
    <w:name w:val="page number"/>
    <w:basedOn w:val="a0"/>
    <w:rsid w:val="00E5286E"/>
  </w:style>
  <w:style w:type="paragraph" w:customStyle="1" w:styleId="ConsPlusTitle">
    <w:name w:val="ConsPlusTitle"/>
    <w:rsid w:val="00E5286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E5286E"/>
    <w:pPr>
      <w:widowControl w:val="0"/>
      <w:autoSpaceDE w:val="0"/>
      <w:autoSpaceDN w:val="0"/>
      <w:spacing w:after="0" w:line="240" w:lineRule="auto"/>
    </w:pPr>
    <w:rPr>
      <w:rFonts w:ascii="Calibri" w:eastAsia="Times New Roman" w:hAnsi="Calibri" w:cs="Calibri"/>
      <w:szCs w:val="20"/>
      <w:lang w:eastAsia="ru-RU"/>
    </w:rPr>
  </w:style>
  <w:style w:type="character" w:customStyle="1" w:styleId="a6">
    <w:name w:val="Основной текст Знак"/>
    <w:basedOn w:val="a0"/>
    <w:link w:val="a7"/>
    <w:rsid w:val="00E5286E"/>
    <w:rPr>
      <w:spacing w:val="7"/>
      <w:shd w:val="clear" w:color="auto" w:fill="FFFFFF"/>
    </w:rPr>
  </w:style>
  <w:style w:type="paragraph" w:styleId="a7">
    <w:name w:val="Body Text"/>
    <w:basedOn w:val="a"/>
    <w:link w:val="a6"/>
    <w:rsid w:val="00E5286E"/>
    <w:pPr>
      <w:widowControl w:val="0"/>
      <w:shd w:val="clear" w:color="auto" w:fill="FFFFFF"/>
      <w:spacing w:line="298" w:lineRule="exact"/>
      <w:jc w:val="center"/>
    </w:pPr>
    <w:rPr>
      <w:rFonts w:asciiTheme="minorHAnsi" w:eastAsiaTheme="minorHAnsi" w:hAnsiTheme="minorHAnsi" w:cstheme="minorBidi"/>
      <w:color w:val="auto"/>
      <w:spacing w:val="7"/>
      <w:sz w:val="22"/>
      <w:szCs w:val="22"/>
      <w:lang w:eastAsia="en-US"/>
    </w:rPr>
  </w:style>
  <w:style w:type="character" w:customStyle="1" w:styleId="11">
    <w:name w:val="Основной текст Знак1"/>
    <w:basedOn w:val="a0"/>
    <w:uiPriority w:val="99"/>
    <w:semiHidden/>
    <w:rsid w:val="00E5286E"/>
    <w:rPr>
      <w:rFonts w:ascii="Times New Roman" w:eastAsia="Times New Roman" w:hAnsi="Times New Roman" w:cs="Times New Roman"/>
      <w:color w:val="000000"/>
      <w:spacing w:val="4"/>
      <w:sz w:val="24"/>
      <w:szCs w:val="24"/>
      <w:lang w:eastAsia="ru-RU"/>
    </w:rPr>
  </w:style>
  <w:style w:type="paragraph" w:styleId="a8">
    <w:name w:val="Body Text Indent"/>
    <w:basedOn w:val="a"/>
    <w:link w:val="a9"/>
    <w:rsid w:val="00E5286E"/>
    <w:pPr>
      <w:spacing w:after="120"/>
      <w:ind w:left="283"/>
    </w:pPr>
  </w:style>
  <w:style w:type="character" w:customStyle="1" w:styleId="a9">
    <w:name w:val="Основной текст с отступом Знак"/>
    <w:basedOn w:val="a0"/>
    <w:link w:val="a8"/>
    <w:rsid w:val="00E5286E"/>
    <w:rPr>
      <w:rFonts w:ascii="Times New Roman" w:eastAsia="Times New Roman" w:hAnsi="Times New Roman" w:cs="Times New Roman"/>
      <w:color w:val="000000"/>
      <w:spacing w:val="4"/>
      <w:sz w:val="24"/>
      <w:szCs w:val="24"/>
      <w:lang w:eastAsia="ru-RU"/>
    </w:rPr>
  </w:style>
  <w:style w:type="paragraph" w:styleId="aa">
    <w:name w:val="No Spacing"/>
    <w:uiPriority w:val="1"/>
    <w:qFormat/>
    <w:rsid w:val="00E5286E"/>
    <w:pPr>
      <w:spacing w:after="0" w:line="240" w:lineRule="auto"/>
      <w:jc w:val="center"/>
    </w:pPr>
    <w:rPr>
      <w:rFonts w:ascii="Times New Roman" w:eastAsia="Calibri" w:hAnsi="Times New Roman" w:cs="Times New Roman"/>
      <w:sz w:val="28"/>
      <w:szCs w:val="28"/>
    </w:rPr>
  </w:style>
  <w:style w:type="paragraph" w:customStyle="1" w:styleId="Default">
    <w:name w:val="Default"/>
    <w:rsid w:val="00E5286E"/>
    <w:pPr>
      <w:autoSpaceDE w:val="0"/>
      <w:autoSpaceDN w:val="0"/>
      <w:adjustRightInd w:val="0"/>
      <w:spacing w:after="0" w:line="240" w:lineRule="auto"/>
    </w:pPr>
    <w:rPr>
      <w:rFonts w:ascii="Sylfaen" w:eastAsia="Calibri" w:hAnsi="Sylfaen" w:cs="Times New Roman"/>
      <w:color w:val="000000"/>
      <w:sz w:val="24"/>
      <w:szCs w:val="24"/>
    </w:rPr>
  </w:style>
  <w:style w:type="paragraph" w:customStyle="1" w:styleId="ab">
    <w:name w:val="???????"/>
    <w:rsid w:val="00E5286E"/>
    <w:pPr>
      <w:spacing w:after="0" w:line="240" w:lineRule="auto"/>
    </w:pPr>
    <w:rPr>
      <w:rFonts w:ascii="Times New Roman" w:eastAsia="Times New Roman" w:hAnsi="Times New Roman" w:cs="Times New Roman"/>
      <w:sz w:val="20"/>
      <w:szCs w:val="20"/>
      <w:lang w:eastAsia="ru-RU"/>
    </w:rPr>
  </w:style>
  <w:style w:type="paragraph" w:customStyle="1" w:styleId="12">
    <w:name w:val="???????1"/>
    <w:rsid w:val="00E5286E"/>
    <w:pPr>
      <w:spacing w:after="0" w:line="240" w:lineRule="auto"/>
    </w:pPr>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E5286E"/>
    <w:rPr>
      <w:rFonts w:ascii="Tahoma" w:hAnsi="Tahoma" w:cs="Tahoma"/>
      <w:sz w:val="16"/>
      <w:szCs w:val="16"/>
    </w:rPr>
  </w:style>
  <w:style w:type="character" w:customStyle="1" w:styleId="ad">
    <w:name w:val="Текст выноски Знак"/>
    <w:basedOn w:val="a0"/>
    <w:link w:val="ac"/>
    <w:uiPriority w:val="99"/>
    <w:semiHidden/>
    <w:rsid w:val="00E5286E"/>
    <w:rPr>
      <w:rFonts w:ascii="Tahoma" w:eastAsia="Times New Roman" w:hAnsi="Tahoma" w:cs="Tahoma"/>
      <w:color w:val="000000"/>
      <w:spacing w:val="4"/>
      <w:sz w:val="16"/>
      <w:szCs w:val="16"/>
      <w:lang w:eastAsia="ru-RU"/>
    </w:rPr>
  </w:style>
  <w:style w:type="table" w:styleId="ae">
    <w:name w:val="Table Grid"/>
    <w:basedOn w:val="a1"/>
    <w:uiPriority w:val="59"/>
    <w:rsid w:val="00E528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411&amp;dst=100679" TargetMode="External"/><Relationship Id="rId18" Type="http://schemas.openxmlformats.org/officeDocument/2006/relationships/hyperlink" Target="https://login.consultant.ru/link/?req=doc&amp;base=LAW&amp;n=495411&amp;dst=642" TargetMode="External"/><Relationship Id="rId26" Type="http://schemas.openxmlformats.org/officeDocument/2006/relationships/hyperlink" Target="https://login.consultant.ru/link/?req=doc&amp;base=LAW&amp;n=495411&amp;dst=102584" TargetMode="External"/><Relationship Id="rId39" Type="http://schemas.openxmlformats.org/officeDocument/2006/relationships/hyperlink" Target="https://login.consultant.ru/link/?req=doc&amp;base=LAW&amp;n=495411&amp;dst=3042" TargetMode="External"/><Relationship Id="rId21" Type="http://schemas.openxmlformats.org/officeDocument/2006/relationships/hyperlink" Target="https://login.consultant.ru/link/?req=doc&amp;base=LAW&amp;n=495411&amp;dst=2653" TargetMode="External"/><Relationship Id="rId34" Type="http://schemas.openxmlformats.org/officeDocument/2006/relationships/hyperlink" Target="https://login.consultant.ru/link/?req=doc&amp;base=LAW&amp;n=495411&amp;dst=102615" TargetMode="External"/><Relationship Id="rId42" Type="http://schemas.openxmlformats.org/officeDocument/2006/relationships/hyperlink" Target="https://login.consultant.ru/link/?req=doc&amp;base=LAW&amp;n=495411&amp;dst=2376" TargetMode="External"/><Relationship Id="rId47" Type="http://schemas.openxmlformats.org/officeDocument/2006/relationships/hyperlink" Target="https://login.consultant.ru/link/?req=doc&amp;base=LAW&amp;n=495411&amp;dst=1537" TargetMode="External"/><Relationship Id="rId50" Type="http://schemas.openxmlformats.org/officeDocument/2006/relationships/hyperlink" Target="https://login.consultant.ru/link/?req=doc&amp;base=LAW&amp;n=495411&amp;dst=101620" TargetMode="External"/><Relationship Id="rId55" Type="http://schemas.openxmlformats.org/officeDocument/2006/relationships/hyperlink" Target="https://login.consultant.ru/link/?req=doc&amp;base=LAW&amp;n=495411&amp;dst=1636" TargetMode="External"/><Relationship Id="rId63" Type="http://schemas.openxmlformats.org/officeDocument/2006/relationships/hyperlink" Target="https://login.consultant.ru/link/?req=doc&amp;base=LAW&amp;n=495411&amp;dst=102268" TargetMode="External"/><Relationship Id="rId68" Type="http://schemas.openxmlformats.org/officeDocument/2006/relationships/hyperlink" Target="https://login.consultant.ru/link/?req=doc&amp;base=LAW&amp;n=483238&amp;dst=6119" TargetMode="External"/><Relationship Id="rId76" Type="http://schemas.openxmlformats.org/officeDocument/2006/relationships/header" Target="header2.xml"/><Relationship Id="rId7" Type="http://schemas.openxmlformats.org/officeDocument/2006/relationships/hyperlink" Target="https://login.consultant.ru/link/?req=doc&amp;base=LAW&amp;n=495411" TargetMode="External"/><Relationship Id="rId71" Type="http://schemas.openxmlformats.org/officeDocument/2006/relationships/hyperlink" Target="https://login.consultant.ru/link/?req=doc&amp;base=LAW&amp;n=483047" TargetMode="External"/><Relationship Id="rId2" Type="http://schemas.openxmlformats.org/officeDocument/2006/relationships/settings" Target="settings.xml"/><Relationship Id="rId16" Type="http://schemas.openxmlformats.org/officeDocument/2006/relationships/hyperlink" Target="https://login.consultant.ru/link/?req=doc&amp;base=LAW&amp;n=495411&amp;dst=103774" TargetMode="External"/><Relationship Id="rId29" Type="http://schemas.openxmlformats.org/officeDocument/2006/relationships/hyperlink" Target="https://login.consultant.ru/link/?req=doc&amp;base=LAW&amp;n=495411&amp;dst=1217" TargetMode="External"/><Relationship Id="rId11" Type="http://schemas.openxmlformats.org/officeDocument/2006/relationships/hyperlink" Target="https://login.consultant.ru/link/?req=doc&amp;base=LAW&amp;n=495411&amp;dst=100595" TargetMode="External"/><Relationship Id="rId24" Type="http://schemas.openxmlformats.org/officeDocument/2006/relationships/hyperlink" Target="https://login.consultant.ru/link/?req=doc&amp;base=LAW&amp;n=495411&amp;dst=2304" TargetMode="External"/><Relationship Id="rId32" Type="http://schemas.openxmlformats.org/officeDocument/2006/relationships/hyperlink" Target="https://login.consultant.ru/link/?req=doc&amp;base=LAW&amp;n=495411&amp;dst=1252" TargetMode="External"/><Relationship Id="rId37" Type="http://schemas.openxmlformats.org/officeDocument/2006/relationships/hyperlink" Target="https://login.consultant.ru/link/?req=doc&amp;base=LAW&amp;n=495411&amp;dst=1287" TargetMode="External"/><Relationship Id="rId40" Type="http://schemas.openxmlformats.org/officeDocument/2006/relationships/hyperlink" Target="https://login.consultant.ru/link/?req=doc&amp;base=LAW&amp;n=495411&amp;dst=3186" TargetMode="External"/><Relationship Id="rId45" Type="http://schemas.openxmlformats.org/officeDocument/2006/relationships/hyperlink" Target="https://login.consultant.ru/link/?req=doc&amp;base=LAW&amp;n=495411&amp;dst=1161" TargetMode="External"/><Relationship Id="rId53" Type="http://schemas.openxmlformats.org/officeDocument/2006/relationships/hyperlink" Target="https://login.consultant.ru/link/?req=doc&amp;base=LAW&amp;n=495411&amp;dst=983" TargetMode="External"/><Relationship Id="rId58" Type="http://schemas.openxmlformats.org/officeDocument/2006/relationships/hyperlink" Target="https://login.consultant.ru/link/?req=doc&amp;base=LAW&amp;n=495411&amp;dst=101944" TargetMode="External"/><Relationship Id="rId66" Type="http://schemas.openxmlformats.org/officeDocument/2006/relationships/hyperlink" Target="https://login.consultant.ru/link/?req=doc&amp;base=LAW&amp;n=483047&amp;dst=205" TargetMode="External"/><Relationship Id="rId74" Type="http://schemas.openxmlformats.org/officeDocument/2006/relationships/hyperlink" Target="https://login.consultant.ru/link/?req=doc&amp;base=LAW&amp;n=483047&amp;dst=103200" TargetMode="External"/><Relationship Id="rId5" Type="http://schemas.openxmlformats.org/officeDocument/2006/relationships/endnotes" Target="endnotes.xml"/><Relationship Id="rId15" Type="http://schemas.openxmlformats.org/officeDocument/2006/relationships/hyperlink" Target="https://login.consultant.ru/link/?req=doc&amp;base=LAW&amp;n=495411&amp;dst=102503" TargetMode="External"/><Relationship Id="rId23" Type="http://schemas.openxmlformats.org/officeDocument/2006/relationships/hyperlink" Target="https://login.consultant.ru/link/?req=doc&amp;base=LAW&amp;n=495411&amp;dst=2657" TargetMode="External"/><Relationship Id="rId28" Type="http://schemas.openxmlformats.org/officeDocument/2006/relationships/hyperlink" Target="https://login.consultant.ru/link/?req=doc&amp;base=LAW&amp;n=495411&amp;dst=1936" TargetMode="External"/><Relationship Id="rId36" Type="http://schemas.openxmlformats.org/officeDocument/2006/relationships/hyperlink" Target="https://login.consultant.ru/link/?req=doc&amp;base=LAW&amp;n=495411&amp;dst=102663" TargetMode="External"/><Relationship Id="rId49" Type="http://schemas.openxmlformats.org/officeDocument/2006/relationships/hyperlink" Target="https://login.consultant.ru/link/?req=doc&amp;base=LAW&amp;n=495411&amp;dst=2696" TargetMode="External"/><Relationship Id="rId57" Type="http://schemas.openxmlformats.org/officeDocument/2006/relationships/hyperlink" Target="https://login.consultant.ru/link/?req=doc&amp;base=LAW&amp;n=495411&amp;dst=2511" TargetMode="External"/><Relationship Id="rId61" Type="http://schemas.openxmlformats.org/officeDocument/2006/relationships/hyperlink" Target="https://login.consultant.ru/link/?req=doc&amp;base=LAW&amp;n=495411&amp;dst=103116" TargetMode="External"/><Relationship Id="rId10" Type="http://schemas.openxmlformats.org/officeDocument/2006/relationships/hyperlink" Target="https://login.consultant.ru/link/?req=doc&amp;base=LAW&amp;n=495411&amp;dst=2225" TargetMode="External"/><Relationship Id="rId19" Type="http://schemas.openxmlformats.org/officeDocument/2006/relationships/hyperlink" Target="https://login.consultant.ru/link/?req=doc&amp;base=LAW&amp;n=495411&amp;dst=100800" TargetMode="External"/><Relationship Id="rId31" Type="http://schemas.openxmlformats.org/officeDocument/2006/relationships/hyperlink" Target="https://login.consultant.ru/link/?req=doc&amp;base=LAW&amp;n=495411&amp;dst=1236" TargetMode="External"/><Relationship Id="rId44" Type="http://schemas.openxmlformats.org/officeDocument/2006/relationships/hyperlink" Target="https://login.consultant.ru/link/?req=doc&amp;base=LAW&amp;n=495411&amp;dst=1673" TargetMode="External"/><Relationship Id="rId52" Type="http://schemas.openxmlformats.org/officeDocument/2006/relationships/hyperlink" Target="https://login.consultant.ru/link/?req=doc&amp;base=LAW&amp;n=495411&amp;dst=981" TargetMode="External"/><Relationship Id="rId60" Type="http://schemas.openxmlformats.org/officeDocument/2006/relationships/hyperlink" Target="https://login.consultant.ru/link/?req=doc&amp;base=LAW&amp;n=495411&amp;dst=102033" TargetMode="External"/><Relationship Id="rId65" Type="http://schemas.openxmlformats.org/officeDocument/2006/relationships/hyperlink" Target="https://login.consultant.ru/link/?req=doc&amp;base=LAW&amp;n=483047&amp;dst=103513" TargetMode="External"/><Relationship Id="rId73" Type="http://schemas.openxmlformats.org/officeDocument/2006/relationships/hyperlink" Target="https://login.consultant.ru/link/?req=doc&amp;base=LAW&amp;n=500015" TargetMode="External"/><Relationship Id="rId78"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base=LAW&amp;n=495411&amp;dst=100558" TargetMode="External"/><Relationship Id="rId14" Type="http://schemas.openxmlformats.org/officeDocument/2006/relationships/hyperlink" Target="https://login.consultant.ru/link/?req=doc&amp;base=LAW&amp;n=495411&amp;dst=100700" TargetMode="External"/><Relationship Id="rId22" Type="http://schemas.openxmlformats.org/officeDocument/2006/relationships/hyperlink" Target="https://login.consultant.ru/link/?req=doc&amp;base=LAW&amp;n=495411&amp;dst=102355" TargetMode="External"/><Relationship Id="rId27" Type="http://schemas.openxmlformats.org/officeDocument/2006/relationships/hyperlink" Target="https://login.consultant.ru/link/?req=doc&amp;base=LAW&amp;n=495411&amp;dst=102605" TargetMode="External"/><Relationship Id="rId30" Type="http://schemas.openxmlformats.org/officeDocument/2006/relationships/hyperlink" Target="https://login.consultant.ru/link/?req=doc&amp;base=LAW&amp;n=495411&amp;dst=1227" TargetMode="External"/><Relationship Id="rId35" Type="http://schemas.openxmlformats.org/officeDocument/2006/relationships/hyperlink" Target="https://login.consultant.ru/link/?req=doc&amp;base=LAW&amp;n=495411&amp;dst=100940" TargetMode="External"/><Relationship Id="rId43" Type="http://schemas.openxmlformats.org/officeDocument/2006/relationships/hyperlink" Target="https://login.consultant.ru/link/?req=doc&amp;base=LAW&amp;n=495411&amp;dst=2666" TargetMode="External"/><Relationship Id="rId48" Type="http://schemas.openxmlformats.org/officeDocument/2006/relationships/hyperlink" Target="https://login.consultant.ru/link/?req=doc&amp;base=LAW&amp;n=495411&amp;dst=1116" TargetMode="External"/><Relationship Id="rId56" Type="http://schemas.openxmlformats.org/officeDocument/2006/relationships/hyperlink" Target="https://login.consultant.ru/link/?req=doc&amp;base=LAW&amp;n=495411&amp;dst=1682" TargetMode="External"/><Relationship Id="rId64" Type="http://schemas.openxmlformats.org/officeDocument/2006/relationships/hyperlink" Target="https://login.consultant.ru/link/?req=doc&amp;base=LAW&amp;n=495411&amp;dst=2790" TargetMode="External"/><Relationship Id="rId69" Type="http://schemas.openxmlformats.org/officeDocument/2006/relationships/hyperlink" Target="https://login.consultant.ru/link/?req=doc&amp;base=LAW&amp;n=483238&amp;dst=104160" TargetMode="External"/><Relationship Id="rId77" Type="http://schemas.openxmlformats.org/officeDocument/2006/relationships/fontTable" Target="fontTable.xml"/><Relationship Id="rId8" Type="http://schemas.openxmlformats.org/officeDocument/2006/relationships/hyperlink" Target="https://login.consultant.ru/link/?req=doc&amp;base=LAW&amp;n=495411&amp;dst=100552" TargetMode="External"/><Relationship Id="rId51" Type="http://schemas.openxmlformats.org/officeDocument/2006/relationships/hyperlink" Target="https://login.consultant.ru/link/?req=doc&amp;base=LAW&amp;n=495411&amp;dst=2461" TargetMode="External"/><Relationship Id="rId72" Type="http://schemas.openxmlformats.org/officeDocument/2006/relationships/hyperlink" Target="https://login.consultant.ru/link/?req=doc&amp;base=LAW&amp;n=476447"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95411&amp;dst=3268" TargetMode="External"/><Relationship Id="rId17" Type="http://schemas.openxmlformats.org/officeDocument/2006/relationships/hyperlink" Target="https://login.consultant.ru/link/?req=doc&amp;base=LAW&amp;n=495411&amp;dst=1531" TargetMode="External"/><Relationship Id="rId25" Type="http://schemas.openxmlformats.org/officeDocument/2006/relationships/hyperlink" Target="https://login.consultant.ru/link/?req=doc&amp;base=LAW&amp;n=495411&amp;dst=100845" TargetMode="External"/><Relationship Id="rId33" Type="http://schemas.openxmlformats.org/officeDocument/2006/relationships/hyperlink" Target="https://login.consultant.ru/link/?req=doc&amp;base=LAW&amp;n=495411&amp;dst=1261" TargetMode="External"/><Relationship Id="rId38" Type="http://schemas.openxmlformats.org/officeDocument/2006/relationships/hyperlink" Target="https://login.consultant.ru/link/?req=doc&amp;base=LAW&amp;n=495411&amp;dst=1301" TargetMode="External"/><Relationship Id="rId46" Type="http://schemas.openxmlformats.org/officeDocument/2006/relationships/hyperlink" Target="https://login.consultant.ru/link/?req=doc&amp;base=LAW&amp;n=495411&amp;dst=103852" TargetMode="External"/><Relationship Id="rId59" Type="http://schemas.openxmlformats.org/officeDocument/2006/relationships/hyperlink" Target="https://login.consultant.ru/link/?req=doc&amp;base=LAW&amp;n=495411&amp;dst=102015" TargetMode="External"/><Relationship Id="rId67" Type="http://schemas.openxmlformats.org/officeDocument/2006/relationships/hyperlink" Target="https://login.consultant.ru/link/?req=doc&amp;base=LAW&amp;n=483047&amp;dst=206" TargetMode="External"/><Relationship Id="rId20" Type="http://schemas.openxmlformats.org/officeDocument/2006/relationships/hyperlink" Target="https://login.consultant.ru/link/?req=doc&amp;base=LAW&amp;n=495411&amp;dst=2651" TargetMode="External"/><Relationship Id="rId41" Type="http://schemas.openxmlformats.org/officeDocument/2006/relationships/hyperlink" Target="https://login.consultant.ru/link/?req=doc&amp;base=LAW&amp;n=495411&amp;dst=1892" TargetMode="External"/><Relationship Id="rId54" Type="http://schemas.openxmlformats.org/officeDocument/2006/relationships/hyperlink" Target="https://login.consultant.ru/link/?req=doc&amp;base=LAW&amp;n=495411&amp;dst=2280" TargetMode="External"/><Relationship Id="rId62" Type="http://schemas.openxmlformats.org/officeDocument/2006/relationships/hyperlink" Target="https://login.consultant.ru/link/?req=doc&amp;base=LAW&amp;n=495411&amp;dst=102055" TargetMode="External"/><Relationship Id="rId70" Type="http://schemas.openxmlformats.org/officeDocument/2006/relationships/hyperlink" Target="https://login.consultant.ru/link/?req=doc&amp;base=RLAW148&amp;n=222943&amp;dst=100218" TargetMode="External"/><Relationship Id="rId75"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4712</Words>
  <Characters>26863</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sovet</cp:lastModifiedBy>
  <cp:revision>10</cp:revision>
  <dcterms:created xsi:type="dcterms:W3CDTF">2025-03-05T10:44:00Z</dcterms:created>
  <dcterms:modified xsi:type="dcterms:W3CDTF">2025-03-06T03:10:00Z</dcterms:modified>
</cp:coreProperties>
</file>