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440" w:rsidRPr="003629AB" w:rsidRDefault="00C55EF0" w:rsidP="004F0906">
      <w:pPr>
        <w:autoSpaceDE w:val="0"/>
        <w:autoSpaceDN w:val="0"/>
        <w:adjustRightInd w:val="0"/>
        <w:spacing w:after="0" w:line="240" w:lineRule="auto"/>
        <w:ind w:left="5670"/>
        <w:jc w:val="right"/>
        <w:rPr>
          <w:rFonts w:ascii="Times New Roman" w:hAnsi="Times New Roman"/>
          <w:sz w:val="24"/>
          <w:szCs w:val="24"/>
        </w:rPr>
      </w:pPr>
      <w:r>
        <w:rPr>
          <w:rFonts w:ascii="Times New Roman" w:hAnsi="Times New Roman"/>
          <w:sz w:val="24"/>
          <w:szCs w:val="24"/>
        </w:rPr>
        <w:t xml:space="preserve">В редакции </w:t>
      </w:r>
      <w:r w:rsidR="004F0906">
        <w:rPr>
          <w:rFonts w:ascii="Times New Roman" w:hAnsi="Times New Roman"/>
          <w:sz w:val="24"/>
          <w:szCs w:val="24"/>
        </w:rPr>
        <w:t xml:space="preserve"> постановлени</w:t>
      </w:r>
      <w:r>
        <w:rPr>
          <w:rFonts w:ascii="Times New Roman" w:hAnsi="Times New Roman"/>
          <w:sz w:val="24"/>
          <w:szCs w:val="24"/>
        </w:rPr>
        <w:t>ем</w:t>
      </w:r>
      <w:r w:rsidR="004F0906">
        <w:rPr>
          <w:rFonts w:ascii="Times New Roman" w:hAnsi="Times New Roman"/>
          <w:sz w:val="24"/>
          <w:szCs w:val="24"/>
        </w:rPr>
        <w:t xml:space="preserve"> Администрации Муромцевского муниципального района Омской области от </w:t>
      </w:r>
      <w:r w:rsidR="00241DE0">
        <w:rPr>
          <w:rFonts w:ascii="Times New Roman" w:hAnsi="Times New Roman"/>
          <w:sz w:val="24"/>
          <w:szCs w:val="24"/>
        </w:rPr>
        <w:t>28.01.2025</w:t>
      </w:r>
      <w:r w:rsidR="004F0906">
        <w:rPr>
          <w:rFonts w:ascii="Times New Roman" w:hAnsi="Times New Roman"/>
          <w:sz w:val="24"/>
          <w:szCs w:val="24"/>
        </w:rPr>
        <w:t xml:space="preserve"> г. № </w:t>
      </w:r>
      <w:r w:rsidR="00241DE0">
        <w:rPr>
          <w:rFonts w:ascii="Times New Roman" w:hAnsi="Times New Roman"/>
          <w:sz w:val="24"/>
          <w:szCs w:val="24"/>
        </w:rPr>
        <w:t>20</w:t>
      </w:r>
      <w:r w:rsidR="004F0906">
        <w:rPr>
          <w:rFonts w:ascii="Times New Roman" w:hAnsi="Times New Roman"/>
          <w:sz w:val="24"/>
          <w:szCs w:val="24"/>
        </w:rPr>
        <w:t>-п</w:t>
      </w:r>
    </w:p>
    <w:p w:rsidR="00164FB4" w:rsidRPr="003629AB" w:rsidRDefault="00164FB4" w:rsidP="003629AB">
      <w:pPr>
        <w:pStyle w:val="ConsPlusNonformat"/>
        <w:outlineLvl w:val="0"/>
        <w:rPr>
          <w:rFonts w:ascii="Times New Roman" w:hAnsi="Times New Roman" w:cs="Times New Roman"/>
          <w:sz w:val="24"/>
          <w:szCs w:val="24"/>
        </w:rPr>
      </w:pPr>
    </w:p>
    <w:p w:rsidR="00721440" w:rsidRPr="003629AB" w:rsidRDefault="00721440" w:rsidP="003629AB">
      <w:pPr>
        <w:widowControl w:val="0"/>
        <w:autoSpaceDE w:val="0"/>
        <w:autoSpaceDN w:val="0"/>
        <w:adjustRightInd w:val="0"/>
        <w:spacing w:after="0" w:line="240" w:lineRule="auto"/>
        <w:jc w:val="center"/>
        <w:rPr>
          <w:rFonts w:ascii="Times New Roman" w:hAnsi="Times New Roman"/>
          <w:b/>
          <w:bCs/>
          <w:sz w:val="24"/>
          <w:szCs w:val="24"/>
        </w:rPr>
      </w:pP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МУНИЦИПАЛЬНАЯ ПРОГРАММА </w:t>
      </w:r>
    </w:p>
    <w:p w:rsidR="00A14088" w:rsidRPr="003629AB" w:rsidRDefault="00A14088" w:rsidP="003629AB">
      <w:pPr>
        <w:widowControl w:val="0"/>
        <w:autoSpaceDE w:val="0"/>
        <w:autoSpaceDN w:val="0"/>
        <w:adjustRightInd w:val="0"/>
        <w:spacing w:after="0" w:line="240" w:lineRule="auto"/>
        <w:rPr>
          <w:rFonts w:ascii="Times New Roman" w:hAnsi="Times New Roman"/>
          <w:b/>
          <w:bCs/>
          <w:sz w:val="24"/>
          <w:szCs w:val="24"/>
        </w:rPr>
      </w:pPr>
      <w:r w:rsidRPr="003629AB">
        <w:rPr>
          <w:rFonts w:ascii="Times New Roman" w:hAnsi="Times New Roman"/>
          <w:b/>
          <w:bCs/>
          <w:sz w:val="24"/>
          <w:szCs w:val="24"/>
        </w:rPr>
        <w:t xml:space="preserve">МУРОМЦЕВСКОГО МУНИЦИПАЛЬНОГО РАЙОНА ОМСКОЙ ОБЛАСТИ </w:t>
      </w:r>
    </w:p>
    <w:p w:rsidR="00A14088" w:rsidRPr="003629AB" w:rsidRDefault="00A14088" w:rsidP="003629AB">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"РАЗВИТИЕ СОЦИАЛЬНО-КУЛЬТУРНОЙ СФЕРЫ МУРОМЦЕВСКОГО МУНИЦИПАЛЬНОГО РАЙОНА ОМСКОЙ ОБЛАСТИ" </w:t>
      </w:r>
    </w:p>
    <w:p w:rsidR="00AF7A6B" w:rsidRPr="003629AB" w:rsidRDefault="00AF7A6B" w:rsidP="003629AB">
      <w:pPr>
        <w:widowControl w:val="0"/>
        <w:autoSpaceDE w:val="0"/>
        <w:autoSpaceDN w:val="0"/>
        <w:adjustRightInd w:val="0"/>
        <w:spacing w:after="0" w:line="240" w:lineRule="auto"/>
        <w:jc w:val="center"/>
        <w:rPr>
          <w:rFonts w:ascii="Times New Roman" w:hAnsi="Times New Roman"/>
          <w:b/>
          <w:bCs/>
          <w:sz w:val="24"/>
          <w:szCs w:val="24"/>
        </w:rPr>
      </w:pPr>
    </w:p>
    <w:p w:rsidR="005B6E9D" w:rsidRPr="003629AB" w:rsidRDefault="005B6E9D" w:rsidP="003629AB">
      <w:pPr>
        <w:widowControl w:val="0"/>
        <w:autoSpaceDE w:val="0"/>
        <w:autoSpaceDN w:val="0"/>
        <w:adjustRightInd w:val="0"/>
        <w:spacing w:after="0" w:line="240" w:lineRule="auto"/>
        <w:jc w:val="center"/>
        <w:rPr>
          <w:rFonts w:ascii="Times New Roman" w:hAnsi="Times New Roman"/>
          <w:b/>
          <w:bCs/>
          <w:sz w:val="24"/>
          <w:szCs w:val="24"/>
        </w:rPr>
      </w:pPr>
    </w:p>
    <w:p w:rsidR="00FB5817" w:rsidRPr="003629AB" w:rsidRDefault="00FB5817" w:rsidP="003629AB">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муниципальной программы Муромцевского муниципального района Омской области</w:t>
      </w:r>
    </w:p>
    <w:p w:rsidR="00FB5817" w:rsidRPr="003629AB" w:rsidRDefault="00FB5817" w:rsidP="003629AB">
      <w:pPr>
        <w:autoSpaceDE w:val="0"/>
        <w:autoSpaceDN w:val="0"/>
        <w:adjustRightInd w:val="0"/>
        <w:spacing w:after="0" w:line="240" w:lineRule="auto"/>
        <w:rPr>
          <w:rFonts w:ascii="Times New Roman" w:hAnsi="Times New Roman"/>
          <w:sz w:val="24"/>
          <w:szCs w:val="24"/>
        </w:rPr>
      </w:pPr>
    </w:p>
    <w:tbl>
      <w:tblPr>
        <w:tblW w:w="10620"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00"/>
        <w:gridCol w:w="6120"/>
      </w:tblGrid>
      <w:tr w:rsidR="00FB5817" w:rsidRPr="003629AB" w:rsidTr="00FB5817">
        <w:tc>
          <w:tcPr>
            <w:tcW w:w="4500" w:type="dxa"/>
            <w:vAlign w:val="center"/>
          </w:tcPr>
          <w:p w:rsidR="00FB5817" w:rsidRPr="003629AB" w:rsidRDefault="00FB5817" w:rsidP="003629AB">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муниципальной программы Муромцевского муниципального района Омской области (далее – муниципальная программа)</w:t>
            </w:r>
          </w:p>
        </w:tc>
        <w:tc>
          <w:tcPr>
            <w:tcW w:w="6120" w:type="dxa"/>
            <w:vAlign w:val="center"/>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«Развитие социально-культурной сферы Муромцевского муниципального района  Омской области» (далее - муниципальная программа) </w:t>
            </w:r>
          </w:p>
        </w:tc>
      </w:tr>
      <w:tr w:rsidR="00FB5817" w:rsidRPr="003629AB" w:rsidTr="00FB5817">
        <w:tc>
          <w:tcPr>
            <w:tcW w:w="4500" w:type="dxa"/>
          </w:tcPr>
          <w:p w:rsidR="00FB5817" w:rsidRPr="003629AB" w:rsidRDefault="00FB5817" w:rsidP="003629AB">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ответственным исполнителем муниципальной программы</w:t>
            </w:r>
          </w:p>
        </w:tc>
        <w:tc>
          <w:tcPr>
            <w:tcW w:w="6120" w:type="dxa"/>
          </w:tcPr>
          <w:p w:rsidR="00FB5817" w:rsidRPr="003629AB" w:rsidRDefault="00FB5817" w:rsidP="003629AB">
            <w:pPr>
              <w:pStyle w:val="ConsPlusCell"/>
              <w:jc w:val="both"/>
              <w:rPr>
                <w:sz w:val="24"/>
                <w:szCs w:val="24"/>
              </w:rPr>
            </w:pPr>
            <w:r w:rsidRPr="003629AB">
              <w:rPr>
                <w:sz w:val="24"/>
                <w:szCs w:val="24"/>
              </w:rPr>
              <w:t xml:space="preserve">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629AB">
              <w:rPr>
                <w:sz w:val="24"/>
                <w:szCs w:val="24"/>
              </w:rPr>
              <w:t>КЭиУМС</w:t>
            </w:r>
            <w:proofErr w:type="spellEnd"/>
            <w:r w:rsidRPr="003629AB">
              <w:rPr>
                <w:sz w:val="24"/>
                <w:szCs w:val="24"/>
              </w:rPr>
              <w:t>)</w:t>
            </w:r>
          </w:p>
        </w:tc>
      </w:tr>
      <w:tr w:rsidR="00FB5817" w:rsidRPr="00113F14" w:rsidTr="00FB5817">
        <w:tc>
          <w:tcPr>
            <w:tcW w:w="4500" w:type="dxa"/>
          </w:tcPr>
          <w:p w:rsidR="00FB5817" w:rsidRPr="00113F14" w:rsidRDefault="00FB5817"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w:t>
            </w:r>
          </w:p>
        </w:tc>
        <w:tc>
          <w:tcPr>
            <w:tcW w:w="6120" w:type="dxa"/>
          </w:tcPr>
          <w:p w:rsidR="00FB5817" w:rsidRPr="00113F14" w:rsidRDefault="00FB5817" w:rsidP="00D55289">
            <w:pPr>
              <w:pStyle w:val="ConsPlusCell"/>
              <w:jc w:val="both"/>
              <w:rPr>
                <w:sz w:val="24"/>
                <w:szCs w:val="24"/>
              </w:rPr>
            </w:pPr>
            <w:proofErr w:type="gramStart"/>
            <w:r w:rsidRPr="00113F14">
              <w:rPr>
                <w:sz w:val="24"/>
                <w:szCs w:val="24"/>
              </w:rPr>
              <w:t>Администрация Муромцевского муниципального района Омской области (далее Администрация), Комитет культуры Администрации Муромцевского муниципального района (далее Комитет культуры);</w:t>
            </w:r>
            <w:r w:rsidR="00721440" w:rsidRPr="00113F14">
              <w:rPr>
                <w:sz w:val="24"/>
                <w:szCs w:val="24"/>
              </w:rPr>
              <w:t xml:space="preserve"> </w:t>
            </w:r>
            <w:r w:rsidRPr="00113F14">
              <w:rPr>
                <w:sz w:val="24"/>
                <w:szCs w:val="24"/>
              </w:rPr>
              <w:t xml:space="preserve">Комитет образования Администрации  Муромцевского муниципального района (далее Комитет образования); </w:t>
            </w:r>
            <w:proofErr w:type="spellStart"/>
            <w:r w:rsidR="00721440" w:rsidRPr="00113F14">
              <w:rPr>
                <w:sz w:val="24"/>
                <w:szCs w:val="24"/>
              </w:rPr>
              <w:t>Межпоселенческое</w:t>
            </w:r>
            <w:proofErr w:type="spellEnd"/>
            <w:r w:rsidR="00721440" w:rsidRPr="00113F14">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proofErr w:type="spellStart"/>
            <w:r w:rsidR="00721440" w:rsidRPr="00113F14">
              <w:rPr>
                <w:sz w:val="24"/>
                <w:szCs w:val="24"/>
              </w:rPr>
              <w:t>ЦДМФКиС</w:t>
            </w:r>
            <w:proofErr w:type="spellEnd"/>
            <w:r w:rsidR="00721440" w:rsidRPr="00113F14">
              <w:rPr>
                <w:sz w:val="24"/>
                <w:szCs w:val="24"/>
              </w:rPr>
              <w:t>»)</w:t>
            </w:r>
            <w:r w:rsidRPr="00113F14">
              <w:rPr>
                <w:sz w:val="24"/>
                <w:szCs w:val="24"/>
              </w:rPr>
              <w:t xml:space="preserve">; </w:t>
            </w:r>
            <w:r w:rsidR="00721440" w:rsidRPr="00113F14">
              <w:rPr>
                <w:sz w:val="24"/>
                <w:szCs w:val="24"/>
              </w:rPr>
              <w:t xml:space="preserve">КУ Омской области «Центр занятости населения </w:t>
            </w:r>
            <w:proofErr w:type="spellStart"/>
            <w:r w:rsidR="00721440" w:rsidRPr="00113F14">
              <w:rPr>
                <w:sz w:val="24"/>
                <w:szCs w:val="24"/>
              </w:rPr>
              <w:t>Муромцевского</w:t>
            </w:r>
            <w:proofErr w:type="spellEnd"/>
            <w:r w:rsidR="00721440" w:rsidRPr="00113F14">
              <w:rPr>
                <w:sz w:val="24"/>
                <w:szCs w:val="24"/>
              </w:rPr>
              <w:t xml:space="preserve"> района»</w:t>
            </w:r>
            <w:r w:rsidR="00D55289" w:rsidRPr="00113F14">
              <w:rPr>
                <w:sz w:val="24"/>
                <w:szCs w:val="24"/>
              </w:rPr>
              <w:t>;</w:t>
            </w:r>
            <w:proofErr w:type="gramEnd"/>
            <w:r w:rsidR="00D55289" w:rsidRPr="00113F14">
              <w:rPr>
                <w:sz w:val="24"/>
                <w:szCs w:val="24"/>
              </w:rPr>
              <w:t xml:space="preserve"> </w:t>
            </w:r>
            <w:proofErr w:type="spellStart"/>
            <w:r w:rsidR="00D55289" w:rsidRPr="00113F14">
              <w:rPr>
                <w:sz w:val="24"/>
                <w:szCs w:val="24"/>
              </w:rPr>
              <w:t>Муромцевское</w:t>
            </w:r>
            <w:proofErr w:type="spellEnd"/>
            <w:r w:rsidR="00D55289" w:rsidRPr="00113F14">
              <w:rPr>
                <w:sz w:val="24"/>
                <w:szCs w:val="24"/>
              </w:rPr>
              <w:t xml:space="preserve"> районное объединение Омской областной общественной организации ветеранов (пенсионеров) (далее - Совет ветеранов)</w:t>
            </w:r>
            <w:r w:rsidR="00721440" w:rsidRPr="00113F14">
              <w:rPr>
                <w:sz w:val="24"/>
                <w:szCs w:val="24"/>
              </w:rPr>
              <w:t xml:space="preserve"> </w:t>
            </w:r>
          </w:p>
        </w:tc>
      </w:tr>
      <w:tr w:rsidR="00FB5817" w:rsidRPr="00113F14" w:rsidTr="00FB5817">
        <w:trPr>
          <w:trHeight w:val="35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Сроки реализации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20</w:t>
            </w:r>
            <w:r w:rsidR="00721440" w:rsidRPr="00113F14">
              <w:rPr>
                <w:rFonts w:ascii="Times New Roman" w:hAnsi="Times New Roman"/>
                <w:sz w:val="24"/>
                <w:szCs w:val="24"/>
              </w:rPr>
              <w:t>22</w:t>
            </w:r>
            <w:r w:rsidRPr="00113F14">
              <w:rPr>
                <w:rFonts w:ascii="Times New Roman" w:hAnsi="Times New Roman"/>
                <w:sz w:val="24"/>
                <w:szCs w:val="24"/>
                <w:lang w:val="en-US"/>
              </w:rPr>
              <w:t xml:space="preserve"> </w:t>
            </w:r>
            <w:r w:rsidRPr="00113F14">
              <w:rPr>
                <w:rFonts w:ascii="Times New Roman" w:hAnsi="Times New Roman"/>
                <w:sz w:val="24"/>
                <w:szCs w:val="24"/>
              </w:rPr>
              <w:t>-</w:t>
            </w:r>
            <w:r w:rsidRPr="00113F14">
              <w:rPr>
                <w:rFonts w:ascii="Times New Roman" w:hAnsi="Times New Roman"/>
                <w:sz w:val="24"/>
                <w:szCs w:val="24"/>
                <w:lang w:val="en-US"/>
              </w:rPr>
              <w:t xml:space="preserve"> </w:t>
            </w:r>
            <w:r w:rsidRPr="00113F14">
              <w:rPr>
                <w:rFonts w:ascii="Times New Roman" w:hAnsi="Times New Roman"/>
                <w:sz w:val="24"/>
                <w:szCs w:val="24"/>
              </w:rPr>
              <w:t>20</w:t>
            </w:r>
            <w:r w:rsidR="00721440" w:rsidRPr="00113F14">
              <w:rPr>
                <w:rFonts w:ascii="Times New Roman" w:hAnsi="Times New Roman"/>
                <w:sz w:val="24"/>
                <w:szCs w:val="24"/>
              </w:rPr>
              <w:t>30</w:t>
            </w:r>
            <w:r w:rsidRPr="00113F14">
              <w:rPr>
                <w:rFonts w:ascii="Times New Roman" w:hAnsi="Times New Roman"/>
                <w:sz w:val="24"/>
                <w:szCs w:val="24"/>
              </w:rPr>
              <w:t xml:space="preserve"> годы</w:t>
            </w:r>
          </w:p>
        </w:tc>
      </w:tr>
      <w:tr w:rsidR="00FB5817" w:rsidRPr="00113F14" w:rsidTr="00FB5817">
        <w:trPr>
          <w:trHeight w:val="421"/>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Цель муниципальной программы</w:t>
            </w:r>
          </w:p>
        </w:tc>
        <w:tc>
          <w:tcPr>
            <w:tcW w:w="6120" w:type="dxa"/>
          </w:tcPr>
          <w:p w:rsidR="00FB5817" w:rsidRPr="00113F14" w:rsidRDefault="00721440" w:rsidP="003629AB">
            <w:pPr>
              <w:spacing w:after="0" w:line="240" w:lineRule="auto"/>
              <w:jc w:val="both"/>
              <w:rPr>
                <w:rFonts w:ascii="Times New Roman" w:hAnsi="Times New Roman"/>
                <w:sz w:val="24"/>
                <w:szCs w:val="24"/>
              </w:rPr>
            </w:pPr>
            <w:r w:rsidRPr="00113F14">
              <w:rPr>
                <w:rFonts w:ascii="Times New Roman" w:hAnsi="Times New Roman"/>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r w:rsidR="004F614A" w:rsidRPr="00113F14">
              <w:rPr>
                <w:rFonts w:ascii="Times New Roman" w:hAnsi="Times New Roman"/>
                <w:sz w:val="24"/>
                <w:szCs w:val="24"/>
              </w:rPr>
              <w:t>.</w:t>
            </w:r>
          </w:p>
        </w:tc>
      </w:tr>
      <w:tr w:rsidR="00FB5817" w:rsidRPr="00113F14" w:rsidTr="00FB5817">
        <w:trPr>
          <w:trHeight w:val="412"/>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Задачи муниципальной программы</w:t>
            </w:r>
          </w:p>
        </w:tc>
        <w:tc>
          <w:tcPr>
            <w:tcW w:w="612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4F614A"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721440"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00721440" w:rsidRPr="00113F14">
              <w:rPr>
                <w:rFonts w:ascii="Times New Roman" w:hAnsi="Times New Roman"/>
                <w:sz w:val="24"/>
                <w:szCs w:val="24"/>
              </w:rPr>
              <w:t>Муромцевском</w:t>
            </w:r>
            <w:proofErr w:type="spellEnd"/>
            <w:r w:rsidR="00721440" w:rsidRPr="00113F14">
              <w:rPr>
                <w:rFonts w:ascii="Times New Roman" w:hAnsi="Times New Roman"/>
                <w:sz w:val="24"/>
                <w:szCs w:val="24"/>
              </w:rPr>
              <w:t xml:space="preserve"> районе Омской области"</w:t>
            </w:r>
            <w:r w:rsidRPr="00113F14">
              <w:rPr>
                <w:rFonts w:ascii="Times New Roman" w:hAnsi="Times New Roman"/>
                <w:sz w:val="24"/>
                <w:szCs w:val="24"/>
              </w:rPr>
              <w:t>.</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 xml:space="preserve">3. </w:t>
            </w:r>
            <w:r w:rsidR="004F614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4F614A" w:rsidRPr="00113F14">
              <w:rPr>
                <w:rFonts w:ascii="Times New Roman" w:hAnsi="Times New Roman"/>
                <w:sz w:val="24"/>
                <w:szCs w:val="24"/>
              </w:rPr>
              <w:t>Муромцевском</w:t>
            </w:r>
            <w:proofErr w:type="spellEnd"/>
            <w:r w:rsidR="004F614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p>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4F614A" w:rsidRPr="00113F14">
              <w:rPr>
                <w:rFonts w:ascii="Times New Roman" w:hAnsi="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sz w:val="24"/>
                <w:szCs w:val="24"/>
              </w:rPr>
              <w:t xml:space="preserve">.  </w:t>
            </w:r>
          </w:p>
          <w:p w:rsidR="006469CA" w:rsidRPr="00113F14" w:rsidRDefault="006469C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B32066" w:rsidRPr="00113F14">
              <w:rPr>
                <w:rFonts w:ascii="Times New Roman" w:hAnsi="Times New Roman"/>
                <w:sz w:val="24"/>
                <w:szCs w:val="24"/>
              </w:rPr>
              <w:t>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F81A68" w:rsidRPr="00113F14" w:rsidRDefault="00F81A68" w:rsidP="00FA6B93">
            <w:pPr>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FA6B93" w:rsidRPr="00113F14">
              <w:rPr>
                <w:rFonts w:ascii="Times New Roman" w:hAnsi="Times New Roman"/>
                <w:sz w:val="24"/>
                <w:szCs w:val="24"/>
              </w:rPr>
              <w:t>Создание условий для развития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FB5817" w:rsidRPr="00113F14" w:rsidTr="00FB5817">
        <w:trPr>
          <w:trHeight w:val="419"/>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Подпрограммы муниципальной программы</w:t>
            </w:r>
          </w:p>
        </w:tc>
        <w:tc>
          <w:tcPr>
            <w:tcW w:w="6120" w:type="dxa"/>
          </w:tcPr>
          <w:p w:rsidR="00FB5817" w:rsidRPr="00113F14" w:rsidRDefault="00FB5817" w:rsidP="003629AB">
            <w:pPr>
              <w:numPr>
                <w:ilvl w:val="0"/>
                <w:numId w:val="1"/>
              </w:numPr>
              <w:tabs>
                <w:tab w:val="clear" w:pos="795"/>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w:t>
            </w:r>
            <w:r w:rsidR="004F614A" w:rsidRPr="00113F14">
              <w:rPr>
                <w:rFonts w:ascii="Times New Roman" w:hAnsi="Times New Roman"/>
                <w:sz w:val="24"/>
                <w:szCs w:val="24"/>
              </w:rPr>
              <w:t>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 xml:space="preserve">».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«Развитие культуры и туризма Муромцевского муниципального района Омской области». </w:t>
            </w:r>
          </w:p>
          <w:p w:rsidR="00FB5817" w:rsidRPr="00113F14" w:rsidRDefault="00FB5817" w:rsidP="003629AB">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6469CA" w:rsidRPr="00113F14" w:rsidRDefault="00FB5817" w:rsidP="006469CA">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F81A68" w:rsidRPr="00113F14" w:rsidRDefault="00B32066"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81A68" w:rsidRPr="00113F14">
              <w:rPr>
                <w:rFonts w:ascii="Times New Roman" w:hAnsi="Times New Roman"/>
                <w:sz w:val="24"/>
                <w:szCs w:val="24"/>
              </w:rPr>
              <w:t>.</w:t>
            </w:r>
          </w:p>
          <w:p w:rsidR="00F81A68" w:rsidRPr="00113F14" w:rsidRDefault="00F81A68" w:rsidP="00F81A68">
            <w:pPr>
              <w:numPr>
                <w:ilvl w:val="0"/>
                <w:numId w:val="1"/>
              </w:numPr>
              <w:tabs>
                <w:tab w:val="clear" w:pos="795"/>
                <w:tab w:val="num" w:pos="136"/>
              </w:tabs>
              <w:spacing w:after="0" w:line="240" w:lineRule="auto"/>
              <w:ind w:left="0" w:firstLine="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tc>
      </w:tr>
      <w:tr w:rsidR="00A06D8F" w:rsidRPr="00113F14" w:rsidTr="00FB5817">
        <w:trPr>
          <w:trHeight w:val="978"/>
        </w:trPr>
        <w:tc>
          <w:tcPr>
            <w:tcW w:w="4500" w:type="dxa"/>
          </w:tcPr>
          <w:p w:rsidR="00A06D8F" w:rsidRPr="00113F14" w:rsidRDefault="00A06D8F" w:rsidP="003629AB">
            <w:pPr>
              <w:spacing w:after="0" w:line="240" w:lineRule="auto"/>
              <w:jc w:val="both"/>
              <w:rPr>
                <w:rFonts w:ascii="Times New Roman" w:hAnsi="Times New Roman"/>
                <w:sz w:val="24"/>
                <w:szCs w:val="24"/>
              </w:rPr>
            </w:pPr>
            <w:r w:rsidRPr="00113F14">
              <w:rPr>
                <w:rFonts w:ascii="Times New Roman" w:hAnsi="Times New Roman"/>
                <w:sz w:val="24"/>
                <w:szCs w:val="24"/>
              </w:rPr>
              <w:t>Объемы и источники финансирования муниципальной программы в целом и по годам ее реализации</w:t>
            </w:r>
          </w:p>
        </w:tc>
        <w:tc>
          <w:tcPr>
            <w:tcW w:w="6120" w:type="dxa"/>
          </w:tcPr>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средств на финансирование муниципальной программы составляет </w:t>
            </w:r>
            <w:r w:rsidR="00CD1CAD">
              <w:rPr>
                <w:rFonts w:ascii="Times New Roman" w:hAnsi="Times New Roman"/>
                <w:sz w:val="24"/>
                <w:szCs w:val="24"/>
              </w:rPr>
              <w:t>7</w:t>
            </w:r>
            <w:r w:rsidR="00241DE0">
              <w:rPr>
                <w:rFonts w:ascii="Times New Roman" w:hAnsi="Times New Roman"/>
                <w:sz w:val="24"/>
                <w:szCs w:val="24"/>
              </w:rPr>
              <w:t> 307 327 520,33</w:t>
            </w:r>
            <w:r w:rsidRPr="00AE7D5F">
              <w:rPr>
                <w:rFonts w:ascii="Times New Roman" w:hAnsi="Times New Roman"/>
                <w:sz w:val="24"/>
                <w:szCs w:val="24"/>
              </w:rPr>
              <w:t xml:space="preserve"> рублей, в том числе:</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745 198 307,36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789 137 259,59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1 </w:t>
            </w:r>
            <w:r w:rsidR="00CD1CAD">
              <w:rPr>
                <w:rFonts w:ascii="Times New Roman" w:hAnsi="Times New Roman"/>
                <w:sz w:val="24"/>
                <w:szCs w:val="24"/>
              </w:rPr>
              <w:t>023 378 444</w:t>
            </w:r>
            <w:r w:rsidRPr="00AE7D5F">
              <w:rPr>
                <w:rFonts w:ascii="Times New Roman" w:hAnsi="Times New Roman"/>
                <w:sz w:val="24"/>
                <w:szCs w:val="24"/>
              </w:rPr>
              <w:t xml:space="preserve">,97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241DE0">
              <w:rPr>
                <w:rFonts w:ascii="Times New Roman" w:hAnsi="Times New Roman"/>
                <w:sz w:val="24"/>
                <w:szCs w:val="24"/>
              </w:rPr>
              <w:t>894 147 090,55</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241DE0">
              <w:rPr>
                <w:rFonts w:ascii="Times New Roman" w:hAnsi="Times New Roman"/>
                <w:sz w:val="24"/>
                <w:szCs w:val="24"/>
              </w:rPr>
              <w:t>898 087 172,94</w:t>
            </w:r>
            <w:r w:rsidRPr="00AE7D5F">
              <w:rPr>
                <w:rFonts w:ascii="Times New Roman" w:hAnsi="Times New Roman"/>
                <w:sz w:val="24"/>
                <w:szCs w:val="24"/>
              </w:rPr>
              <w:t xml:space="preserve"> рубл</w:t>
            </w:r>
            <w:r w:rsidR="00241DE0">
              <w:rPr>
                <w:rFonts w:ascii="Times New Roman" w:hAnsi="Times New Roman"/>
                <w:sz w:val="24"/>
                <w:szCs w:val="24"/>
              </w:rPr>
              <w:t>я</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241DE0">
              <w:rPr>
                <w:rFonts w:ascii="Times New Roman" w:hAnsi="Times New Roman"/>
                <w:sz w:val="24"/>
                <w:szCs w:val="24"/>
              </w:rPr>
              <w:t>884 996 514,30</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241DE0">
              <w:rPr>
                <w:rFonts w:ascii="Times New Roman" w:hAnsi="Times New Roman"/>
                <w:sz w:val="24"/>
                <w:szCs w:val="24"/>
              </w:rPr>
              <w:t>690 794 243,54</w:t>
            </w:r>
            <w:r w:rsidRPr="00AE7D5F">
              <w:rPr>
                <w:rFonts w:ascii="Times New Roman" w:hAnsi="Times New Roman"/>
                <w:sz w:val="24"/>
                <w:szCs w:val="24"/>
              </w:rPr>
              <w:t xml:space="preserve"> рубл</w:t>
            </w:r>
            <w:r w:rsidR="00241DE0">
              <w:rPr>
                <w:rFonts w:ascii="Times New Roman" w:hAnsi="Times New Roman"/>
                <w:sz w:val="24"/>
                <w:szCs w:val="24"/>
              </w:rPr>
              <w:t>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241DE0">
              <w:rPr>
                <w:rFonts w:ascii="Times New Roman" w:hAnsi="Times New Roman"/>
                <w:sz w:val="24"/>
                <w:szCs w:val="24"/>
              </w:rPr>
              <w:t>690 794 243,54</w:t>
            </w:r>
            <w:r w:rsidR="00241DE0" w:rsidRPr="00AE7D5F">
              <w:rPr>
                <w:rFonts w:ascii="Times New Roman" w:hAnsi="Times New Roman"/>
                <w:sz w:val="24"/>
                <w:szCs w:val="24"/>
              </w:rPr>
              <w:t xml:space="preserve"> рубл</w:t>
            </w:r>
            <w:r w:rsidR="00241DE0">
              <w:rPr>
                <w:rFonts w:ascii="Times New Roman" w:hAnsi="Times New Roman"/>
                <w:sz w:val="24"/>
                <w:szCs w:val="24"/>
              </w:rPr>
              <w:t>я</w:t>
            </w:r>
          </w:p>
          <w:p w:rsidR="00AE7D5F" w:rsidRPr="00AE7D5F" w:rsidRDefault="00AE7D5F" w:rsidP="00AE7D5F">
            <w:pPr>
              <w:spacing w:after="0"/>
              <w:jc w:val="both"/>
              <w:rPr>
                <w:rFonts w:ascii="Times New Roman" w:hAnsi="Times New Roman"/>
                <w:sz w:val="24"/>
                <w:szCs w:val="24"/>
                <w:highlight w:val="yellow"/>
              </w:rPr>
            </w:pPr>
            <w:r w:rsidRPr="00AE7D5F">
              <w:rPr>
                <w:rFonts w:ascii="Times New Roman" w:hAnsi="Times New Roman"/>
                <w:sz w:val="24"/>
                <w:szCs w:val="24"/>
              </w:rPr>
              <w:lastRenderedPageBreak/>
              <w:t xml:space="preserve">2030 год – </w:t>
            </w:r>
            <w:r w:rsidR="00241DE0">
              <w:rPr>
                <w:rFonts w:ascii="Times New Roman" w:hAnsi="Times New Roman"/>
                <w:sz w:val="24"/>
                <w:szCs w:val="24"/>
              </w:rPr>
              <w:t>690 794 243,54</w:t>
            </w:r>
            <w:r w:rsidR="00241DE0" w:rsidRPr="00AE7D5F">
              <w:rPr>
                <w:rFonts w:ascii="Times New Roman" w:hAnsi="Times New Roman"/>
                <w:sz w:val="24"/>
                <w:szCs w:val="24"/>
              </w:rPr>
              <w:t xml:space="preserve"> рубл</w:t>
            </w:r>
            <w:r w:rsidR="00241DE0">
              <w:rPr>
                <w:rFonts w:ascii="Times New Roman" w:hAnsi="Times New Roman"/>
                <w:sz w:val="24"/>
                <w:szCs w:val="24"/>
              </w:rPr>
              <w:t>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Общий  объем  расходов  за счет поступлений целевого характера из областного бюджета на реализацию муниципальной программы составляет 3</w:t>
            </w:r>
            <w:r w:rsidR="00241DE0">
              <w:rPr>
                <w:rFonts w:ascii="Times New Roman" w:hAnsi="Times New Roman"/>
                <w:sz w:val="24"/>
                <w:szCs w:val="24"/>
              </w:rPr>
              <w:t> 786 828 738,68</w:t>
            </w:r>
            <w:r w:rsidR="00501250">
              <w:rPr>
                <w:rFonts w:ascii="Times New Roman" w:hAnsi="Times New Roman"/>
                <w:sz w:val="24"/>
                <w:szCs w:val="24"/>
              </w:rPr>
              <w:t xml:space="preserve"> </w:t>
            </w:r>
            <w:r w:rsidRPr="00AE7D5F">
              <w:rPr>
                <w:rFonts w:ascii="Times New Roman" w:hAnsi="Times New Roman"/>
                <w:sz w:val="24"/>
                <w:szCs w:val="24"/>
              </w:rPr>
              <w:t xml:space="preserve">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445 751 020,53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468 738 924,84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534 718 549,19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241DE0">
              <w:rPr>
                <w:rFonts w:ascii="Times New Roman" w:hAnsi="Times New Roman"/>
                <w:sz w:val="24"/>
                <w:szCs w:val="24"/>
              </w:rPr>
              <w:t>468 032 455,24</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241DE0">
              <w:rPr>
                <w:rFonts w:ascii="Times New Roman" w:hAnsi="Times New Roman"/>
                <w:sz w:val="24"/>
                <w:szCs w:val="24"/>
              </w:rPr>
              <w:t>469 498 196,81</w:t>
            </w:r>
            <w:r w:rsidRPr="00AE7D5F">
              <w:rPr>
                <w:rFonts w:ascii="Times New Roman" w:hAnsi="Times New Roman"/>
                <w:sz w:val="24"/>
                <w:szCs w:val="24"/>
              </w:rPr>
              <w:t xml:space="preserve"> рубл</w:t>
            </w:r>
            <w:r w:rsidR="00241DE0">
              <w:rPr>
                <w:rFonts w:ascii="Times New Roman" w:hAnsi="Times New Roman"/>
                <w:sz w:val="24"/>
                <w:szCs w:val="24"/>
              </w:rPr>
              <w:t>ей</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241DE0">
              <w:rPr>
                <w:rFonts w:ascii="Times New Roman" w:hAnsi="Times New Roman"/>
                <w:sz w:val="24"/>
                <w:szCs w:val="24"/>
              </w:rPr>
              <w:t>469 355 466,27</w:t>
            </w:r>
            <w:r w:rsidRPr="00AE7D5F">
              <w:rPr>
                <w:rFonts w:ascii="Times New Roman" w:hAnsi="Times New Roman"/>
                <w:sz w:val="24"/>
                <w:szCs w:val="24"/>
              </w:rPr>
              <w:t xml:space="preserve"> рубл</w:t>
            </w:r>
            <w:r w:rsidR="00241DE0">
              <w:rPr>
                <w:rFonts w:ascii="Times New Roman" w:hAnsi="Times New Roman"/>
                <w:sz w:val="24"/>
                <w:szCs w:val="24"/>
              </w:rPr>
              <w:t>ей</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241DE0">
              <w:rPr>
                <w:rFonts w:ascii="Times New Roman" w:hAnsi="Times New Roman"/>
                <w:sz w:val="24"/>
                <w:szCs w:val="24"/>
              </w:rPr>
              <w:t>310 244 708,60</w:t>
            </w:r>
            <w:r w:rsidRPr="00AE7D5F">
              <w:rPr>
                <w:rFonts w:ascii="Times New Roman" w:hAnsi="Times New Roman"/>
                <w:sz w:val="24"/>
                <w:szCs w:val="24"/>
              </w:rPr>
              <w:t xml:space="preserve"> рубл</w:t>
            </w:r>
            <w:r w:rsidR="00241DE0">
              <w:rPr>
                <w:rFonts w:ascii="Times New Roman" w:hAnsi="Times New Roman"/>
                <w:sz w:val="24"/>
                <w:szCs w:val="24"/>
              </w:rPr>
              <w:t>ей</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241DE0">
              <w:rPr>
                <w:rFonts w:ascii="Times New Roman" w:hAnsi="Times New Roman"/>
                <w:sz w:val="24"/>
                <w:szCs w:val="24"/>
              </w:rPr>
              <w:t>310 244 708,60</w:t>
            </w:r>
            <w:r w:rsidR="00241DE0" w:rsidRPr="00AE7D5F">
              <w:rPr>
                <w:rFonts w:ascii="Times New Roman" w:hAnsi="Times New Roman"/>
                <w:sz w:val="24"/>
                <w:szCs w:val="24"/>
              </w:rPr>
              <w:t xml:space="preserve"> рубл</w:t>
            </w:r>
            <w:r w:rsidR="00241DE0">
              <w:rPr>
                <w:rFonts w:ascii="Times New Roman" w:hAnsi="Times New Roman"/>
                <w:sz w:val="24"/>
                <w:szCs w:val="24"/>
              </w:rPr>
              <w:t>ей</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2030 год – </w:t>
            </w:r>
            <w:r w:rsidR="00241DE0">
              <w:rPr>
                <w:rFonts w:ascii="Times New Roman" w:hAnsi="Times New Roman"/>
                <w:sz w:val="24"/>
                <w:szCs w:val="24"/>
              </w:rPr>
              <w:t>310 244 708,60</w:t>
            </w:r>
            <w:r w:rsidR="00241DE0" w:rsidRPr="00AE7D5F">
              <w:rPr>
                <w:rFonts w:ascii="Times New Roman" w:hAnsi="Times New Roman"/>
                <w:sz w:val="24"/>
                <w:szCs w:val="24"/>
              </w:rPr>
              <w:t xml:space="preserve"> рубл</w:t>
            </w:r>
            <w:r w:rsidR="00241DE0">
              <w:rPr>
                <w:rFonts w:ascii="Times New Roman" w:hAnsi="Times New Roman"/>
                <w:sz w:val="24"/>
                <w:szCs w:val="24"/>
              </w:rPr>
              <w:t>ей</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sidR="00241DE0">
              <w:rPr>
                <w:rFonts w:ascii="Times New Roman" w:hAnsi="Times New Roman"/>
                <w:sz w:val="24"/>
                <w:szCs w:val="24"/>
              </w:rPr>
              <w:t>421 027 448,27</w:t>
            </w:r>
            <w:r w:rsidRPr="00AE7D5F">
              <w:rPr>
                <w:rFonts w:ascii="Times New Roman" w:hAnsi="Times New Roman"/>
                <w:sz w:val="24"/>
                <w:szCs w:val="24"/>
              </w:rPr>
              <w:t xml:space="preserve">  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34 757 342,96 рубля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32 170 694,73 рубля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w:t>
            </w:r>
            <w:r w:rsidR="00501250">
              <w:rPr>
                <w:rFonts w:ascii="Times New Roman" w:hAnsi="Times New Roman"/>
                <w:sz w:val="24"/>
                <w:szCs w:val="24"/>
              </w:rPr>
              <w:t>139 398 381,55</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241DE0">
              <w:rPr>
                <w:rFonts w:ascii="Times New Roman" w:hAnsi="Times New Roman"/>
                <w:sz w:val="24"/>
                <w:szCs w:val="24"/>
              </w:rPr>
              <w:t>45 572 356,76</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241DE0">
              <w:rPr>
                <w:rFonts w:ascii="Times New Roman" w:hAnsi="Times New Roman"/>
                <w:sz w:val="24"/>
                <w:szCs w:val="24"/>
              </w:rPr>
              <w:t>43 862 651,70</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241DE0">
              <w:rPr>
                <w:rFonts w:ascii="Times New Roman" w:hAnsi="Times New Roman"/>
                <w:sz w:val="24"/>
                <w:szCs w:val="24"/>
              </w:rPr>
              <w:t>43 193 658,42</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241DE0">
              <w:rPr>
                <w:rFonts w:ascii="Times New Roman" w:hAnsi="Times New Roman"/>
                <w:sz w:val="24"/>
                <w:szCs w:val="24"/>
              </w:rPr>
              <w:t>27 357 454,05</w:t>
            </w:r>
            <w:r w:rsidRPr="00AE7D5F">
              <w:rPr>
                <w:rFonts w:ascii="Times New Roman" w:hAnsi="Times New Roman"/>
                <w:sz w:val="24"/>
                <w:szCs w:val="24"/>
              </w:rPr>
              <w:t xml:space="preserve"> рубл</w:t>
            </w:r>
            <w:r w:rsidR="00241DE0">
              <w:rPr>
                <w:rFonts w:ascii="Times New Roman" w:hAnsi="Times New Roman"/>
                <w:sz w:val="24"/>
                <w:szCs w:val="24"/>
              </w:rPr>
              <w:t>я</w:t>
            </w:r>
          </w:p>
          <w:p w:rsidR="00241DE0" w:rsidRPr="00AE7D5F" w:rsidRDefault="00AE7D5F" w:rsidP="00241DE0">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241DE0">
              <w:rPr>
                <w:rFonts w:ascii="Times New Roman" w:hAnsi="Times New Roman"/>
                <w:sz w:val="24"/>
                <w:szCs w:val="24"/>
              </w:rPr>
              <w:t>27 357 454,05</w:t>
            </w:r>
            <w:r w:rsidR="00241DE0" w:rsidRPr="00AE7D5F">
              <w:rPr>
                <w:rFonts w:ascii="Times New Roman" w:hAnsi="Times New Roman"/>
                <w:sz w:val="24"/>
                <w:szCs w:val="24"/>
              </w:rPr>
              <w:t xml:space="preserve"> рубл</w:t>
            </w:r>
            <w:r w:rsidR="00241DE0">
              <w:rPr>
                <w:rFonts w:ascii="Times New Roman" w:hAnsi="Times New Roman"/>
                <w:sz w:val="24"/>
                <w:szCs w:val="24"/>
              </w:rPr>
              <w:t>я</w:t>
            </w:r>
          </w:p>
          <w:p w:rsidR="00241DE0" w:rsidRPr="00AE7D5F" w:rsidRDefault="00AE7D5F" w:rsidP="00241DE0">
            <w:pPr>
              <w:spacing w:after="0"/>
              <w:jc w:val="both"/>
              <w:rPr>
                <w:rFonts w:ascii="Times New Roman" w:hAnsi="Times New Roman"/>
                <w:sz w:val="24"/>
                <w:szCs w:val="24"/>
              </w:rPr>
            </w:pPr>
            <w:r w:rsidRPr="00AE7D5F">
              <w:rPr>
                <w:rFonts w:ascii="Times New Roman" w:hAnsi="Times New Roman"/>
                <w:sz w:val="24"/>
                <w:szCs w:val="24"/>
              </w:rPr>
              <w:t xml:space="preserve">2030 год – </w:t>
            </w:r>
            <w:r w:rsidR="00241DE0">
              <w:rPr>
                <w:rFonts w:ascii="Times New Roman" w:hAnsi="Times New Roman"/>
                <w:sz w:val="24"/>
                <w:szCs w:val="24"/>
              </w:rPr>
              <w:t>27 357 454,05</w:t>
            </w:r>
            <w:r w:rsidR="00241DE0" w:rsidRPr="00AE7D5F">
              <w:rPr>
                <w:rFonts w:ascii="Times New Roman" w:hAnsi="Times New Roman"/>
                <w:sz w:val="24"/>
                <w:szCs w:val="24"/>
              </w:rPr>
              <w:t xml:space="preserve"> рубл</w:t>
            </w:r>
            <w:r w:rsidR="00241DE0">
              <w:rPr>
                <w:rFonts w:ascii="Times New Roman" w:hAnsi="Times New Roman"/>
                <w:sz w:val="24"/>
                <w:szCs w:val="24"/>
              </w:rPr>
              <w:t>я</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sidR="00501250">
              <w:rPr>
                <w:rFonts w:ascii="Times New Roman" w:hAnsi="Times New Roman"/>
                <w:sz w:val="24"/>
                <w:szCs w:val="24"/>
              </w:rPr>
              <w:t>3 099</w:t>
            </w:r>
            <w:r w:rsidR="00241DE0">
              <w:rPr>
                <w:rFonts w:ascii="Times New Roman" w:hAnsi="Times New Roman"/>
                <w:sz w:val="24"/>
                <w:szCs w:val="24"/>
              </w:rPr>
              <w:t> 471 333,38</w:t>
            </w:r>
            <w:r w:rsidRPr="00AE7D5F">
              <w:rPr>
                <w:rFonts w:ascii="Times New Roman" w:hAnsi="Times New Roman"/>
                <w:sz w:val="24"/>
                <w:szCs w:val="24"/>
              </w:rPr>
              <w:t xml:space="preserve"> рублей, в том числе: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2022 год – 264 689 943,87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2023 год – 288 227 640,02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2024 год – 349 261 514,23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2025 год – </w:t>
            </w:r>
            <w:r w:rsidR="00501250">
              <w:rPr>
                <w:rFonts w:ascii="Times New Roman" w:hAnsi="Times New Roman"/>
                <w:sz w:val="24"/>
                <w:szCs w:val="24"/>
              </w:rPr>
              <w:t>380</w:t>
            </w:r>
            <w:r w:rsidR="00241DE0">
              <w:rPr>
                <w:rFonts w:ascii="Times New Roman" w:hAnsi="Times New Roman"/>
                <w:sz w:val="24"/>
                <w:szCs w:val="24"/>
              </w:rPr>
              <w:t> 542 278,55</w:t>
            </w:r>
            <w:r w:rsidRPr="00AE7D5F">
              <w:rPr>
                <w:rFonts w:ascii="Times New Roman" w:hAnsi="Times New Roman"/>
                <w:sz w:val="24"/>
                <w:szCs w:val="24"/>
              </w:rPr>
              <w:t xml:space="preserve"> рублей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2026 год – </w:t>
            </w:r>
            <w:r w:rsidR="00501250">
              <w:rPr>
                <w:rFonts w:ascii="Times New Roman" w:hAnsi="Times New Roman"/>
                <w:sz w:val="24"/>
                <w:szCs w:val="24"/>
              </w:rPr>
              <w:t>384</w:t>
            </w:r>
            <w:r w:rsidR="00241DE0">
              <w:rPr>
                <w:rFonts w:ascii="Times New Roman" w:hAnsi="Times New Roman"/>
                <w:sz w:val="24"/>
                <w:szCs w:val="24"/>
              </w:rPr>
              <w:t> 726 324,43</w:t>
            </w:r>
            <w:r w:rsidRPr="00AE7D5F">
              <w:rPr>
                <w:rFonts w:ascii="Times New Roman" w:hAnsi="Times New Roman"/>
                <w:sz w:val="24"/>
                <w:szCs w:val="24"/>
              </w:rPr>
              <w:t xml:space="preserve"> рубл</w:t>
            </w:r>
            <w:r w:rsidR="00241DE0">
              <w:rPr>
                <w:rFonts w:ascii="Times New Roman" w:hAnsi="Times New Roman"/>
                <w:sz w:val="24"/>
                <w:szCs w:val="24"/>
              </w:rPr>
              <w:t>я</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2027 год – </w:t>
            </w:r>
            <w:r w:rsidR="00501250">
              <w:rPr>
                <w:rFonts w:ascii="Times New Roman" w:hAnsi="Times New Roman"/>
                <w:sz w:val="24"/>
                <w:szCs w:val="24"/>
              </w:rPr>
              <w:t>372</w:t>
            </w:r>
            <w:r w:rsidR="00241DE0">
              <w:rPr>
                <w:rFonts w:ascii="Times New Roman" w:hAnsi="Times New Roman"/>
                <w:sz w:val="24"/>
                <w:szCs w:val="24"/>
              </w:rPr>
              <w:t> 447 389,61</w:t>
            </w:r>
            <w:r w:rsidRPr="00AE7D5F">
              <w:rPr>
                <w:rFonts w:ascii="Times New Roman" w:hAnsi="Times New Roman"/>
                <w:sz w:val="24"/>
                <w:szCs w:val="24"/>
              </w:rPr>
              <w:t xml:space="preserve"> рубл</w:t>
            </w:r>
            <w:r w:rsidR="00241DE0">
              <w:rPr>
                <w:rFonts w:ascii="Times New Roman" w:hAnsi="Times New Roman"/>
                <w:sz w:val="24"/>
                <w:szCs w:val="24"/>
              </w:rPr>
              <w:t>ей</w:t>
            </w:r>
            <w:r w:rsidRPr="00AE7D5F">
              <w:rPr>
                <w:rFonts w:ascii="Times New Roman" w:hAnsi="Times New Roman"/>
                <w:sz w:val="24"/>
                <w:szCs w:val="24"/>
              </w:rPr>
              <w:t xml:space="preserve">                </w:t>
            </w:r>
          </w:p>
          <w:p w:rsidR="00AE7D5F" w:rsidRPr="00AE7D5F" w:rsidRDefault="00AE7D5F" w:rsidP="00AE7D5F">
            <w:pPr>
              <w:spacing w:after="0"/>
              <w:jc w:val="both"/>
              <w:rPr>
                <w:rFonts w:ascii="Times New Roman" w:hAnsi="Times New Roman"/>
                <w:sz w:val="24"/>
                <w:szCs w:val="24"/>
              </w:rPr>
            </w:pPr>
            <w:r w:rsidRPr="00AE7D5F">
              <w:rPr>
                <w:rFonts w:ascii="Times New Roman" w:hAnsi="Times New Roman"/>
                <w:sz w:val="24"/>
                <w:szCs w:val="24"/>
              </w:rPr>
              <w:t xml:space="preserve">2028 год – </w:t>
            </w:r>
            <w:r w:rsidR="00501250">
              <w:rPr>
                <w:rFonts w:ascii="Times New Roman" w:hAnsi="Times New Roman"/>
                <w:sz w:val="24"/>
                <w:szCs w:val="24"/>
              </w:rPr>
              <w:t>353</w:t>
            </w:r>
            <w:r w:rsidR="00241DE0">
              <w:rPr>
                <w:rFonts w:ascii="Times New Roman" w:hAnsi="Times New Roman"/>
                <w:sz w:val="24"/>
                <w:szCs w:val="24"/>
              </w:rPr>
              <w:t> 192 080,89</w:t>
            </w:r>
            <w:r w:rsidRPr="00AE7D5F">
              <w:rPr>
                <w:rFonts w:ascii="Times New Roman" w:hAnsi="Times New Roman"/>
                <w:sz w:val="24"/>
                <w:szCs w:val="24"/>
              </w:rPr>
              <w:t xml:space="preserve"> рубл</w:t>
            </w:r>
            <w:r w:rsidR="00241DE0">
              <w:rPr>
                <w:rFonts w:ascii="Times New Roman" w:hAnsi="Times New Roman"/>
                <w:sz w:val="24"/>
                <w:szCs w:val="24"/>
              </w:rPr>
              <w:t>ей</w:t>
            </w:r>
          </w:p>
          <w:p w:rsidR="00241DE0" w:rsidRPr="00AE7D5F" w:rsidRDefault="00AE7D5F" w:rsidP="00241DE0">
            <w:pPr>
              <w:spacing w:after="0"/>
              <w:jc w:val="both"/>
              <w:rPr>
                <w:rFonts w:ascii="Times New Roman" w:hAnsi="Times New Roman"/>
                <w:sz w:val="24"/>
                <w:szCs w:val="24"/>
              </w:rPr>
            </w:pPr>
            <w:r w:rsidRPr="00AE7D5F">
              <w:rPr>
                <w:rFonts w:ascii="Times New Roman" w:hAnsi="Times New Roman"/>
                <w:sz w:val="24"/>
                <w:szCs w:val="24"/>
              </w:rPr>
              <w:t xml:space="preserve">2029 год – </w:t>
            </w:r>
            <w:r w:rsidR="00241DE0">
              <w:rPr>
                <w:rFonts w:ascii="Times New Roman" w:hAnsi="Times New Roman"/>
                <w:sz w:val="24"/>
                <w:szCs w:val="24"/>
              </w:rPr>
              <w:t>353 192 080,89</w:t>
            </w:r>
            <w:r w:rsidR="00241DE0" w:rsidRPr="00AE7D5F">
              <w:rPr>
                <w:rFonts w:ascii="Times New Roman" w:hAnsi="Times New Roman"/>
                <w:sz w:val="24"/>
                <w:szCs w:val="24"/>
              </w:rPr>
              <w:t xml:space="preserve"> рубл</w:t>
            </w:r>
            <w:r w:rsidR="00241DE0">
              <w:rPr>
                <w:rFonts w:ascii="Times New Roman" w:hAnsi="Times New Roman"/>
                <w:sz w:val="24"/>
                <w:szCs w:val="24"/>
              </w:rPr>
              <w:t>ей</w:t>
            </w:r>
          </w:p>
          <w:p w:rsidR="00241DE0" w:rsidRPr="00AE7D5F" w:rsidRDefault="00AE7D5F" w:rsidP="00241DE0">
            <w:pPr>
              <w:spacing w:after="0"/>
              <w:jc w:val="both"/>
              <w:rPr>
                <w:rFonts w:ascii="Times New Roman" w:hAnsi="Times New Roman"/>
                <w:sz w:val="24"/>
                <w:szCs w:val="24"/>
              </w:rPr>
            </w:pPr>
            <w:r w:rsidRPr="00AE7D5F">
              <w:rPr>
                <w:rFonts w:ascii="Times New Roman" w:hAnsi="Times New Roman"/>
                <w:sz w:val="24"/>
                <w:szCs w:val="24"/>
              </w:rPr>
              <w:t xml:space="preserve">2030 год – </w:t>
            </w:r>
            <w:r w:rsidR="00241DE0">
              <w:rPr>
                <w:rFonts w:ascii="Times New Roman" w:hAnsi="Times New Roman"/>
                <w:sz w:val="24"/>
                <w:szCs w:val="24"/>
              </w:rPr>
              <w:t>353 192 080,89</w:t>
            </w:r>
            <w:r w:rsidR="00241DE0" w:rsidRPr="00AE7D5F">
              <w:rPr>
                <w:rFonts w:ascii="Times New Roman" w:hAnsi="Times New Roman"/>
                <w:sz w:val="24"/>
                <w:szCs w:val="24"/>
              </w:rPr>
              <w:t xml:space="preserve"> рубл</w:t>
            </w:r>
            <w:r w:rsidR="00241DE0">
              <w:rPr>
                <w:rFonts w:ascii="Times New Roman" w:hAnsi="Times New Roman"/>
                <w:sz w:val="24"/>
                <w:szCs w:val="24"/>
              </w:rPr>
              <w:t>ей</w:t>
            </w:r>
          </w:p>
          <w:p w:rsidR="00A06D8F" w:rsidRPr="00AE7D5F" w:rsidRDefault="00A06D8F" w:rsidP="00241DE0">
            <w:pPr>
              <w:spacing w:after="0"/>
              <w:jc w:val="both"/>
              <w:rPr>
                <w:rFonts w:ascii="Times New Roman" w:hAnsi="Times New Roman"/>
                <w:sz w:val="24"/>
                <w:szCs w:val="24"/>
              </w:rPr>
            </w:pPr>
            <w:r w:rsidRPr="00AE7D5F">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Pr="00AE7D5F">
              <w:rPr>
                <w:rFonts w:ascii="Times New Roman" w:hAnsi="Times New Roman"/>
                <w:sz w:val="24"/>
                <w:szCs w:val="24"/>
              </w:rPr>
              <w:tab/>
            </w:r>
          </w:p>
        </w:tc>
      </w:tr>
      <w:tr w:rsidR="00FB5817" w:rsidRPr="00113F14" w:rsidTr="00FB5817">
        <w:trPr>
          <w:trHeight w:val="695"/>
        </w:trPr>
        <w:tc>
          <w:tcPr>
            <w:tcW w:w="4500" w:type="dxa"/>
          </w:tcPr>
          <w:p w:rsidR="00FB5817" w:rsidRPr="00113F14" w:rsidRDefault="00FB5817"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Ожидаемые результаты реализации муниципальной программы (по годам и по итогам реализации)</w:t>
            </w:r>
          </w:p>
        </w:tc>
        <w:tc>
          <w:tcPr>
            <w:tcW w:w="6120" w:type="dxa"/>
          </w:tcPr>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Обеспечение выполнения государственных гарантий общедоступности и бесплатности дошкольного и общего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Сохранение доли обеспеченности детей в возрасте от 3 до 7 лет услугами дошкольного образования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lastRenderedPageBreak/>
              <w:t>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w:t>
            </w:r>
          </w:p>
          <w:p w:rsidR="00915B5A" w:rsidRPr="00113F14" w:rsidRDefault="00915B5A" w:rsidP="00841BC1">
            <w:pPr>
              <w:numPr>
                <w:ilvl w:val="0"/>
                <w:numId w:val="4"/>
              </w:numPr>
              <w:spacing w:after="0" w:line="240" w:lineRule="auto"/>
              <w:ind w:left="0" w:firstLine="86"/>
              <w:jc w:val="both"/>
              <w:rPr>
                <w:rFonts w:ascii="Times New Roman" w:hAnsi="Times New Roman"/>
                <w:sz w:val="24"/>
                <w:szCs w:val="24"/>
              </w:rPr>
            </w:pPr>
            <w:r w:rsidRPr="00113F14">
              <w:rPr>
                <w:rFonts w:ascii="Times New Roman" w:hAnsi="Times New Roman"/>
                <w:sz w:val="24"/>
                <w:szCs w:val="24"/>
              </w:rPr>
              <w:t xml:space="preserve">Увеличение охвата детей программами дополнительного образования к 2030 году до 74,83 %. </w:t>
            </w:r>
          </w:p>
          <w:p w:rsidR="00915B5A" w:rsidRPr="00113F14" w:rsidRDefault="00915B5A" w:rsidP="003629AB">
            <w:pPr>
              <w:spacing w:after="0" w:line="240" w:lineRule="auto"/>
              <w:ind w:firstLine="86"/>
              <w:jc w:val="both"/>
              <w:rPr>
                <w:rFonts w:ascii="Times New Roman" w:hAnsi="Times New Roman"/>
                <w:sz w:val="24"/>
                <w:szCs w:val="24"/>
              </w:rPr>
            </w:pPr>
            <w:r w:rsidRPr="00113F14">
              <w:rPr>
                <w:rFonts w:ascii="Times New Roman" w:hAnsi="Times New Roman"/>
                <w:sz w:val="24"/>
                <w:szCs w:val="24"/>
              </w:rPr>
              <w:t xml:space="preserve">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w:t>
            </w:r>
            <w:proofErr w:type="gramStart"/>
            <w:r w:rsidRPr="00113F14">
              <w:rPr>
                <w:rFonts w:ascii="Times New Roman" w:hAnsi="Times New Roman"/>
                <w:sz w:val="24"/>
                <w:szCs w:val="24"/>
              </w:rPr>
              <w:t>численности</w:t>
            </w:r>
            <w:proofErr w:type="gramEnd"/>
            <w:r w:rsidRPr="00113F14">
              <w:rPr>
                <w:rFonts w:ascii="Times New Roman" w:hAnsi="Times New Roman"/>
                <w:sz w:val="24"/>
                <w:szCs w:val="24"/>
              </w:rPr>
              <w:t xml:space="preserve">  обучающихся по основным образовательным программам начального общего, основного общего и среднего общего образования к 2030 году до 88 %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Муромцевского района Омской области не менее 96,5% к 2030 году.</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8. В общеобразовательных организациях увеличится доля педагогов в возрасте  до 35 лет  до 18 %.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9. Доля  несовершеннолетних, получивших возможность  отдыха и оздоровления, от общей численности детей от 7 до 18 лет к 2030 году составит не менее 44 %.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до 25%,  но не менее 780 человек.  </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11. Повышение уровня удовлетворенности населения качеством предоставления услуг в сфере культуры к 2030 году до 100%.</w:t>
            </w:r>
          </w:p>
          <w:p w:rsidR="00915B5A" w:rsidRPr="00113F14" w:rsidRDefault="00915B5A" w:rsidP="003629AB">
            <w:pPr>
              <w:spacing w:after="0" w:line="240" w:lineRule="auto"/>
              <w:ind w:firstLine="120"/>
              <w:jc w:val="both"/>
              <w:rPr>
                <w:rFonts w:ascii="Times New Roman" w:hAnsi="Times New Roman"/>
                <w:sz w:val="24"/>
                <w:szCs w:val="24"/>
              </w:rPr>
            </w:pPr>
            <w:r w:rsidRPr="00113F14">
              <w:rPr>
                <w:rFonts w:ascii="Times New Roman" w:hAnsi="Times New Roman"/>
                <w:sz w:val="24"/>
                <w:szCs w:val="24"/>
              </w:rPr>
              <w:t>12. Увеличение численности населения, участвующего в платных досуговых мероприятиях к 2030 году до 9975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14. Обеспечение соотношения средней заработной платы   работников культуры со средней заработной платой в Омской области, в том числе:  </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работников дополнительного образования в сфере культуры (2022 – 2030 года – 100% ежегодно)</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15. Доля учреждений культуры, имеющие доступ в Интернет в хорошем качестве скорости (КДУ, библиотеки, музеи) к 2030 году до 100%.</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17. Увеличение количества мест, размещенных в коллективных средствах размещения, к 2030 году до 2100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18. Увеличение численности занятого населения в сфере туризма, к 2030 году до 150 человек.</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19. Прирост количества организаций (общественных организаций, образовательных учреждений, частных предпринимателей), задействованных в сфере туризма за 2022-2030 годы на 10 единиц.</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20. Увеличение доли молодежи в возрасте от 14 до 35 лет вовлеченных в реализацию мероприятий по основным направлениям молодежной политики, </w:t>
            </w:r>
            <w:r w:rsidR="002E4983" w:rsidRPr="00113F14">
              <w:rPr>
                <w:rFonts w:ascii="Times New Roman" w:hAnsi="Times New Roman"/>
                <w:sz w:val="24"/>
                <w:szCs w:val="24"/>
              </w:rPr>
              <w:t>к 2030 году до 43 %</w:t>
            </w:r>
            <w:r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21. Сохранение и увеличение численности населения района, систематически </w:t>
            </w:r>
            <w:proofErr w:type="gramStart"/>
            <w:r w:rsidRPr="00113F14">
              <w:rPr>
                <w:rFonts w:ascii="Times New Roman" w:hAnsi="Times New Roman"/>
                <w:sz w:val="24"/>
                <w:szCs w:val="24"/>
              </w:rPr>
              <w:t>занимающихся</w:t>
            </w:r>
            <w:proofErr w:type="gramEnd"/>
            <w:r w:rsidRPr="00113F14">
              <w:rPr>
                <w:rFonts w:ascii="Times New Roman" w:hAnsi="Times New Roman"/>
                <w:sz w:val="24"/>
                <w:szCs w:val="24"/>
              </w:rPr>
              <w:t xml:space="preserve"> физической культурой и спортом, </w:t>
            </w:r>
            <w:r w:rsidR="002E4983" w:rsidRPr="00113F14">
              <w:rPr>
                <w:rFonts w:ascii="Times New Roman" w:hAnsi="Times New Roman"/>
                <w:sz w:val="24"/>
                <w:szCs w:val="24"/>
              </w:rPr>
              <w:t xml:space="preserve">к 2030 году до </w:t>
            </w:r>
            <w:r w:rsidR="00F028CF" w:rsidRPr="00113F14">
              <w:rPr>
                <w:rFonts w:ascii="Times New Roman" w:hAnsi="Times New Roman"/>
                <w:sz w:val="24"/>
                <w:szCs w:val="24"/>
              </w:rPr>
              <w:t xml:space="preserve">55 </w:t>
            </w:r>
            <w:r w:rsidR="002E4983" w:rsidRPr="00113F14">
              <w:rPr>
                <w:rFonts w:ascii="Times New Roman" w:hAnsi="Times New Roman"/>
                <w:sz w:val="24"/>
                <w:szCs w:val="24"/>
              </w:rPr>
              <w:t>%.</w:t>
            </w:r>
          </w:p>
          <w:p w:rsidR="00915B5A" w:rsidRPr="00113F14" w:rsidRDefault="00915B5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22.Увеличение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w:t>
            </w:r>
            <w:r w:rsidR="002E4983" w:rsidRPr="00113F14">
              <w:rPr>
                <w:rFonts w:ascii="Times New Roman" w:hAnsi="Times New Roman"/>
                <w:sz w:val="24"/>
                <w:szCs w:val="24"/>
              </w:rPr>
              <w:t>к 2030 году до 25 %.</w:t>
            </w:r>
          </w:p>
          <w:p w:rsidR="002E4983" w:rsidRPr="00113F14" w:rsidRDefault="002E4983" w:rsidP="003629AB">
            <w:pPr>
              <w:spacing w:after="0" w:line="240" w:lineRule="auto"/>
              <w:jc w:val="both"/>
              <w:rPr>
                <w:rFonts w:ascii="Times New Roman" w:hAnsi="Times New Roman"/>
                <w:sz w:val="24"/>
                <w:szCs w:val="24"/>
              </w:rPr>
            </w:pPr>
            <w:r w:rsidRPr="00113F14">
              <w:rPr>
                <w:rFonts w:ascii="Times New Roman" w:hAnsi="Times New Roman"/>
                <w:sz w:val="24"/>
                <w:szCs w:val="24"/>
              </w:rPr>
              <w:t>23. Увеличение доли трудоустроенных граждан от числа обратившихся в центр занятости в целях поиска работы к 20302 году до 73%.</w:t>
            </w:r>
          </w:p>
          <w:p w:rsidR="00B32066" w:rsidRPr="00113F14" w:rsidRDefault="002E4983" w:rsidP="00B32066">
            <w:pPr>
              <w:spacing w:after="0" w:line="240" w:lineRule="auto"/>
              <w:jc w:val="both"/>
              <w:rPr>
                <w:rFonts w:ascii="Times New Roman" w:hAnsi="Times New Roman"/>
                <w:sz w:val="24"/>
                <w:szCs w:val="24"/>
              </w:rPr>
            </w:pPr>
            <w:r w:rsidRPr="00113F14">
              <w:rPr>
                <w:rFonts w:ascii="Times New Roman" w:hAnsi="Times New Roman"/>
                <w:sz w:val="24"/>
                <w:szCs w:val="24"/>
              </w:rPr>
              <w:t xml:space="preserve">24. Уровень регистрируемой  безработицы  от численности экономически активного населения к 20302 году на уровне не выше 3,5%. </w:t>
            </w:r>
          </w:p>
          <w:p w:rsidR="00B32066" w:rsidRPr="00113F14" w:rsidRDefault="00B32066" w:rsidP="00B32066">
            <w:pPr>
              <w:spacing w:after="0" w:line="240" w:lineRule="auto"/>
              <w:jc w:val="both"/>
              <w:rPr>
                <w:rFonts w:ascii="Times New Roman" w:hAnsi="Times New Roman"/>
                <w:sz w:val="24"/>
                <w:szCs w:val="24"/>
              </w:rPr>
            </w:pPr>
            <w:r w:rsidRPr="00113F14">
              <w:rPr>
                <w:rFonts w:ascii="Times New Roman" w:hAnsi="Times New Roman"/>
                <w:sz w:val="24"/>
                <w:szCs w:val="24"/>
              </w:rPr>
              <w:t>25. 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26.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27. 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B32066" w:rsidRPr="00113F14" w:rsidRDefault="00B32066" w:rsidP="00B32066">
            <w:pPr>
              <w:pStyle w:val="TableParagraph"/>
              <w:tabs>
                <w:tab w:val="left" w:pos="804"/>
                <w:tab w:val="left" w:pos="5543"/>
              </w:tabs>
              <w:ind w:left="73"/>
              <w:jc w:val="both"/>
              <w:rPr>
                <w:sz w:val="24"/>
                <w:szCs w:val="24"/>
              </w:rPr>
            </w:pPr>
            <w:r w:rsidRPr="00113F14">
              <w:rPr>
                <w:sz w:val="24"/>
                <w:szCs w:val="24"/>
              </w:rPr>
              <w:t>28. Увеличение доли населения муниципального района, систематически занимающегося физической культурой и спортом, до 55 процентов к концу 2030 года.</w:t>
            </w:r>
          </w:p>
          <w:p w:rsidR="00F81A68" w:rsidRPr="00113F14" w:rsidRDefault="00F81A68" w:rsidP="00B32066">
            <w:pPr>
              <w:pStyle w:val="TableParagraph"/>
              <w:tabs>
                <w:tab w:val="left" w:pos="804"/>
                <w:tab w:val="left" w:pos="5543"/>
              </w:tabs>
              <w:ind w:left="73"/>
              <w:jc w:val="both"/>
              <w:rPr>
                <w:sz w:val="24"/>
                <w:szCs w:val="24"/>
              </w:rPr>
            </w:pPr>
            <w:r w:rsidRPr="00113F14">
              <w:rPr>
                <w:sz w:val="24"/>
                <w:szCs w:val="24"/>
              </w:rPr>
              <w:t xml:space="preserve">29. Количество социально ориентированных </w:t>
            </w:r>
            <w:r w:rsidRPr="00113F14">
              <w:rPr>
                <w:sz w:val="24"/>
                <w:szCs w:val="24"/>
              </w:rPr>
              <w:lastRenderedPageBreak/>
              <w:t>некоммерческих организаций, получивших муниципальную поддержку, не менее 2 единиц ежегодно</w:t>
            </w:r>
          </w:p>
        </w:tc>
      </w:tr>
    </w:tbl>
    <w:p w:rsidR="00EC0927" w:rsidRPr="00113F14" w:rsidRDefault="00EC0927" w:rsidP="003629AB">
      <w:pPr>
        <w:spacing w:after="0" w:line="240" w:lineRule="auto"/>
        <w:jc w:val="both"/>
        <w:rPr>
          <w:rFonts w:ascii="Times New Roman" w:hAnsi="Times New Roman"/>
          <w:sz w:val="24"/>
          <w:szCs w:val="24"/>
        </w:rPr>
      </w:pPr>
    </w:p>
    <w:p w:rsidR="00EC0927" w:rsidRPr="00113F14" w:rsidRDefault="00EC0927" w:rsidP="003629AB">
      <w:pPr>
        <w:spacing w:after="0" w:line="240" w:lineRule="auto"/>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2. Характеристика текущего состояния социально-экономического развития Муромцевского муниципального района Омской области в сфере реализации муниципальной программы.</w:t>
      </w:r>
    </w:p>
    <w:p w:rsidR="000245BA" w:rsidRPr="00113F14" w:rsidRDefault="000245BA" w:rsidP="003629AB">
      <w:pPr>
        <w:spacing w:after="0" w:line="240" w:lineRule="auto"/>
        <w:jc w:val="center"/>
        <w:rPr>
          <w:rFonts w:ascii="Times New Roman" w:hAnsi="Times New Roman"/>
          <w:sz w:val="24"/>
          <w:szCs w:val="24"/>
        </w:rPr>
      </w:pPr>
    </w:p>
    <w:p w:rsidR="00044CA8" w:rsidRPr="00113F14" w:rsidRDefault="00BF33AE"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Стратегической целью муниципальной </w:t>
      </w:r>
      <w:r w:rsidR="00957DA0" w:rsidRPr="00113F14">
        <w:rPr>
          <w:rFonts w:ascii="Times New Roman" w:hAnsi="Times New Roman"/>
          <w:sz w:val="24"/>
          <w:szCs w:val="24"/>
        </w:rPr>
        <w:t>политики</w:t>
      </w:r>
      <w:r w:rsidRPr="00113F14">
        <w:rPr>
          <w:rFonts w:ascii="Times New Roman" w:hAnsi="Times New Roman"/>
          <w:sz w:val="24"/>
          <w:szCs w:val="24"/>
        </w:rPr>
        <w:t xml:space="preserve"> является неуклонное повышение благосостояния и улучшение качества жизни населения Муромцевского </w:t>
      </w:r>
      <w:r w:rsidR="00351FF8" w:rsidRPr="00113F14">
        <w:rPr>
          <w:rFonts w:ascii="Times New Roman" w:hAnsi="Times New Roman"/>
          <w:sz w:val="24"/>
          <w:szCs w:val="24"/>
        </w:rPr>
        <w:t xml:space="preserve">муниципального </w:t>
      </w:r>
      <w:r w:rsidRPr="00113F14">
        <w:rPr>
          <w:rFonts w:ascii="Times New Roman" w:hAnsi="Times New Roman"/>
          <w:sz w:val="24"/>
          <w:szCs w:val="24"/>
        </w:rPr>
        <w:t>района</w:t>
      </w:r>
      <w:r w:rsidR="00351FF8" w:rsidRPr="00113F14">
        <w:rPr>
          <w:rFonts w:ascii="Times New Roman" w:hAnsi="Times New Roman"/>
          <w:sz w:val="24"/>
          <w:szCs w:val="24"/>
        </w:rPr>
        <w:t xml:space="preserve"> Омской области (далее -  </w:t>
      </w:r>
      <w:proofErr w:type="spellStart"/>
      <w:r w:rsidR="00351FF8" w:rsidRPr="00113F14">
        <w:rPr>
          <w:rFonts w:ascii="Times New Roman" w:hAnsi="Times New Roman"/>
          <w:sz w:val="24"/>
          <w:szCs w:val="24"/>
        </w:rPr>
        <w:t>Муромцевский</w:t>
      </w:r>
      <w:proofErr w:type="spellEnd"/>
      <w:r w:rsidR="00351FF8" w:rsidRPr="00113F14">
        <w:rPr>
          <w:rFonts w:ascii="Times New Roman" w:hAnsi="Times New Roman"/>
          <w:sz w:val="24"/>
          <w:szCs w:val="24"/>
        </w:rPr>
        <w:t xml:space="preserve"> район).</w:t>
      </w:r>
      <w:r w:rsidRPr="00113F14">
        <w:rPr>
          <w:rFonts w:ascii="Times New Roman" w:hAnsi="Times New Roman"/>
          <w:sz w:val="24"/>
          <w:szCs w:val="24"/>
        </w:rPr>
        <w:t xml:space="preserve"> </w:t>
      </w:r>
    </w:p>
    <w:p w:rsidR="002B10E5" w:rsidRPr="00113F14" w:rsidRDefault="00BF33AE" w:rsidP="003629AB">
      <w:pPr>
        <w:spacing w:after="0" w:line="240" w:lineRule="auto"/>
        <w:ind w:firstLine="708"/>
        <w:jc w:val="both"/>
        <w:rPr>
          <w:rFonts w:ascii="Times New Roman" w:hAnsi="Times New Roman"/>
          <w:sz w:val="24"/>
          <w:szCs w:val="24"/>
        </w:rPr>
      </w:pPr>
      <w:r w:rsidRPr="00113F14">
        <w:rPr>
          <w:rFonts w:ascii="Times New Roman" w:hAnsi="Times New Roman"/>
          <w:spacing w:val="-6"/>
          <w:sz w:val="24"/>
          <w:szCs w:val="24"/>
        </w:rPr>
        <w:t>На начало 20</w:t>
      </w:r>
      <w:r w:rsidR="000245BA" w:rsidRPr="00113F14">
        <w:rPr>
          <w:rFonts w:ascii="Times New Roman" w:hAnsi="Times New Roman"/>
          <w:spacing w:val="-6"/>
          <w:sz w:val="24"/>
          <w:szCs w:val="24"/>
        </w:rPr>
        <w:t>21</w:t>
      </w:r>
      <w:r w:rsidRPr="00113F14">
        <w:rPr>
          <w:rFonts w:ascii="Times New Roman" w:hAnsi="Times New Roman"/>
          <w:spacing w:val="-6"/>
          <w:sz w:val="24"/>
          <w:szCs w:val="24"/>
        </w:rPr>
        <w:t xml:space="preserve"> года в </w:t>
      </w:r>
      <w:proofErr w:type="spellStart"/>
      <w:r w:rsidRPr="00113F14">
        <w:rPr>
          <w:rFonts w:ascii="Times New Roman" w:hAnsi="Times New Roman"/>
          <w:spacing w:val="-6"/>
          <w:sz w:val="24"/>
          <w:szCs w:val="24"/>
        </w:rPr>
        <w:t>Муромцевском</w:t>
      </w:r>
      <w:proofErr w:type="spellEnd"/>
      <w:r w:rsidRPr="00113F14">
        <w:rPr>
          <w:rFonts w:ascii="Times New Roman" w:hAnsi="Times New Roman"/>
          <w:spacing w:val="-6"/>
          <w:sz w:val="24"/>
          <w:szCs w:val="24"/>
        </w:rPr>
        <w:t xml:space="preserve"> районе проживало </w:t>
      </w:r>
      <w:r w:rsidR="000245BA" w:rsidRPr="00113F14">
        <w:rPr>
          <w:rFonts w:ascii="Times New Roman" w:hAnsi="Times New Roman"/>
          <w:spacing w:val="-6"/>
          <w:sz w:val="24"/>
          <w:szCs w:val="24"/>
        </w:rPr>
        <w:t>20390</w:t>
      </w:r>
      <w:r w:rsidR="00351FF8" w:rsidRPr="00113F14">
        <w:rPr>
          <w:rFonts w:ascii="Times New Roman" w:hAnsi="Times New Roman"/>
          <w:spacing w:val="-6"/>
          <w:sz w:val="24"/>
          <w:szCs w:val="24"/>
        </w:rPr>
        <w:t xml:space="preserve"> че</w:t>
      </w:r>
      <w:r w:rsidR="00A8158E" w:rsidRPr="00113F14">
        <w:rPr>
          <w:rFonts w:ascii="Times New Roman" w:hAnsi="Times New Roman"/>
          <w:spacing w:val="-6"/>
          <w:sz w:val="24"/>
          <w:szCs w:val="24"/>
        </w:rPr>
        <w:t>ловек,</w:t>
      </w:r>
      <w:r w:rsidRPr="00113F14">
        <w:rPr>
          <w:rFonts w:ascii="Times New Roman" w:hAnsi="Times New Roman"/>
          <w:spacing w:val="-6"/>
          <w:sz w:val="24"/>
          <w:szCs w:val="24"/>
        </w:rPr>
        <w:t xml:space="preserve"> в том числе в трудоспособном возрасте более </w:t>
      </w:r>
      <w:r w:rsidR="000245BA" w:rsidRPr="00113F14">
        <w:rPr>
          <w:rFonts w:ascii="Times New Roman" w:hAnsi="Times New Roman"/>
          <w:spacing w:val="-6"/>
          <w:sz w:val="24"/>
          <w:szCs w:val="24"/>
        </w:rPr>
        <w:t>9</w:t>
      </w:r>
      <w:r w:rsidR="00507632" w:rsidRPr="00113F14">
        <w:rPr>
          <w:rFonts w:ascii="Times New Roman" w:hAnsi="Times New Roman"/>
          <w:spacing w:val="-6"/>
          <w:sz w:val="24"/>
          <w:szCs w:val="24"/>
        </w:rPr>
        <w:t xml:space="preserve"> </w:t>
      </w:r>
      <w:r w:rsidRPr="00113F14">
        <w:rPr>
          <w:rFonts w:ascii="Times New Roman" w:hAnsi="Times New Roman"/>
          <w:spacing w:val="-6"/>
          <w:sz w:val="24"/>
          <w:szCs w:val="24"/>
        </w:rPr>
        <w:t xml:space="preserve"> тыс. человек. </w:t>
      </w:r>
      <w:r w:rsidR="000245BA" w:rsidRPr="00113F14">
        <w:rPr>
          <w:rFonts w:ascii="Times New Roman" w:hAnsi="Times New Roman"/>
          <w:sz w:val="24"/>
          <w:szCs w:val="24"/>
        </w:rPr>
        <w:t xml:space="preserve">Ежегодно в районе наблюдается стабильная динамика снижения численности </w:t>
      </w:r>
      <w:proofErr w:type="gramStart"/>
      <w:r w:rsidR="000245BA" w:rsidRPr="00113F14">
        <w:rPr>
          <w:rFonts w:ascii="Times New Roman" w:hAnsi="Times New Roman"/>
          <w:sz w:val="24"/>
          <w:szCs w:val="24"/>
        </w:rPr>
        <w:t>населения</w:t>
      </w:r>
      <w:proofErr w:type="gramEnd"/>
      <w:r w:rsidR="00A8158E" w:rsidRPr="00113F14">
        <w:rPr>
          <w:rFonts w:ascii="Times New Roman" w:hAnsi="Times New Roman"/>
          <w:sz w:val="24"/>
          <w:szCs w:val="24"/>
        </w:rPr>
        <w:t xml:space="preserve"> </w:t>
      </w:r>
      <w:r w:rsidR="000245BA" w:rsidRPr="00113F14">
        <w:rPr>
          <w:rFonts w:ascii="Times New Roman" w:hAnsi="Times New Roman"/>
          <w:sz w:val="24"/>
          <w:szCs w:val="24"/>
        </w:rPr>
        <w:t>как за счет отрицательных естественных демографических процессов, так и за счет отрицательного миграционного сальдо. При этом происходит снижение численности трудоспособного населения и рост числа жителей старше трудоспособного возраста</w:t>
      </w:r>
      <w:r w:rsidR="002B10E5" w:rsidRPr="00113F14">
        <w:rPr>
          <w:rFonts w:ascii="Times New Roman" w:hAnsi="Times New Roman"/>
          <w:sz w:val="24"/>
          <w:szCs w:val="24"/>
        </w:rPr>
        <w:t>, незначительное увеличение численности детей.</w:t>
      </w:r>
      <w:r w:rsidR="000245BA" w:rsidRPr="00113F14">
        <w:rPr>
          <w:rFonts w:ascii="Times New Roman" w:hAnsi="Times New Roman"/>
          <w:sz w:val="24"/>
          <w:szCs w:val="24"/>
        </w:rPr>
        <w:t xml:space="preserve"> </w:t>
      </w:r>
      <w:r w:rsidR="006E78FA" w:rsidRPr="00113F14">
        <w:rPr>
          <w:rFonts w:ascii="Times New Roman" w:hAnsi="Times New Roman"/>
          <w:sz w:val="24"/>
          <w:szCs w:val="24"/>
        </w:rPr>
        <w:t xml:space="preserve">Только за пять последних лет население Муромцевского района </w:t>
      </w:r>
      <w:r w:rsidR="002B10E5" w:rsidRPr="00113F14">
        <w:rPr>
          <w:rFonts w:ascii="Times New Roman" w:hAnsi="Times New Roman"/>
          <w:sz w:val="24"/>
          <w:szCs w:val="24"/>
        </w:rPr>
        <w:t xml:space="preserve">сократилось на </w:t>
      </w:r>
      <w:r w:rsidR="006E78FA" w:rsidRPr="00113F14">
        <w:rPr>
          <w:rFonts w:ascii="Times New Roman" w:hAnsi="Times New Roman"/>
          <w:sz w:val="24"/>
          <w:szCs w:val="24"/>
        </w:rPr>
        <w:t xml:space="preserve">1350 человек. </w:t>
      </w:r>
    </w:p>
    <w:p w:rsidR="006E78FA" w:rsidRPr="00113F14" w:rsidRDefault="002B10E5"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Исходя из этого, первоочередной задачей является создание условий для  улучшения демографической ситуации в районе, сокращения темпов снижения численности</w:t>
      </w:r>
      <w:r w:rsidR="002C0026" w:rsidRPr="00113F14">
        <w:rPr>
          <w:rFonts w:ascii="Times New Roman" w:hAnsi="Times New Roman"/>
          <w:sz w:val="24"/>
          <w:szCs w:val="24"/>
        </w:rPr>
        <w:t xml:space="preserve"> населения</w:t>
      </w:r>
      <w:r w:rsidRPr="00113F14">
        <w:rPr>
          <w:rFonts w:ascii="Times New Roman" w:hAnsi="Times New Roman"/>
          <w:sz w:val="24"/>
          <w:szCs w:val="24"/>
        </w:rPr>
        <w:t>, создание условий для сохранения здоровья, увеличения средней продолжительности жизни</w:t>
      </w:r>
      <w:r w:rsidR="002C0026" w:rsidRPr="00113F14">
        <w:rPr>
          <w:rFonts w:ascii="Times New Roman" w:hAnsi="Times New Roman"/>
          <w:sz w:val="24"/>
          <w:szCs w:val="24"/>
        </w:rPr>
        <w:t xml:space="preserve">, повышения активности и приобщение к здоровому образу жизни среди всех возрастных групп населения, в первую очередь детей и молодежи. С целью уменьшения миграционного оттока необходимо создание условий для роста доходов населения, обеспечения занятости и, как следствие, снижение уровня общей безработицы. </w:t>
      </w:r>
    </w:p>
    <w:p w:rsidR="00A94E1E" w:rsidRPr="00113F14" w:rsidRDefault="00A94E1E"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2C0026" w:rsidRPr="00113F14">
        <w:rPr>
          <w:rFonts w:ascii="Times New Roman" w:hAnsi="Times New Roman"/>
          <w:sz w:val="24"/>
          <w:szCs w:val="24"/>
        </w:rPr>
        <w:t>Муниципальная программа направлена на развитие сферы образования</w:t>
      </w:r>
      <w:r w:rsidRPr="00113F14">
        <w:rPr>
          <w:rFonts w:ascii="Times New Roman" w:hAnsi="Times New Roman"/>
          <w:sz w:val="24"/>
          <w:szCs w:val="24"/>
        </w:rPr>
        <w:t>, создание равных возможностей для получения качественного образования и позитивной социализации детей; предоставления равных возможностей для раскрытия культурного и духовного потенциала  населения,  обеспечения прав граждан на участие в культурной жизни; создание условий для привлечения всего населения района к здоровому образу жизни</w:t>
      </w:r>
      <w:proofErr w:type="gramStart"/>
      <w:r w:rsidRPr="00113F14">
        <w:rPr>
          <w:rFonts w:ascii="Times New Roman" w:hAnsi="Times New Roman"/>
          <w:sz w:val="24"/>
          <w:szCs w:val="24"/>
        </w:rPr>
        <w:t xml:space="preserve"> ,</w:t>
      </w:r>
      <w:proofErr w:type="gramEnd"/>
      <w:r w:rsidRPr="00113F14">
        <w:rPr>
          <w:rFonts w:ascii="Times New Roman" w:hAnsi="Times New Roman"/>
          <w:sz w:val="24"/>
          <w:szCs w:val="24"/>
        </w:rPr>
        <w:t xml:space="preserve"> обеспечение возможностей для самореализации и всестороннего развития молодежи в районе.</w:t>
      </w:r>
    </w:p>
    <w:p w:rsidR="00AE5753" w:rsidRPr="00113F14" w:rsidRDefault="009A742B" w:rsidP="003629AB">
      <w:pPr>
        <w:pStyle w:val="aa"/>
        <w:spacing w:line="240" w:lineRule="auto"/>
        <w:rPr>
          <w:sz w:val="24"/>
          <w:szCs w:val="24"/>
        </w:rPr>
      </w:pPr>
      <w:r w:rsidRPr="00113F14">
        <w:rPr>
          <w:sz w:val="24"/>
          <w:szCs w:val="24"/>
        </w:rPr>
        <w:t xml:space="preserve">Сеть муниципальных учреждений, реализующих основные программы общего образования на всех его уровнях, состоит из 17 учреждений, в которых обучается 2459 человек. </w:t>
      </w:r>
      <w:r w:rsidR="00AE5753" w:rsidRPr="00113F14">
        <w:rPr>
          <w:sz w:val="24"/>
          <w:szCs w:val="24"/>
        </w:rPr>
        <w:t xml:space="preserve"> В р.п. Муромцево в поселке Петропавловка за счет внебюджетных </w:t>
      </w:r>
      <w:r w:rsidR="00E860D9" w:rsidRPr="00113F14">
        <w:rPr>
          <w:sz w:val="24"/>
          <w:szCs w:val="24"/>
        </w:rPr>
        <w:t xml:space="preserve">средств </w:t>
      </w:r>
      <w:r w:rsidRPr="00113F14">
        <w:rPr>
          <w:sz w:val="24"/>
          <w:szCs w:val="24"/>
        </w:rPr>
        <w:t xml:space="preserve">в 2019 году </w:t>
      </w:r>
      <w:r w:rsidR="007F6BB8" w:rsidRPr="00113F14">
        <w:rPr>
          <w:sz w:val="24"/>
          <w:szCs w:val="24"/>
        </w:rPr>
        <w:t xml:space="preserve">была </w:t>
      </w:r>
      <w:r w:rsidR="00E860D9" w:rsidRPr="00113F14">
        <w:rPr>
          <w:sz w:val="24"/>
          <w:szCs w:val="24"/>
        </w:rPr>
        <w:t>построена новая школа на 258 ученических мест, соответствующая всем современными требованиями, предъявляемым к общеобразовательным учреждениям.</w:t>
      </w:r>
      <w:r w:rsidR="00AE5753" w:rsidRPr="00113F14">
        <w:rPr>
          <w:sz w:val="24"/>
          <w:szCs w:val="24"/>
        </w:rPr>
        <w:t xml:space="preserve"> </w:t>
      </w:r>
    </w:p>
    <w:p w:rsidR="009A742B" w:rsidRPr="00113F14" w:rsidRDefault="009A742B" w:rsidP="003629AB">
      <w:pPr>
        <w:pStyle w:val="aa"/>
        <w:spacing w:line="240" w:lineRule="auto"/>
        <w:ind w:firstLine="567"/>
        <w:rPr>
          <w:sz w:val="24"/>
          <w:szCs w:val="24"/>
        </w:rPr>
      </w:pPr>
      <w:r w:rsidRPr="00113F14">
        <w:rPr>
          <w:sz w:val="24"/>
          <w:szCs w:val="24"/>
        </w:rPr>
        <w:t xml:space="preserve">Все общеобразовательные учреждения имеют лицензии на ведение образовательной деятельности и свидетельства о государственной аккредитации. 4 </w:t>
      </w:r>
      <w:proofErr w:type="gramStart"/>
      <w:r w:rsidRPr="00113F14">
        <w:rPr>
          <w:sz w:val="24"/>
          <w:szCs w:val="24"/>
        </w:rPr>
        <w:t>дошкольных</w:t>
      </w:r>
      <w:proofErr w:type="gramEnd"/>
      <w:r w:rsidRPr="00113F14">
        <w:rPr>
          <w:sz w:val="24"/>
          <w:szCs w:val="24"/>
        </w:rPr>
        <w:t xml:space="preserve"> и 3 общеобразовательных учреждения имеют лицензии на осуществление медицинской деятельности. Во всех образовательных учреждениях организовано горячее питание, все школы подключены к сети «Интернет».</w:t>
      </w:r>
    </w:p>
    <w:p w:rsidR="009A742B" w:rsidRPr="00113F14" w:rsidRDefault="007F6BB8"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В период </w:t>
      </w:r>
      <w:r w:rsidR="009A742B" w:rsidRPr="00113F14">
        <w:rPr>
          <w:rFonts w:ascii="Times New Roman" w:hAnsi="Times New Roman"/>
          <w:sz w:val="24"/>
          <w:szCs w:val="24"/>
        </w:rPr>
        <w:t>2019-2020</w:t>
      </w:r>
      <w:r w:rsidRPr="00113F14">
        <w:rPr>
          <w:rFonts w:ascii="Times New Roman" w:hAnsi="Times New Roman"/>
          <w:sz w:val="24"/>
          <w:szCs w:val="24"/>
        </w:rPr>
        <w:t xml:space="preserve"> </w:t>
      </w:r>
      <w:r w:rsidR="009A742B" w:rsidRPr="00113F14">
        <w:rPr>
          <w:rFonts w:ascii="Times New Roman" w:hAnsi="Times New Roman"/>
          <w:sz w:val="24"/>
          <w:szCs w:val="24"/>
        </w:rPr>
        <w:t xml:space="preserve">годы </w:t>
      </w:r>
      <w:r w:rsidRPr="00113F14">
        <w:rPr>
          <w:rFonts w:ascii="Times New Roman" w:hAnsi="Times New Roman"/>
          <w:sz w:val="24"/>
          <w:szCs w:val="24"/>
        </w:rPr>
        <w:t xml:space="preserve">были открыты </w:t>
      </w:r>
      <w:r w:rsidR="009A742B" w:rsidRPr="00113F14">
        <w:rPr>
          <w:rFonts w:ascii="Times New Roman" w:hAnsi="Times New Roman"/>
          <w:sz w:val="24"/>
          <w:szCs w:val="24"/>
        </w:rPr>
        <w:t xml:space="preserve"> тр</w:t>
      </w:r>
      <w:r w:rsidRPr="00113F14">
        <w:rPr>
          <w:rFonts w:ascii="Times New Roman" w:hAnsi="Times New Roman"/>
          <w:sz w:val="24"/>
          <w:szCs w:val="24"/>
        </w:rPr>
        <w:t>и</w:t>
      </w:r>
      <w:r w:rsidR="009A742B" w:rsidRPr="00113F14">
        <w:rPr>
          <w:rFonts w:ascii="Times New Roman" w:hAnsi="Times New Roman"/>
          <w:sz w:val="24"/>
          <w:szCs w:val="24"/>
        </w:rPr>
        <w:t xml:space="preserve">  Центр</w:t>
      </w:r>
      <w:r w:rsidRPr="00113F14">
        <w:rPr>
          <w:rFonts w:ascii="Times New Roman" w:hAnsi="Times New Roman"/>
          <w:sz w:val="24"/>
          <w:szCs w:val="24"/>
        </w:rPr>
        <w:t>а</w:t>
      </w:r>
      <w:r w:rsidR="009A742B" w:rsidRPr="00113F14">
        <w:rPr>
          <w:rFonts w:ascii="Times New Roman" w:hAnsi="Times New Roman"/>
          <w:sz w:val="24"/>
          <w:szCs w:val="24"/>
        </w:rPr>
        <w:t xml:space="preserve"> образования цифрового и гуманитарного профилей «Точка роста» на базе МБОУ «</w:t>
      </w:r>
      <w:proofErr w:type="spellStart"/>
      <w:r w:rsidR="009A742B" w:rsidRPr="00113F14">
        <w:rPr>
          <w:rFonts w:ascii="Times New Roman" w:hAnsi="Times New Roman"/>
          <w:sz w:val="24"/>
          <w:szCs w:val="24"/>
        </w:rPr>
        <w:t>Муромцевский</w:t>
      </w:r>
      <w:proofErr w:type="spellEnd"/>
      <w:r w:rsidR="009A742B" w:rsidRPr="00113F14">
        <w:rPr>
          <w:rFonts w:ascii="Times New Roman" w:hAnsi="Times New Roman"/>
          <w:sz w:val="24"/>
          <w:szCs w:val="24"/>
        </w:rPr>
        <w:t xml:space="preserve"> лицей», МБОУ «</w:t>
      </w:r>
      <w:proofErr w:type="spellStart"/>
      <w:r w:rsidR="009A742B" w:rsidRPr="00113F14">
        <w:rPr>
          <w:rFonts w:ascii="Times New Roman" w:hAnsi="Times New Roman"/>
          <w:sz w:val="24"/>
          <w:szCs w:val="24"/>
        </w:rPr>
        <w:t>Муромцевская</w:t>
      </w:r>
      <w:proofErr w:type="spellEnd"/>
      <w:r w:rsidR="009A742B" w:rsidRPr="00113F14">
        <w:rPr>
          <w:rFonts w:ascii="Times New Roman" w:hAnsi="Times New Roman"/>
          <w:sz w:val="24"/>
          <w:szCs w:val="24"/>
        </w:rPr>
        <w:t xml:space="preserve"> СОШ № 1» и  </w:t>
      </w:r>
      <w:r w:rsidR="009A742B" w:rsidRPr="00113F14">
        <w:rPr>
          <w:rFonts w:ascii="Times New Roman" w:eastAsia="Arial Unicode MS" w:hAnsi="Times New Roman"/>
          <w:sz w:val="24"/>
          <w:szCs w:val="24"/>
          <w:u w:color="000000"/>
        </w:rPr>
        <w:t>МБОУ «Костинская средняя общеобразовательная школа»</w:t>
      </w:r>
      <w:r w:rsidR="009A742B" w:rsidRPr="00113F14">
        <w:rPr>
          <w:rFonts w:ascii="Times New Roman" w:hAnsi="Times New Roman"/>
          <w:sz w:val="24"/>
          <w:szCs w:val="24"/>
        </w:rPr>
        <w:t xml:space="preserve"> в рамках реализации национального </w:t>
      </w:r>
      <w:proofErr w:type="spellStart"/>
      <w:r w:rsidR="009A742B" w:rsidRPr="00113F14">
        <w:rPr>
          <w:rFonts w:ascii="Times New Roman" w:hAnsi="Times New Roman"/>
          <w:sz w:val="24"/>
          <w:szCs w:val="24"/>
        </w:rPr>
        <w:t>подпроекта</w:t>
      </w:r>
      <w:proofErr w:type="spellEnd"/>
      <w:r w:rsidR="009A742B" w:rsidRPr="00113F14">
        <w:rPr>
          <w:rFonts w:ascii="Times New Roman" w:hAnsi="Times New Roman"/>
          <w:sz w:val="24"/>
          <w:szCs w:val="24"/>
        </w:rPr>
        <w:t xml:space="preserve"> «Современная школа».</w:t>
      </w:r>
    </w:p>
    <w:p w:rsidR="009A742B" w:rsidRPr="00113F14" w:rsidRDefault="009A742B"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На начало 2021 года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составила 80,9 %.</w:t>
      </w:r>
    </w:p>
    <w:p w:rsidR="007279D4" w:rsidRPr="00113F14" w:rsidRDefault="007F6BB8"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w:t>
      </w:r>
      <w:r w:rsidR="00E860D9" w:rsidRPr="00113F14">
        <w:rPr>
          <w:rFonts w:ascii="Times New Roman" w:hAnsi="Times New Roman"/>
          <w:sz w:val="24"/>
          <w:szCs w:val="24"/>
        </w:rPr>
        <w:t xml:space="preserve"> </w:t>
      </w:r>
      <w:r w:rsidRPr="00113F14">
        <w:rPr>
          <w:rFonts w:ascii="Times New Roman" w:hAnsi="Times New Roman"/>
          <w:sz w:val="24"/>
          <w:szCs w:val="24"/>
        </w:rPr>
        <w:t>обеспечена</w:t>
      </w:r>
      <w:r w:rsidR="00E860D9" w:rsidRPr="00113F14">
        <w:rPr>
          <w:rFonts w:ascii="Times New Roman" w:hAnsi="Times New Roman"/>
          <w:sz w:val="24"/>
          <w:szCs w:val="24"/>
        </w:rPr>
        <w:t xml:space="preserve"> доступност</w:t>
      </w:r>
      <w:r w:rsidRPr="00113F14">
        <w:rPr>
          <w:rFonts w:ascii="Times New Roman" w:hAnsi="Times New Roman"/>
          <w:sz w:val="24"/>
          <w:szCs w:val="24"/>
        </w:rPr>
        <w:t>ь</w:t>
      </w:r>
      <w:r w:rsidR="007279D4" w:rsidRPr="00113F14">
        <w:rPr>
          <w:rFonts w:ascii="Times New Roman" w:hAnsi="Times New Roman"/>
          <w:sz w:val="24"/>
          <w:szCs w:val="24"/>
        </w:rPr>
        <w:t xml:space="preserve"> дошкольного образования. </w:t>
      </w:r>
      <w:r w:rsidR="00E860D9" w:rsidRPr="00113F14">
        <w:rPr>
          <w:rFonts w:ascii="Times New Roman" w:hAnsi="Times New Roman"/>
          <w:sz w:val="24"/>
          <w:szCs w:val="24"/>
        </w:rPr>
        <w:t>Очередность в детские сады отсутствует</w:t>
      </w:r>
      <w:r w:rsidR="007279D4" w:rsidRPr="00113F14">
        <w:rPr>
          <w:rFonts w:ascii="Times New Roman" w:hAnsi="Times New Roman"/>
          <w:sz w:val="24"/>
          <w:szCs w:val="24"/>
        </w:rPr>
        <w:t xml:space="preserve">. </w:t>
      </w:r>
      <w:r w:rsidR="00E860D9" w:rsidRPr="00113F14">
        <w:rPr>
          <w:rFonts w:ascii="Times New Roman" w:hAnsi="Times New Roman"/>
          <w:sz w:val="24"/>
          <w:szCs w:val="24"/>
        </w:rPr>
        <w:t xml:space="preserve">При этом есть </w:t>
      </w:r>
      <w:r w:rsidRPr="00113F14">
        <w:rPr>
          <w:rFonts w:ascii="Times New Roman" w:hAnsi="Times New Roman"/>
          <w:sz w:val="24"/>
          <w:szCs w:val="24"/>
        </w:rPr>
        <w:t xml:space="preserve">потребность увеличения количества </w:t>
      </w:r>
      <w:r w:rsidR="00E860D9" w:rsidRPr="00113F14">
        <w:rPr>
          <w:rFonts w:ascii="Times New Roman" w:hAnsi="Times New Roman"/>
          <w:sz w:val="24"/>
          <w:szCs w:val="24"/>
        </w:rPr>
        <w:t xml:space="preserve"> мест в дошкольном учреждении </w:t>
      </w:r>
      <w:proofErr w:type="gramStart"/>
      <w:r w:rsidR="00E860D9" w:rsidRPr="00113F14">
        <w:rPr>
          <w:rFonts w:ascii="Times New Roman" w:hAnsi="Times New Roman"/>
          <w:sz w:val="24"/>
          <w:szCs w:val="24"/>
        </w:rPr>
        <w:t>в</w:t>
      </w:r>
      <w:proofErr w:type="gramEnd"/>
      <w:r w:rsidR="00E860D9" w:rsidRPr="00113F14">
        <w:rPr>
          <w:rFonts w:ascii="Times New Roman" w:hAnsi="Times New Roman"/>
          <w:sz w:val="24"/>
          <w:szCs w:val="24"/>
        </w:rPr>
        <w:t xml:space="preserve"> с. </w:t>
      </w:r>
      <w:proofErr w:type="spellStart"/>
      <w:r w:rsidR="00E860D9" w:rsidRPr="00113F14">
        <w:rPr>
          <w:rFonts w:ascii="Times New Roman" w:hAnsi="Times New Roman"/>
          <w:sz w:val="24"/>
          <w:szCs w:val="24"/>
        </w:rPr>
        <w:t>Камышино</w:t>
      </w:r>
      <w:proofErr w:type="spellEnd"/>
      <w:r w:rsidR="00E860D9" w:rsidRPr="00113F14">
        <w:rPr>
          <w:rFonts w:ascii="Times New Roman" w:hAnsi="Times New Roman"/>
          <w:sz w:val="24"/>
          <w:szCs w:val="24"/>
        </w:rPr>
        <w:t xml:space="preserve">-Курское. Данную проблему планируется решить путем строительства нового детского сада </w:t>
      </w:r>
      <w:r w:rsidR="00A74FEB" w:rsidRPr="00113F14">
        <w:rPr>
          <w:rFonts w:ascii="Times New Roman" w:hAnsi="Times New Roman"/>
          <w:sz w:val="24"/>
          <w:szCs w:val="24"/>
        </w:rPr>
        <w:t>в период реализации муниципальной программы</w:t>
      </w:r>
      <w:r w:rsidR="00E860D9" w:rsidRPr="00113F14">
        <w:rPr>
          <w:rFonts w:ascii="Times New Roman" w:hAnsi="Times New Roman"/>
          <w:sz w:val="24"/>
          <w:szCs w:val="24"/>
        </w:rPr>
        <w:t>.</w:t>
      </w:r>
    </w:p>
    <w:p w:rsidR="009A742B" w:rsidRPr="00113F14" w:rsidRDefault="009A742B" w:rsidP="003629AB">
      <w:pPr>
        <w:pStyle w:val="aa"/>
        <w:spacing w:line="240" w:lineRule="auto"/>
        <w:ind w:firstLine="851"/>
        <w:rPr>
          <w:sz w:val="24"/>
          <w:szCs w:val="24"/>
        </w:rPr>
      </w:pPr>
      <w:r w:rsidRPr="00113F14">
        <w:rPr>
          <w:sz w:val="24"/>
          <w:szCs w:val="24"/>
        </w:rPr>
        <w:lastRenderedPageBreak/>
        <w:t>Важной составляющей доступности дошкольного образования для всех категорий граждан является размер родительской платы за содержание детей в детских садах, в 2020 году она составила в среднем 79 рублей, что почти в 2 раза ниже, чем в областном центре. Дети инвалиды (6 детей) и опекаемые (9 детей) посещают детский сад без взимания платы.</w:t>
      </w:r>
    </w:p>
    <w:p w:rsidR="009A742B" w:rsidRPr="00113F14" w:rsidRDefault="009A742B" w:rsidP="003629AB">
      <w:pPr>
        <w:pStyle w:val="aa"/>
        <w:spacing w:line="240" w:lineRule="auto"/>
        <w:ind w:firstLine="851"/>
        <w:rPr>
          <w:sz w:val="24"/>
          <w:szCs w:val="24"/>
        </w:rPr>
      </w:pPr>
      <w:r w:rsidRPr="00113F14">
        <w:rPr>
          <w:sz w:val="24"/>
          <w:szCs w:val="24"/>
        </w:rPr>
        <w:t xml:space="preserve">Для решения задачи интеграции детей с ОВЗ в муниципальном районе осуществляет деятельность </w:t>
      </w:r>
      <w:proofErr w:type="spellStart"/>
      <w:r w:rsidRPr="00113F14">
        <w:rPr>
          <w:sz w:val="24"/>
          <w:szCs w:val="24"/>
        </w:rPr>
        <w:t>Муромцевский</w:t>
      </w:r>
      <w:proofErr w:type="spellEnd"/>
      <w:r w:rsidRPr="00113F14">
        <w:rPr>
          <w:sz w:val="24"/>
          <w:szCs w:val="24"/>
        </w:rPr>
        <w:t xml:space="preserve"> детский сад № 4 комбинированного вида. В данном учреждении функционирует группа компенсирующей направленности. В рамках реализации регионального проекта «Поддержка семей имеющих детей» с целью оказания консультативной, психолого-педагогической, логопедической помощи родителям, законным представителям 17 ноября 2020 года на базе Муромцевского детского сада № 6 открыт консультационный центр. На базе Муромцевского детского сада № 7 продолжает свою работу созданный в январе 2017 года консультационный центр для родителей, который обеспечивает получение детьми в возрасте от 2-х месяцев дошкольного образования в форме семейного образования.</w:t>
      </w:r>
    </w:p>
    <w:p w:rsidR="002D025D" w:rsidRPr="00113F14" w:rsidRDefault="009A742B" w:rsidP="003629AB">
      <w:pPr>
        <w:spacing w:after="0" w:line="240" w:lineRule="auto"/>
        <w:jc w:val="both"/>
        <w:rPr>
          <w:rFonts w:ascii="Times New Roman" w:hAnsi="Times New Roman"/>
          <w:sz w:val="24"/>
          <w:szCs w:val="24"/>
        </w:rPr>
      </w:pPr>
      <w:r w:rsidRPr="00113F14">
        <w:rPr>
          <w:rFonts w:ascii="Times New Roman" w:hAnsi="Times New Roman"/>
          <w:sz w:val="24"/>
          <w:szCs w:val="24"/>
        </w:rPr>
        <w:tab/>
        <w:t>Сфера культуры в районе представлена 72 учреждениями, которые осуществляют культурно</w:t>
      </w:r>
      <w:r w:rsidRPr="00113F14">
        <w:rPr>
          <w:rFonts w:ascii="Times New Roman" w:hAnsi="Times New Roman"/>
          <w:sz w:val="24"/>
          <w:szCs w:val="24"/>
          <w:lang w:eastAsia="en-US"/>
        </w:rPr>
        <w:t>–</w:t>
      </w:r>
      <w:r w:rsidRPr="00113F14">
        <w:rPr>
          <w:rFonts w:ascii="Times New Roman" w:hAnsi="Times New Roman"/>
          <w:sz w:val="24"/>
          <w:szCs w:val="24"/>
        </w:rPr>
        <w:t xml:space="preserve">досуговое, библиотечное, музейное, </w:t>
      </w:r>
      <w:proofErr w:type="spellStart"/>
      <w:r w:rsidRPr="00113F14">
        <w:rPr>
          <w:rFonts w:ascii="Times New Roman" w:hAnsi="Times New Roman"/>
          <w:sz w:val="24"/>
          <w:szCs w:val="24"/>
        </w:rPr>
        <w:t>кинодосуговое</w:t>
      </w:r>
      <w:proofErr w:type="spellEnd"/>
      <w:r w:rsidRPr="00113F14">
        <w:rPr>
          <w:rFonts w:ascii="Times New Roman" w:hAnsi="Times New Roman"/>
          <w:sz w:val="24"/>
          <w:szCs w:val="24"/>
        </w:rPr>
        <w:t xml:space="preserve"> обслуживание населения, а также предоставляют услуги дополнительного образования детей в двух Школах иску</w:t>
      </w:r>
      <w:proofErr w:type="gramStart"/>
      <w:r w:rsidRPr="00113F14">
        <w:rPr>
          <w:rFonts w:ascii="Times New Roman" w:hAnsi="Times New Roman"/>
          <w:sz w:val="24"/>
          <w:szCs w:val="24"/>
        </w:rPr>
        <w:t>сств в р</w:t>
      </w:r>
      <w:proofErr w:type="gramEnd"/>
      <w:r w:rsidRPr="00113F14">
        <w:rPr>
          <w:rFonts w:ascii="Times New Roman" w:hAnsi="Times New Roman"/>
          <w:sz w:val="24"/>
          <w:szCs w:val="24"/>
        </w:rPr>
        <w:t xml:space="preserve">.п. Муромцево и трех сельских филиалах. Кроме того, работают 23 </w:t>
      </w:r>
      <w:proofErr w:type="gramStart"/>
      <w:r w:rsidRPr="00113F14">
        <w:rPr>
          <w:rFonts w:ascii="Times New Roman" w:hAnsi="Times New Roman"/>
          <w:sz w:val="24"/>
          <w:szCs w:val="24"/>
        </w:rPr>
        <w:t>передвижных</w:t>
      </w:r>
      <w:proofErr w:type="gramEnd"/>
      <w:r w:rsidRPr="00113F14">
        <w:rPr>
          <w:rFonts w:ascii="Times New Roman" w:hAnsi="Times New Roman"/>
          <w:sz w:val="24"/>
          <w:szCs w:val="24"/>
        </w:rPr>
        <w:t xml:space="preserve"> нестационарных библиотечных пункта, обслуживающих малые населенные пункты. </w:t>
      </w:r>
      <w:r w:rsidR="002D025D" w:rsidRPr="00113F14">
        <w:rPr>
          <w:rFonts w:ascii="Times New Roman" w:hAnsi="Times New Roman"/>
          <w:sz w:val="24"/>
          <w:szCs w:val="24"/>
        </w:rPr>
        <w:t>Уровень фактической обеспеченности клубами и учреждениями клубного типа и библиотеками от нормативной потребности на начало 2021 года составил 106 % и 101 %, соответственно.</w:t>
      </w:r>
    </w:p>
    <w:p w:rsidR="002D025D" w:rsidRPr="00113F14" w:rsidRDefault="002D025D" w:rsidP="003629AB">
      <w:pPr>
        <w:spacing w:after="0" w:line="240" w:lineRule="auto"/>
        <w:jc w:val="both"/>
        <w:rPr>
          <w:rFonts w:ascii="Times New Roman" w:hAnsi="Times New Roman"/>
          <w:sz w:val="24"/>
          <w:szCs w:val="24"/>
        </w:rPr>
      </w:pPr>
      <w:r w:rsidRPr="00113F14">
        <w:rPr>
          <w:rFonts w:ascii="Times New Roman" w:hAnsi="Times New Roman"/>
          <w:sz w:val="24"/>
          <w:szCs w:val="24"/>
        </w:rPr>
        <w:tab/>
        <w:t xml:space="preserve">В 2017 году был построен и введен в эксплуатацию новый сельский клуб со зрительным залом на 58 мест в с. </w:t>
      </w:r>
      <w:proofErr w:type="gramStart"/>
      <w:r w:rsidRPr="00113F14">
        <w:rPr>
          <w:rFonts w:ascii="Times New Roman" w:hAnsi="Times New Roman"/>
          <w:sz w:val="24"/>
          <w:szCs w:val="24"/>
        </w:rPr>
        <w:t>Костино</w:t>
      </w:r>
      <w:proofErr w:type="gramEnd"/>
      <w:r w:rsidRPr="00113F14">
        <w:rPr>
          <w:rFonts w:ascii="Times New Roman" w:hAnsi="Times New Roman"/>
          <w:sz w:val="24"/>
          <w:szCs w:val="24"/>
        </w:rPr>
        <w:t xml:space="preserve"> Муромцевского муниципального района Омской области.</w:t>
      </w:r>
    </w:p>
    <w:p w:rsidR="00E860D9"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За период с 2014 года  капитальные и текущие ремонты проведены практически во всех сельских клубах.</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В период реализации муниципальной программы планируется проведение капитального ремонта районного Дома культура в р.п. Муромцево, ДК </w:t>
      </w:r>
      <w:proofErr w:type="gramStart"/>
      <w:r w:rsidRPr="00113F14">
        <w:rPr>
          <w:rFonts w:ascii="Times New Roman" w:hAnsi="Times New Roman"/>
          <w:sz w:val="24"/>
          <w:szCs w:val="24"/>
        </w:rPr>
        <w:t>в</w:t>
      </w:r>
      <w:proofErr w:type="gramEnd"/>
      <w:r w:rsidRPr="00113F14">
        <w:rPr>
          <w:rFonts w:ascii="Times New Roman" w:hAnsi="Times New Roman"/>
          <w:sz w:val="24"/>
          <w:szCs w:val="24"/>
        </w:rPr>
        <w:t xml:space="preserve"> с. </w:t>
      </w:r>
      <w:proofErr w:type="spellStart"/>
      <w:r w:rsidRPr="00113F14">
        <w:rPr>
          <w:rFonts w:ascii="Times New Roman" w:hAnsi="Times New Roman"/>
          <w:sz w:val="24"/>
          <w:szCs w:val="24"/>
        </w:rPr>
        <w:t>Гурово</w:t>
      </w:r>
      <w:proofErr w:type="spellEnd"/>
      <w:r w:rsidRPr="00113F14">
        <w:rPr>
          <w:rFonts w:ascii="Times New Roman" w:hAnsi="Times New Roman"/>
          <w:sz w:val="24"/>
          <w:szCs w:val="24"/>
        </w:rPr>
        <w:t>. Намечено также строительство архивного музея в р.п. Муромцево.</w:t>
      </w:r>
    </w:p>
    <w:p w:rsidR="002D025D" w:rsidRPr="00113F14" w:rsidRDefault="002D025D" w:rsidP="003629AB">
      <w:pPr>
        <w:spacing w:after="0" w:line="240" w:lineRule="auto"/>
        <w:ind w:firstLine="708"/>
        <w:jc w:val="both"/>
        <w:rPr>
          <w:rFonts w:ascii="Times New Roman" w:hAnsi="Times New Roman"/>
          <w:sz w:val="24"/>
          <w:szCs w:val="24"/>
        </w:rPr>
      </w:pPr>
      <w:r w:rsidRPr="00113F14">
        <w:rPr>
          <w:rFonts w:ascii="Times New Roman" w:hAnsi="Times New Roman"/>
          <w:sz w:val="24"/>
          <w:szCs w:val="24"/>
        </w:rPr>
        <w:t xml:space="preserve"> Одним из приоритетных направлений муниципальной политики является дальнейшее развитие туризма на территории Муромцевского района, способного не только обеспечить активный и полноценный отдых для местных жителей и гостей, но и создать новые рабочие места, привлечь дополнительные инвестиции в экономику Муромцевского района.</w:t>
      </w:r>
    </w:p>
    <w:p w:rsidR="00781514" w:rsidRPr="00113F14" w:rsidRDefault="006C155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 xml:space="preserve">С целью сохранения здоровья, увеличения продолжительности жизни населения, одной из основных задач муниципальной политики  является </w:t>
      </w:r>
      <w:r w:rsidR="00AB282E" w:rsidRPr="00113F14">
        <w:rPr>
          <w:rFonts w:ascii="Times New Roman" w:hAnsi="Times New Roman"/>
          <w:sz w:val="24"/>
          <w:szCs w:val="24"/>
        </w:rPr>
        <w:t>вовлечение большей части населения, особенно молодежи, к занятиям</w:t>
      </w:r>
      <w:r w:rsidR="00652D80" w:rsidRPr="00113F14">
        <w:rPr>
          <w:rFonts w:ascii="Times New Roman" w:hAnsi="Times New Roman"/>
          <w:sz w:val="24"/>
          <w:szCs w:val="24"/>
        </w:rPr>
        <w:t xml:space="preserve"> физической культуры и массов</w:t>
      </w:r>
      <w:r w:rsidR="00AB282E" w:rsidRPr="00113F14">
        <w:rPr>
          <w:rFonts w:ascii="Times New Roman" w:hAnsi="Times New Roman"/>
          <w:sz w:val="24"/>
          <w:szCs w:val="24"/>
        </w:rPr>
        <w:t>ым</w:t>
      </w:r>
      <w:r w:rsidR="00652D80" w:rsidRPr="00113F14">
        <w:rPr>
          <w:rFonts w:ascii="Times New Roman" w:hAnsi="Times New Roman"/>
          <w:sz w:val="24"/>
          <w:szCs w:val="24"/>
        </w:rPr>
        <w:t xml:space="preserve"> спорт</w:t>
      </w:r>
      <w:r w:rsidR="00AB282E" w:rsidRPr="00113F14">
        <w:rPr>
          <w:rFonts w:ascii="Times New Roman" w:hAnsi="Times New Roman"/>
          <w:sz w:val="24"/>
          <w:szCs w:val="24"/>
        </w:rPr>
        <w:t>ом</w:t>
      </w:r>
      <w:r w:rsidRPr="00113F14">
        <w:rPr>
          <w:rFonts w:ascii="Times New Roman" w:hAnsi="Times New Roman"/>
          <w:sz w:val="24"/>
          <w:szCs w:val="24"/>
        </w:rPr>
        <w:t xml:space="preserve">, формирование в сознании граждан имиджа здорового образа жизни. </w:t>
      </w:r>
      <w:r w:rsidR="00781514" w:rsidRPr="00113F14">
        <w:rPr>
          <w:rFonts w:ascii="Times New Roman" w:hAnsi="Times New Roman"/>
          <w:sz w:val="24"/>
          <w:szCs w:val="24"/>
        </w:rPr>
        <w:t>В период реализации муниципальной программы будет усилена профилактика асоциального поведения, содействие развитию гражданско-патриотических качеств молодежи.</w:t>
      </w:r>
    </w:p>
    <w:p w:rsidR="0001234A" w:rsidRPr="00113F14" w:rsidRDefault="00781514" w:rsidP="003629AB">
      <w:pPr>
        <w:spacing w:after="0" w:line="240" w:lineRule="auto"/>
        <w:ind w:firstLine="567"/>
        <w:jc w:val="both"/>
        <w:rPr>
          <w:rFonts w:ascii="Times New Roman" w:hAnsi="Times New Roman"/>
          <w:sz w:val="24"/>
          <w:szCs w:val="24"/>
        </w:rPr>
      </w:pPr>
      <w:r w:rsidRPr="00113F14">
        <w:rPr>
          <w:rFonts w:ascii="Times New Roman" w:hAnsi="Times New Roman"/>
          <w:sz w:val="24"/>
          <w:szCs w:val="24"/>
        </w:rPr>
        <w:tab/>
        <w:t xml:space="preserve">Важнейшим фактором для социально-экономического развития района является эффективная </w:t>
      </w:r>
      <w:r w:rsidR="0001234A" w:rsidRPr="00113F14">
        <w:rPr>
          <w:rFonts w:ascii="Times New Roman" w:hAnsi="Times New Roman"/>
          <w:sz w:val="24"/>
          <w:szCs w:val="24"/>
        </w:rPr>
        <w:t>кадровая политика и обеспечение отраслей экономики необходимыми специалистами и рабочими профессиями</w:t>
      </w:r>
      <w:r w:rsidRPr="00113F14">
        <w:rPr>
          <w:rFonts w:ascii="Times New Roman" w:hAnsi="Times New Roman"/>
          <w:sz w:val="24"/>
          <w:szCs w:val="24"/>
        </w:rPr>
        <w:t xml:space="preserve">. Необходимо обеспечить создание условий для привлечения и закрепления молодых специалистов в районе, реализовывать систему наставник-стажер на предприятиях в основных отраслях экономики, а также в социальной сфере  (образование, медицина, культура, спорт). Это позволит обеспечить район высококвалифицированными специалистами, а также вырастить собственных руководителей для замены старшего поколения. </w:t>
      </w:r>
    </w:p>
    <w:p w:rsidR="0001234A" w:rsidRPr="00113F14" w:rsidRDefault="0001234A" w:rsidP="003629AB">
      <w:pPr>
        <w:spacing w:after="0" w:line="240" w:lineRule="auto"/>
        <w:ind w:firstLine="567"/>
        <w:jc w:val="both"/>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3 Цель и задачи муниципальной программы</w:t>
      </w:r>
    </w:p>
    <w:p w:rsidR="00B32066" w:rsidRPr="00113F14" w:rsidRDefault="00B32066"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ind w:firstLine="708"/>
        <w:jc w:val="both"/>
        <w:rPr>
          <w:rFonts w:ascii="Times New Roman" w:hAnsi="Times New Roman"/>
          <w:b/>
          <w:sz w:val="24"/>
          <w:szCs w:val="24"/>
        </w:rPr>
      </w:pPr>
      <w:r w:rsidRPr="00113F14">
        <w:rPr>
          <w:rFonts w:ascii="Times New Roman" w:hAnsi="Times New Roman"/>
          <w:sz w:val="24"/>
          <w:szCs w:val="24"/>
        </w:rPr>
        <w:t xml:space="preserve">Главной целью  муниципальной программы является </w:t>
      </w:r>
      <w:r w:rsidR="004F614A" w:rsidRPr="00113F14">
        <w:rPr>
          <w:rFonts w:ascii="Times New Roman" w:hAnsi="Times New Roman"/>
          <w:b/>
          <w:sz w:val="24"/>
          <w:szCs w:val="24"/>
        </w:rPr>
        <w:t>Улучшение качества жизни и благосостояния населения Муромцевского муниципального района и создание условий для раскрытия человеческого потенциала.</w:t>
      </w:r>
    </w:p>
    <w:p w:rsidR="00FC1D21" w:rsidRPr="00113F14" w:rsidRDefault="00FC1D21" w:rsidP="003629AB">
      <w:pPr>
        <w:widowControl w:val="0"/>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lastRenderedPageBreak/>
        <w:t>Достижение заявленной цели потребует решения следующих задач:</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p w:rsidR="005B2AE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обеспечивается </w:t>
      </w:r>
      <w:r w:rsidRPr="00113F14">
        <w:rPr>
          <w:rFonts w:ascii="Times New Roman" w:hAnsi="Times New Roman"/>
          <w:sz w:val="24"/>
          <w:szCs w:val="24"/>
        </w:rPr>
        <w:t xml:space="preserve">за счет реализации подпрограммы «Развитие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Муромцевского муниципального района Омской области», </w:t>
      </w:r>
      <w:r w:rsidR="005B2AE1"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направленн</w:t>
      </w:r>
      <w:r w:rsidR="005B2AE1" w:rsidRPr="00113F14">
        <w:rPr>
          <w:rFonts w:ascii="Times New Roman" w:hAnsi="Times New Roman"/>
          <w:sz w:val="24"/>
          <w:szCs w:val="24"/>
        </w:rPr>
        <w:t>ых</w:t>
      </w:r>
      <w:r w:rsidR="00FC1D21" w:rsidRPr="00113F14">
        <w:rPr>
          <w:rFonts w:ascii="Times New Roman" w:hAnsi="Times New Roman"/>
          <w:sz w:val="24"/>
          <w:szCs w:val="24"/>
        </w:rPr>
        <w:t xml:space="preserve"> </w:t>
      </w:r>
      <w:proofErr w:type="gramStart"/>
      <w:r w:rsidR="00FC1D21" w:rsidRPr="00113F14">
        <w:rPr>
          <w:rFonts w:ascii="Times New Roman" w:hAnsi="Times New Roman"/>
          <w:sz w:val="24"/>
          <w:szCs w:val="24"/>
        </w:rPr>
        <w:t>на</w:t>
      </w:r>
      <w:proofErr w:type="gramEnd"/>
      <w:r w:rsidR="005B2AE1"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Развитие системы общего образования с целью создания новых мест</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Формирование образовательной сети и финансово-</w:t>
      </w:r>
      <w:proofErr w:type="gramStart"/>
      <w:r w:rsidR="006F732A" w:rsidRPr="00113F14">
        <w:rPr>
          <w:rFonts w:ascii="Times New Roman" w:hAnsi="Times New Roman"/>
          <w:sz w:val="24"/>
          <w:szCs w:val="24"/>
        </w:rPr>
        <w:t>экономических механизмов</w:t>
      </w:r>
      <w:proofErr w:type="gramEnd"/>
      <w:r w:rsidR="006F732A" w:rsidRPr="00113F14">
        <w:rPr>
          <w:rFonts w:ascii="Times New Roman" w:hAnsi="Times New Roman"/>
          <w:sz w:val="24"/>
          <w:szCs w:val="24"/>
        </w:rPr>
        <w:t>, обеспечивающих равный доступ населения к услугам дошкольного, общего образования и дополнительного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4). </w:t>
      </w:r>
      <w:r w:rsidR="006F732A" w:rsidRPr="00113F14">
        <w:rPr>
          <w:rFonts w:ascii="Times New Roman" w:hAnsi="Times New Roman"/>
          <w:sz w:val="24"/>
          <w:szCs w:val="24"/>
        </w:rPr>
        <w:t>Создание условий и возможностей для успешной социализации и эффективной самореализации детей и молодежи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5). </w:t>
      </w:r>
      <w:r w:rsidR="006F732A" w:rsidRPr="00113F14">
        <w:rPr>
          <w:rFonts w:ascii="Times New Roman" w:hAnsi="Times New Roman"/>
          <w:sz w:val="24"/>
          <w:szCs w:val="24"/>
        </w:rPr>
        <w:t>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6). </w:t>
      </w:r>
      <w:r w:rsidR="006F732A" w:rsidRPr="00113F14">
        <w:rPr>
          <w:rFonts w:ascii="Times New Roman" w:hAnsi="Times New Roman"/>
          <w:sz w:val="24"/>
          <w:szCs w:val="24"/>
        </w:rPr>
        <w:t>Создание системы мониторинговых исследований качества образования</w:t>
      </w:r>
      <w:r w:rsidRPr="00113F14">
        <w:rPr>
          <w:rFonts w:ascii="Times New Roman" w:hAnsi="Times New Roman"/>
          <w:sz w:val="24"/>
          <w:szCs w:val="24"/>
        </w:rPr>
        <w:t>.</w:t>
      </w:r>
    </w:p>
    <w:p w:rsidR="00B83BC3" w:rsidRPr="00113F14" w:rsidRDefault="00B83BC3" w:rsidP="003629AB">
      <w:pPr>
        <w:autoSpaceDE w:val="0"/>
        <w:autoSpaceDN w:val="0"/>
        <w:adjustRightInd w:val="0"/>
        <w:spacing w:after="0" w:line="240" w:lineRule="auto"/>
        <w:jc w:val="both"/>
        <w:rPr>
          <w:rFonts w:ascii="Times New Roman" w:hAnsi="Times New Roman"/>
          <w:sz w:val="24"/>
          <w:szCs w:val="24"/>
        </w:rPr>
      </w:pPr>
      <w:r w:rsidRPr="00113F14">
        <w:rPr>
          <w:rFonts w:ascii="Times New Roman" w:hAnsi="Times New Roman"/>
          <w:sz w:val="24"/>
          <w:szCs w:val="24"/>
        </w:rPr>
        <w:t xml:space="preserve">7). </w:t>
      </w:r>
      <w:r w:rsidR="006F732A" w:rsidRPr="00113F14">
        <w:rPr>
          <w:rFonts w:ascii="Times New Roman" w:hAnsi="Times New Roman"/>
          <w:sz w:val="24"/>
          <w:szCs w:val="24"/>
        </w:rPr>
        <w:t xml:space="preserve">Обеспечение жизнеустройства детей-сирот и детей, оставшихся без попечения </w:t>
      </w:r>
      <w:proofErr w:type="gramStart"/>
      <w:r w:rsidR="006F732A" w:rsidRPr="00113F14">
        <w:rPr>
          <w:rFonts w:ascii="Times New Roman" w:hAnsi="Times New Roman"/>
          <w:sz w:val="24"/>
          <w:szCs w:val="24"/>
        </w:rPr>
        <w:t>родителе</w:t>
      </w:r>
      <w:proofErr w:type="gramEnd"/>
      <w:r w:rsidRPr="00113F14">
        <w:rPr>
          <w:rFonts w:ascii="Times New Roman" w:hAnsi="Times New Roman"/>
          <w:sz w:val="24"/>
          <w:szCs w:val="24"/>
        </w:rPr>
        <w:t>.</w:t>
      </w:r>
    </w:p>
    <w:p w:rsidR="00FC1D21"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8). </w:t>
      </w:r>
      <w:r w:rsidR="006F732A" w:rsidRPr="00113F14">
        <w:rPr>
          <w:rFonts w:ascii="Times New Roman" w:hAnsi="Times New Roman"/>
          <w:sz w:val="24"/>
          <w:szCs w:val="24"/>
        </w:rPr>
        <w:t>Осуществление управления в сфере образования  на территории Муромцевского муниципального района Омской области</w:t>
      </w:r>
      <w:r w:rsidRPr="00113F14">
        <w:rPr>
          <w:rFonts w:ascii="Times New Roman" w:hAnsi="Times New Roman"/>
          <w:sz w:val="24"/>
          <w:szCs w:val="24"/>
        </w:rPr>
        <w:t>.</w:t>
      </w:r>
    </w:p>
    <w:p w:rsidR="00B83BC3"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9). Организация отдыха и оздоровления несовершеннолетних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муниципальном районе Омской области.</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B83BC3" w:rsidRPr="00113F14" w:rsidRDefault="00B83BC3" w:rsidP="00841BC1">
      <w:pPr>
        <w:numPr>
          <w:ilvl w:val="0"/>
          <w:numId w:val="3"/>
        </w:numPr>
        <w:spacing w:after="0" w:line="240" w:lineRule="auto"/>
        <w:ind w:left="0" w:firstLine="0"/>
        <w:jc w:val="both"/>
        <w:rPr>
          <w:rFonts w:ascii="Times New Roman" w:hAnsi="Times New Roman"/>
          <w:sz w:val="24"/>
          <w:szCs w:val="24"/>
        </w:rPr>
      </w:pPr>
      <w:r w:rsidRPr="00113F14">
        <w:rPr>
          <w:rFonts w:ascii="Times New Roman" w:hAnsi="Times New Roman"/>
          <w:sz w:val="24"/>
          <w:szCs w:val="24"/>
        </w:rPr>
        <w:t xml:space="preserve">Создание благоприятных условий для укрепления единого культурного пространства и сохранения культурного наследия Муромцевского района Омской области, развития культурного и духовного потенциала населения,  обеспечения свободы творчества и прав граждан на участие в культурной жизни и доступ к культурным ценностям, развития туризма в </w:t>
      </w:r>
      <w:proofErr w:type="spellStart"/>
      <w:r w:rsidRPr="00113F14">
        <w:rPr>
          <w:rFonts w:ascii="Times New Roman" w:hAnsi="Times New Roman"/>
          <w:sz w:val="24"/>
          <w:szCs w:val="24"/>
        </w:rPr>
        <w:t>Муромцевском</w:t>
      </w:r>
      <w:proofErr w:type="spellEnd"/>
      <w:r w:rsidRPr="00113F14">
        <w:rPr>
          <w:rFonts w:ascii="Times New Roman" w:hAnsi="Times New Roman"/>
          <w:sz w:val="24"/>
          <w:szCs w:val="24"/>
        </w:rPr>
        <w:t xml:space="preserve"> районе Омской области.</w:t>
      </w:r>
    </w:p>
    <w:p w:rsidR="005B2AE1" w:rsidRPr="00113F14" w:rsidRDefault="00FC1D21" w:rsidP="003629AB">
      <w:pPr>
        <w:spacing w:after="0" w:line="240" w:lineRule="auto"/>
        <w:ind w:firstLine="438"/>
        <w:jc w:val="both"/>
        <w:rPr>
          <w:rFonts w:ascii="Times New Roman" w:hAnsi="Times New Roman"/>
          <w:sz w:val="24"/>
          <w:szCs w:val="24"/>
        </w:rPr>
      </w:pPr>
      <w:r w:rsidRPr="00113F14">
        <w:rPr>
          <w:rFonts w:ascii="Times New Roman" w:hAnsi="Times New Roman"/>
          <w:sz w:val="24"/>
          <w:szCs w:val="24"/>
        </w:rPr>
        <w:t xml:space="preserve">Решение задачи будет обеспечено </w:t>
      </w:r>
      <w:r w:rsidR="005B2AE1" w:rsidRPr="00113F14">
        <w:rPr>
          <w:rFonts w:ascii="Times New Roman" w:hAnsi="Times New Roman"/>
          <w:sz w:val="24"/>
          <w:szCs w:val="24"/>
        </w:rPr>
        <w:t>за счет</w:t>
      </w:r>
      <w:r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«Развитие культуры и туризма Муромцевского муниципального района</w:t>
      </w:r>
      <w:r w:rsidR="0017179F"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w:t>
      </w:r>
      <w:r w:rsidRPr="00113F14">
        <w:rPr>
          <w:rFonts w:ascii="Times New Roman" w:hAnsi="Times New Roman"/>
          <w:sz w:val="24"/>
          <w:szCs w:val="24"/>
        </w:rPr>
        <w:t xml:space="preserve">, </w:t>
      </w:r>
      <w:r w:rsidR="005B2AE1" w:rsidRPr="00113F14">
        <w:rPr>
          <w:rFonts w:ascii="Times New Roman" w:hAnsi="Times New Roman"/>
          <w:sz w:val="24"/>
          <w:szCs w:val="24"/>
        </w:rPr>
        <w:t xml:space="preserve">в рамках реализации основных мероприятий, направленных </w:t>
      </w:r>
      <w:proofErr w:type="gramStart"/>
      <w:r w:rsidR="005B2AE1" w:rsidRPr="00113F14">
        <w:rPr>
          <w:rFonts w:ascii="Times New Roman" w:hAnsi="Times New Roman"/>
          <w:sz w:val="24"/>
          <w:szCs w:val="24"/>
        </w:rPr>
        <w:t>на</w:t>
      </w:r>
      <w:proofErr w:type="gramEnd"/>
      <w:r w:rsidR="005B2AE1" w:rsidRPr="00113F14">
        <w:rPr>
          <w:rFonts w:ascii="Times New Roman" w:hAnsi="Times New Roman"/>
          <w:sz w:val="24"/>
          <w:szCs w:val="24"/>
        </w:rPr>
        <w:t>:</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Выявление, охрана, популяризация культурного наследия (в том числе сохранение и пополнение библиотечного, музейного, архивного, кино-, фото-, виде</w:t>
      </w:r>
      <w:proofErr w:type="gramStart"/>
      <w:r w:rsidR="006F732A" w:rsidRPr="00113F14">
        <w:rPr>
          <w:rFonts w:ascii="Times New Roman" w:hAnsi="Times New Roman"/>
          <w:sz w:val="24"/>
          <w:szCs w:val="24"/>
        </w:rPr>
        <w:t>о-</w:t>
      </w:r>
      <w:proofErr w:type="gramEnd"/>
      <w:r w:rsidR="006F732A" w:rsidRPr="00113F14">
        <w:rPr>
          <w:rFonts w:ascii="Times New Roman" w:hAnsi="Times New Roman"/>
          <w:sz w:val="24"/>
          <w:szCs w:val="24"/>
        </w:rPr>
        <w:t xml:space="preserve">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xml:space="preserve">; перевод в электронный вид библиотечных, музейных кино-, фото-, видео- и </w:t>
      </w:r>
      <w:proofErr w:type="spellStart"/>
      <w:r w:rsidR="006F732A" w:rsidRPr="00113F14">
        <w:rPr>
          <w:rFonts w:ascii="Times New Roman" w:hAnsi="Times New Roman"/>
          <w:sz w:val="24"/>
          <w:szCs w:val="24"/>
        </w:rPr>
        <w:t>аудиофондов</w:t>
      </w:r>
      <w:proofErr w:type="spellEnd"/>
      <w:r w:rsidR="006F732A" w:rsidRPr="00113F14">
        <w:rPr>
          <w:rFonts w:ascii="Times New Roman" w:hAnsi="Times New Roman"/>
          <w:sz w:val="24"/>
          <w:szCs w:val="24"/>
        </w:rPr>
        <w:t>, создание инфраструктуры доступа населения к ним с использованием сети Интернет).</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Развитие и поддержка гастрольной, выставочной и фестивальной деятельности; сохранение и развитие кадрового потенциала и социальной поддержки специалистов сферы культуры.</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Создание условий для повышения качества и разнообразия услуг, предоставляемых в сфере культуры, в том числе модернизация и обеспечение инновационного развития учреждений культуры путем инвестирования в технологическое обновление, внедрение новых информационных продуктов и технологий; активизация и поддержка творческих инициатив населения.</w:t>
      </w:r>
    </w:p>
    <w:p w:rsidR="00B83BC3"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4).</w:t>
      </w:r>
      <w:r w:rsidR="006F732A" w:rsidRPr="00113F14">
        <w:rPr>
          <w:rFonts w:ascii="Times New Roman" w:hAnsi="Times New Roman"/>
          <w:sz w:val="24"/>
          <w:szCs w:val="24"/>
        </w:rPr>
        <w:t xml:space="preserve"> Укрепление и развитие материально-технической базы учреждений культуры муниципального района, в том числе приобретение музыкальных инструментов.</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5). Совершенствование информационного обеспечения системы мероприятий, направленных на создание условий для развития сферы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6). Привлечение инвестиций на развитие инфраструктуры туризма и внедрение механизмов государственно-частного (муниципально-частного) партнерства.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7).  Формирование положительного имиджа Муромцевского района, создание условий для интеграции района в российский туристический рынок, развитие межрегионального и международного сотрудничества в сфере туризма.</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8). Создание условий для совершенствования системы обслуживания туристов, повышения качества услуг в сфере туризма и гостеприимства, увеличение количества занятых в сфере туризма.</w:t>
      </w:r>
    </w:p>
    <w:p w:rsidR="006428EC" w:rsidRPr="00113F14" w:rsidRDefault="00B83BC3"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3. </w:t>
      </w:r>
      <w:r w:rsidR="006F732A" w:rsidRPr="00113F14">
        <w:rPr>
          <w:rFonts w:ascii="Times New Roman" w:hAnsi="Times New Roman"/>
          <w:sz w:val="24"/>
          <w:szCs w:val="24"/>
        </w:rPr>
        <w:t xml:space="preserve">Создание условий для привлечения всего населения района к здоровому образу жизни  в целях улучшения демографической ситуации в </w:t>
      </w:r>
      <w:proofErr w:type="spellStart"/>
      <w:r w:rsidR="006F732A" w:rsidRPr="00113F14">
        <w:rPr>
          <w:rFonts w:ascii="Times New Roman" w:hAnsi="Times New Roman"/>
          <w:sz w:val="24"/>
          <w:szCs w:val="24"/>
        </w:rPr>
        <w:t>Муромцевском</w:t>
      </w:r>
      <w:proofErr w:type="spellEnd"/>
      <w:r w:rsidR="006F732A" w:rsidRPr="00113F14">
        <w:rPr>
          <w:rFonts w:ascii="Times New Roman" w:hAnsi="Times New Roman"/>
          <w:sz w:val="24"/>
          <w:szCs w:val="24"/>
        </w:rPr>
        <w:t xml:space="preserve"> районе; обеспечение возможностей для самореализации и всестороннего развития молодежи в районе</w:t>
      </w:r>
      <w:r w:rsidRPr="00113F14">
        <w:rPr>
          <w:rFonts w:ascii="Times New Roman" w:hAnsi="Times New Roman"/>
          <w:sz w:val="24"/>
          <w:szCs w:val="24"/>
        </w:rPr>
        <w:t>.</w:t>
      </w:r>
    </w:p>
    <w:p w:rsidR="001626FC" w:rsidRPr="00113F14" w:rsidRDefault="006428EC"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 </w:t>
      </w:r>
      <w:r w:rsidR="006F732A"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w:t>
      </w:r>
      <w:r w:rsidR="001626FC" w:rsidRPr="00113F14">
        <w:rPr>
          <w:rFonts w:ascii="Times New Roman" w:hAnsi="Times New Roman"/>
          <w:sz w:val="24"/>
          <w:szCs w:val="24"/>
        </w:rPr>
        <w:t xml:space="preserve">за счет </w:t>
      </w:r>
      <w:r w:rsidR="00FC1D21" w:rsidRPr="00113F14">
        <w:rPr>
          <w:rFonts w:ascii="Times New Roman" w:hAnsi="Times New Roman"/>
          <w:sz w:val="24"/>
          <w:szCs w:val="24"/>
        </w:rPr>
        <w:t xml:space="preserve"> реализации подпрограммы </w:t>
      </w:r>
      <w:r w:rsidR="00F928FB" w:rsidRPr="00113F14">
        <w:rPr>
          <w:rFonts w:ascii="Times New Roman" w:hAnsi="Times New Roman"/>
          <w:sz w:val="24"/>
          <w:szCs w:val="24"/>
        </w:rPr>
        <w:t xml:space="preserve">«Развитие физической культуры и спорта и реализация мероприятий в сфере молодежной политики», </w:t>
      </w:r>
      <w:r w:rsidR="001626FC" w:rsidRPr="00113F14">
        <w:rPr>
          <w:rFonts w:ascii="Times New Roman" w:hAnsi="Times New Roman"/>
          <w:sz w:val="24"/>
          <w:szCs w:val="24"/>
        </w:rPr>
        <w:t xml:space="preserve">в рамках реализации основных мероприятий, направленных </w:t>
      </w:r>
      <w:proofErr w:type="gramStart"/>
      <w:r w:rsidR="001626FC" w:rsidRPr="00113F14">
        <w:rPr>
          <w:rFonts w:ascii="Times New Roman" w:hAnsi="Times New Roman"/>
          <w:sz w:val="24"/>
          <w:szCs w:val="24"/>
        </w:rPr>
        <w:t>на</w:t>
      </w:r>
      <w:proofErr w:type="gramEnd"/>
      <w:r w:rsidR="001626FC" w:rsidRPr="00113F14">
        <w:rPr>
          <w:rFonts w:ascii="Times New Roman" w:hAnsi="Times New Roman"/>
          <w:sz w:val="24"/>
          <w:szCs w:val="24"/>
        </w:rPr>
        <w:t>:</w:t>
      </w:r>
    </w:p>
    <w:p w:rsidR="007A5F18"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w:t>
      </w:r>
      <w:r w:rsidR="006F732A" w:rsidRPr="00113F14">
        <w:rPr>
          <w:rFonts w:ascii="Times New Roman" w:hAnsi="Times New Roman"/>
          <w:sz w:val="24"/>
          <w:szCs w:val="24"/>
        </w:rPr>
        <w:t>Реализация комплекса мер по созданию условий для успешной социализации и самореализации молодых граждан</w:t>
      </w:r>
      <w:r w:rsidRPr="00113F14">
        <w:rPr>
          <w:rFonts w:ascii="Times New Roman" w:hAnsi="Times New Roman"/>
          <w:sz w:val="24"/>
          <w:szCs w:val="24"/>
        </w:rPr>
        <w:t>.</w:t>
      </w:r>
    </w:p>
    <w:p w:rsidR="00FC1D21" w:rsidRPr="00113F14" w:rsidRDefault="007A5F18"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2). </w:t>
      </w:r>
      <w:r w:rsidR="006F732A" w:rsidRPr="00113F14">
        <w:rPr>
          <w:rFonts w:ascii="Times New Roman" w:hAnsi="Times New Roman"/>
          <w:sz w:val="24"/>
          <w:szCs w:val="24"/>
        </w:rPr>
        <w:t>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w:t>
      </w:r>
      <w:r w:rsidRPr="00113F14">
        <w:rPr>
          <w:rFonts w:ascii="Times New Roman" w:hAnsi="Times New Roman"/>
          <w:sz w:val="24"/>
          <w:szCs w:val="24"/>
        </w:rPr>
        <w:t>.</w:t>
      </w:r>
    </w:p>
    <w:p w:rsidR="006F732A"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3). Совершенствование системы профилактики негативных социальных явлений и развитие гражданских, патриотических качеств молодежи.</w:t>
      </w:r>
    </w:p>
    <w:p w:rsidR="007A5F18" w:rsidRPr="00113F14" w:rsidRDefault="007A5F18" w:rsidP="003629AB">
      <w:pPr>
        <w:pStyle w:val="ConsPlusNormal"/>
        <w:widowControl/>
        <w:ind w:firstLine="0"/>
        <w:jc w:val="both"/>
        <w:rPr>
          <w:rFonts w:ascii="Times New Roman" w:hAnsi="Times New Roman" w:cs="Times New Roman"/>
          <w:sz w:val="24"/>
          <w:szCs w:val="24"/>
        </w:rPr>
      </w:pPr>
      <w:r w:rsidRPr="00113F14">
        <w:rPr>
          <w:rFonts w:ascii="Times New Roman" w:hAnsi="Times New Roman" w:cs="Times New Roman"/>
          <w:sz w:val="24"/>
          <w:szCs w:val="24"/>
        </w:rPr>
        <w:t xml:space="preserve">4. </w:t>
      </w:r>
      <w:r w:rsidR="006F732A" w:rsidRPr="00113F14">
        <w:rPr>
          <w:rFonts w:ascii="Times New Roman" w:hAnsi="Times New Roman" w:cs="Times New Roman"/>
          <w:sz w:val="24"/>
          <w:szCs w:val="24"/>
        </w:rPr>
        <w:t>Создание условий для обеспечения трудовой занятости и роста доходов трудоспособного населения,  обеспечения всех отраслей  экономики района трудовыми ресурсами  в соответствии с текущими и перспективными потребностями</w:t>
      </w:r>
      <w:r w:rsidRPr="00113F14">
        <w:rPr>
          <w:rFonts w:ascii="Times New Roman" w:hAnsi="Times New Roman" w:cs="Times New Roman"/>
          <w:sz w:val="24"/>
          <w:szCs w:val="24"/>
        </w:rPr>
        <w:t xml:space="preserve">.  </w:t>
      </w:r>
    </w:p>
    <w:p w:rsidR="00FC1D21" w:rsidRPr="00113F14" w:rsidRDefault="006F732A"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FC1D21" w:rsidRPr="00113F14">
        <w:rPr>
          <w:rFonts w:ascii="Times New Roman" w:hAnsi="Times New Roman"/>
          <w:sz w:val="24"/>
          <w:szCs w:val="24"/>
        </w:rPr>
        <w:t xml:space="preserve">Решение данной задачи будет обеспечено в рамках реализации основных мероприятий подпрограммы </w:t>
      </w:r>
      <w:r w:rsidR="0017179F" w:rsidRPr="00113F14">
        <w:rPr>
          <w:rFonts w:ascii="Times New Roman" w:hAnsi="Times New Roman"/>
          <w:sz w:val="24"/>
          <w:szCs w:val="24"/>
        </w:rPr>
        <w:t>«</w:t>
      </w:r>
      <w:r w:rsidR="00EF7193" w:rsidRPr="00113F14">
        <w:rPr>
          <w:rFonts w:ascii="Times New Roman" w:hAnsi="Times New Roman"/>
          <w:sz w:val="24"/>
          <w:szCs w:val="24"/>
        </w:rPr>
        <w:t>Содействие занятости населения Муромцевского муниципального района  Омской области</w:t>
      </w:r>
      <w:r w:rsidR="0017179F" w:rsidRPr="00113F14">
        <w:rPr>
          <w:rFonts w:ascii="Times New Roman" w:hAnsi="Times New Roman"/>
          <w:sz w:val="24"/>
          <w:szCs w:val="24"/>
        </w:rPr>
        <w:t>»</w:t>
      </w:r>
      <w:r w:rsidR="00EF7193" w:rsidRPr="00113F14">
        <w:rPr>
          <w:rFonts w:ascii="Times New Roman" w:hAnsi="Times New Roman"/>
          <w:sz w:val="24"/>
          <w:szCs w:val="24"/>
        </w:rPr>
        <w:t>,</w:t>
      </w:r>
      <w:r w:rsidR="00FC1D21" w:rsidRPr="00113F14">
        <w:rPr>
          <w:rFonts w:ascii="Times New Roman" w:hAnsi="Times New Roman"/>
          <w:sz w:val="24"/>
          <w:szCs w:val="24"/>
        </w:rPr>
        <w:t xml:space="preserve"> </w:t>
      </w:r>
      <w:r w:rsidRPr="00113F14">
        <w:rPr>
          <w:rFonts w:ascii="Times New Roman" w:hAnsi="Times New Roman"/>
          <w:sz w:val="24"/>
          <w:szCs w:val="24"/>
        </w:rPr>
        <w:t xml:space="preserve">в рамках реализации основных мероприятий, </w:t>
      </w:r>
      <w:r w:rsidR="00FC1D21" w:rsidRPr="00113F14">
        <w:rPr>
          <w:rFonts w:ascii="Times New Roman" w:hAnsi="Times New Roman"/>
          <w:sz w:val="24"/>
          <w:szCs w:val="24"/>
        </w:rPr>
        <w:t xml:space="preserve">направленных </w:t>
      </w:r>
      <w:proofErr w:type="gramStart"/>
      <w:r w:rsidR="00FC1D21" w:rsidRPr="00113F14">
        <w:rPr>
          <w:rFonts w:ascii="Times New Roman" w:hAnsi="Times New Roman"/>
          <w:sz w:val="24"/>
          <w:szCs w:val="24"/>
        </w:rPr>
        <w:t>на</w:t>
      </w:r>
      <w:proofErr w:type="gramEnd"/>
      <w:r w:rsidR="00FC1D21" w:rsidRPr="00113F14">
        <w:rPr>
          <w:rFonts w:ascii="Times New Roman" w:hAnsi="Times New Roman"/>
          <w:sz w:val="24"/>
          <w:szCs w:val="24"/>
        </w:rPr>
        <w:t>:</w:t>
      </w:r>
    </w:p>
    <w:p w:rsidR="00DD12D8" w:rsidRPr="00113F14" w:rsidRDefault="00EF7193"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 </w:t>
      </w:r>
      <w:r w:rsidR="00600BEF" w:rsidRPr="00113F14">
        <w:rPr>
          <w:rFonts w:ascii="Times New Roman" w:hAnsi="Times New Roman"/>
          <w:sz w:val="24"/>
          <w:szCs w:val="24"/>
        </w:rPr>
        <w:t xml:space="preserve">1). </w:t>
      </w:r>
      <w:r w:rsidR="00DD12D8" w:rsidRPr="00113F14">
        <w:rPr>
          <w:rFonts w:ascii="Times New Roman" w:hAnsi="Times New Roman"/>
          <w:iCs/>
          <w:sz w:val="24"/>
          <w:szCs w:val="24"/>
        </w:rPr>
        <w:t>Создание социально-экономических условий для увеличения занятости населения путем предоставления межбюджетных трансфертов бюджетам поселений,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w:t>
      </w:r>
    </w:p>
    <w:p w:rsidR="00600BEF" w:rsidRPr="00113F14" w:rsidRDefault="00600BEF" w:rsidP="003629AB">
      <w:pPr>
        <w:shd w:val="clear" w:color="auto" w:fill="FFFFFF"/>
        <w:spacing w:after="0" w:line="240" w:lineRule="auto"/>
        <w:jc w:val="both"/>
        <w:rPr>
          <w:rFonts w:ascii="Times New Roman" w:hAnsi="Times New Roman"/>
          <w:iCs/>
          <w:sz w:val="24"/>
          <w:szCs w:val="24"/>
        </w:rPr>
      </w:pPr>
      <w:r w:rsidRPr="00113F14">
        <w:rPr>
          <w:rFonts w:ascii="Times New Roman" w:hAnsi="Times New Roman"/>
          <w:sz w:val="24"/>
          <w:szCs w:val="24"/>
        </w:rPr>
        <w:t xml:space="preserve">2).  </w:t>
      </w:r>
      <w:r w:rsidR="00DD12D8" w:rsidRPr="00113F14">
        <w:rPr>
          <w:rFonts w:ascii="Times New Roman" w:hAnsi="Times New Roman"/>
          <w:sz w:val="24"/>
          <w:szCs w:val="24"/>
        </w:rPr>
        <w:t xml:space="preserve">Повышение конкурентоспособности безработных граждан с учетом </w:t>
      </w:r>
      <w:proofErr w:type="gramStart"/>
      <w:r w:rsidR="00DD12D8" w:rsidRPr="00113F14">
        <w:rPr>
          <w:rFonts w:ascii="Times New Roman" w:hAnsi="Times New Roman"/>
          <w:sz w:val="24"/>
          <w:szCs w:val="24"/>
        </w:rPr>
        <w:t>потребности рынка труда муниципального района  Омской области</w:t>
      </w:r>
      <w:proofErr w:type="gramEnd"/>
      <w:r w:rsidR="00DD12D8" w:rsidRPr="00113F14">
        <w:rPr>
          <w:rFonts w:ascii="Times New Roman" w:hAnsi="Times New Roman"/>
          <w:sz w:val="24"/>
          <w:szCs w:val="24"/>
        </w:rPr>
        <w:t xml:space="preserve"> и оказание адресной помощи отдельным категориям граждан, испытывающим трудности в поиске работы</w:t>
      </w:r>
      <w:r w:rsidRPr="00113F14">
        <w:rPr>
          <w:rFonts w:ascii="Times New Roman" w:hAnsi="Times New Roman"/>
          <w:sz w:val="24"/>
          <w:szCs w:val="24"/>
        </w:rPr>
        <w:t>.</w:t>
      </w:r>
      <w:r w:rsidRPr="00113F14">
        <w:rPr>
          <w:rFonts w:ascii="Times New Roman" w:hAnsi="Times New Roman"/>
          <w:iCs/>
          <w:sz w:val="24"/>
          <w:szCs w:val="24"/>
        </w:rPr>
        <w:t xml:space="preserve"> </w:t>
      </w:r>
    </w:p>
    <w:p w:rsidR="00600BEF" w:rsidRPr="00113F14" w:rsidRDefault="00600BEF"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iCs/>
          <w:sz w:val="24"/>
          <w:szCs w:val="24"/>
        </w:rPr>
        <w:t>3).</w:t>
      </w:r>
      <w:r w:rsidRPr="00113F14">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7679C7" w:rsidRPr="00113F14" w:rsidRDefault="007679C7" w:rsidP="003629AB">
      <w:pPr>
        <w:shd w:val="clear" w:color="auto" w:fill="FFFFFF"/>
        <w:spacing w:after="0" w:line="240" w:lineRule="auto"/>
        <w:jc w:val="both"/>
        <w:rPr>
          <w:rFonts w:ascii="Times New Roman" w:hAnsi="Times New Roman"/>
          <w:sz w:val="24"/>
          <w:szCs w:val="24"/>
        </w:rPr>
      </w:pPr>
      <w:r w:rsidRPr="00113F14">
        <w:rPr>
          <w:rFonts w:ascii="Times New Roman" w:hAnsi="Times New Roman"/>
          <w:sz w:val="24"/>
          <w:szCs w:val="24"/>
        </w:rPr>
        <w:t>5. 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ab/>
        <w:t>Решение данной задачи будет обеспечено в рамках реализации основных мероприятий подпрограммы «</w:t>
      </w:r>
      <w:r w:rsidRPr="00113F14">
        <w:rPr>
          <w:rFonts w:ascii="Times New Roman" w:hAnsi="Times New Roman"/>
        </w:rPr>
        <w:t>Укрепление общественного здоровья на территории Муромцевского муниципального района Омской области</w:t>
      </w:r>
      <w:r w:rsidRPr="00113F14">
        <w:rPr>
          <w:rFonts w:ascii="Times New Roman" w:hAnsi="Times New Roman"/>
          <w:sz w:val="24"/>
          <w:szCs w:val="24"/>
        </w:rPr>
        <w:t xml:space="preserve">», в рамках реализации основных мероприятий, направленных </w:t>
      </w:r>
      <w:proofErr w:type="gramStart"/>
      <w:r w:rsidRPr="00113F14">
        <w:rPr>
          <w:rFonts w:ascii="Times New Roman" w:hAnsi="Times New Roman"/>
          <w:sz w:val="24"/>
          <w:szCs w:val="24"/>
        </w:rPr>
        <w:t>на</w:t>
      </w:r>
      <w:proofErr w:type="gramEnd"/>
      <w:r w:rsidRPr="00113F14">
        <w:rPr>
          <w:rFonts w:ascii="Times New Roman" w:hAnsi="Times New Roman"/>
          <w:sz w:val="24"/>
          <w:szCs w:val="24"/>
        </w:rPr>
        <w:t>:</w:t>
      </w:r>
    </w:p>
    <w:p w:rsidR="007679C7" w:rsidRPr="00113F14" w:rsidRDefault="007679C7" w:rsidP="007679C7">
      <w:pPr>
        <w:pStyle w:val="TableParagraph"/>
        <w:tabs>
          <w:tab w:val="left" w:pos="175"/>
          <w:tab w:val="left" w:pos="3010"/>
        </w:tabs>
        <w:jc w:val="both"/>
        <w:rPr>
          <w:sz w:val="24"/>
          <w:szCs w:val="24"/>
        </w:rPr>
      </w:pPr>
      <w:r w:rsidRPr="00113F14">
        <w:rPr>
          <w:sz w:val="24"/>
          <w:szCs w:val="24"/>
        </w:rPr>
        <w:t>1). Развитие</w:t>
      </w:r>
      <w:r w:rsidRPr="00113F14">
        <w:rPr>
          <w:spacing w:val="1"/>
          <w:sz w:val="24"/>
          <w:szCs w:val="24"/>
        </w:rPr>
        <w:t xml:space="preserve"> </w:t>
      </w:r>
      <w:r w:rsidRPr="00113F14">
        <w:rPr>
          <w:sz w:val="24"/>
          <w:szCs w:val="24"/>
        </w:rPr>
        <w:t>механизма</w:t>
      </w:r>
      <w:r w:rsidRPr="00113F14">
        <w:rPr>
          <w:spacing w:val="1"/>
          <w:sz w:val="24"/>
          <w:szCs w:val="24"/>
        </w:rPr>
        <w:t xml:space="preserve"> </w:t>
      </w:r>
      <w:r w:rsidRPr="00113F14">
        <w:rPr>
          <w:sz w:val="24"/>
          <w:szCs w:val="24"/>
        </w:rPr>
        <w:t>межведомственного</w:t>
      </w:r>
      <w:r w:rsidRPr="00113F14">
        <w:rPr>
          <w:spacing w:val="1"/>
          <w:sz w:val="24"/>
          <w:szCs w:val="24"/>
        </w:rPr>
        <w:t xml:space="preserve"> </w:t>
      </w:r>
      <w:r w:rsidRPr="00113F14">
        <w:rPr>
          <w:sz w:val="24"/>
          <w:szCs w:val="24"/>
        </w:rPr>
        <w:t>взаимодействия</w:t>
      </w:r>
      <w:r w:rsidRPr="00113F14">
        <w:rPr>
          <w:spacing w:val="1"/>
          <w:sz w:val="24"/>
          <w:szCs w:val="24"/>
        </w:rPr>
        <w:t xml:space="preserve"> </w:t>
      </w:r>
      <w:r w:rsidRPr="00113F14">
        <w:rPr>
          <w:sz w:val="24"/>
          <w:szCs w:val="24"/>
        </w:rPr>
        <w:t>в</w:t>
      </w:r>
      <w:r w:rsidRPr="00113F14">
        <w:rPr>
          <w:spacing w:val="1"/>
          <w:sz w:val="24"/>
          <w:szCs w:val="24"/>
        </w:rPr>
        <w:t xml:space="preserve"> </w:t>
      </w:r>
      <w:r w:rsidRPr="00113F14">
        <w:rPr>
          <w:sz w:val="24"/>
          <w:szCs w:val="24"/>
        </w:rPr>
        <w:t>реализации</w:t>
      </w:r>
      <w:r w:rsidRPr="00113F14">
        <w:rPr>
          <w:spacing w:val="1"/>
          <w:sz w:val="24"/>
          <w:szCs w:val="24"/>
        </w:rPr>
        <w:t xml:space="preserve"> </w:t>
      </w:r>
      <w:r w:rsidRPr="00113F14">
        <w:rPr>
          <w:sz w:val="24"/>
          <w:szCs w:val="24"/>
        </w:rPr>
        <w:t>мероприятий</w:t>
      </w:r>
      <w:r w:rsidRPr="00113F14">
        <w:rPr>
          <w:spacing w:val="1"/>
          <w:sz w:val="24"/>
          <w:szCs w:val="24"/>
        </w:rPr>
        <w:t xml:space="preserve"> </w:t>
      </w:r>
      <w:r w:rsidRPr="00113F14">
        <w:rPr>
          <w:sz w:val="24"/>
          <w:szCs w:val="24"/>
        </w:rPr>
        <w:t>по</w:t>
      </w:r>
      <w:r w:rsidRPr="00113F14">
        <w:rPr>
          <w:spacing w:val="1"/>
          <w:sz w:val="24"/>
          <w:szCs w:val="24"/>
        </w:rPr>
        <w:t xml:space="preserve"> </w:t>
      </w:r>
      <w:r w:rsidRPr="00113F14">
        <w:rPr>
          <w:sz w:val="24"/>
          <w:szCs w:val="24"/>
        </w:rPr>
        <w:t>укреплению</w:t>
      </w:r>
      <w:r w:rsidRPr="00113F14">
        <w:rPr>
          <w:spacing w:val="-2"/>
          <w:sz w:val="24"/>
          <w:szCs w:val="24"/>
        </w:rPr>
        <w:t xml:space="preserve"> </w:t>
      </w:r>
      <w:r w:rsidRPr="00113F14">
        <w:rPr>
          <w:sz w:val="24"/>
          <w:szCs w:val="24"/>
        </w:rPr>
        <w:t>здоровья населения.</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2). Формирование системы мотивации граждан к ведению  здорового образа жизни и к отказу от вредных привычек. </w:t>
      </w:r>
    </w:p>
    <w:p w:rsidR="007679C7" w:rsidRPr="00113F14" w:rsidRDefault="007679C7" w:rsidP="007679C7">
      <w:pPr>
        <w:pStyle w:val="TableParagraph"/>
        <w:tabs>
          <w:tab w:val="left" w:pos="175"/>
          <w:tab w:val="left" w:pos="3010"/>
        </w:tabs>
        <w:jc w:val="both"/>
        <w:rPr>
          <w:sz w:val="24"/>
          <w:szCs w:val="24"/>
        </w:rPr>
      </w:pPr>
      <w:r w:rsidRPr="00113F14">
        <w:rPr>
          <w:sz w:val="24"/>
          <w:szCs w:val="24"/>
        </w:rPr>
        <w:t xml:space="preserve">3). Обеспечение приоритета профилактической медицины.  </w:t>
      </w:r>
    </w:p>
    <w:p w:rsidR="007679C7" w:rsidRPr="00113F14" w:rsidRDefault="007679C7" w:rsidP="007679C7">
      <w:pPr>
        <w:spacing w:after="0" w:line="240" w:lineRule="auto"/>
        <w:jc w:val="both"/>
        <w:rPr>
          <w:rFonts w:ascii="Times New Roman" w:hAnsi="Times New Roman"/>
          <w:sz w:val="24"/>
          <w:szCs w:val="24"/>
        </w:rPr>
      </w:pPr>
      <w:r w:rsidRPr="00113F14">
        <w:rPr>
          <w:rFonts w:ascii="Times New Roman" w:hAnsi="Times New Roman"/>
          <w:sz w:val="24"/>
          <w:szCs w:val="24"/>
        </w:rPr>
        <w:t>4). Создание</w:t>
      </w:r>
      <w:r w:rsidRPr="00113F14">
        <w:rPr>
          <w:rFonts w:ascii="Times New Roman" w:hAnsi="Times New Roman"/>
          <w:spacing w:val="1"/>
          <w:sz w:val="24"/>
          <w:szCs w:val="24"/>
        </w:rPr>
        <w:t xml:space="preserve"> </w:t>
      </w:r>
      <w:r w:rsidRPr="00113F14">
        <w:rPr>
          <w:rFonts w:ascii="Times New Roman" w:hAnsi="Times New Roman"/>
          <w:sz w:val="24"/>
          <w:szCs w:val="24"/>
        </w:rPr>
        <w:t>условий</w:t>
      </w:r>
      <w:r w:rsidRPr="00113F14">
        <w:rPr>
          <w:rFonts w:ascii="Times New Roman" w:hAnsi="Times New Roman"/>
          <w:spacing w:val="1"/>
          <w:sz w:val="24"/>
          <w:szCs w:val="24"/>
        </w:rPr>
        <w:t xml:space="preserve"> </w:t>
      </w:r>
      <w:r w:rsidRPr="00113F14">
        <w:rPr>
          <w:rFonts w:ascii="Times New Roman" w:hAnsi="Times New Roman"/>
          <w:sz w:val="24"/>
          <w:szCs w:val="24"/>
        </w:rPr>
        <w:t>для</w:t>
      </w:r>
      <w:r w:rsidRPr="00113F14">
        <w:rPr>
          <w:rFonts w:ascii="Times New Roman" w:hAnsi="Times New Roman"/>
          <w:spacing w:val="1"/>
          <w:sz w:val="24"/>
          <w:szCs w:val="24"/>
        </w:rPr>
        <w:t xml:space="preserve"> </w:t>
      </w:r>
      <w:r w:rsidRPr="00113F14">
        <w:rPr>
          <w:rFonts w:ascii="Times New Roman" w:hAnsi="Times New Roman"/>
          <w:sz w:val="24"/>
          <w:szCs w:val="24"/>
        </w:rPr>
        <w:t>ведения</w:t>
      </w:r>
      <w:r w:rsidRPr="00113F14">
        <w:rPr>
          <w:rFonts w:ascii="Times New Roman" w:hAnsi="Times New Roman"/>
          <w:spacing w:val="1"/>
          <w:sz w:val="24"/>
          <w:szCs w:val="24"/>
        </w:rPr>
        <w:t xml:space="preserve"> </w:t>
      </w:r>
      <w:r w:rsidRPr="00113F14">
        <w:rPr>
          <w:rFonts w:ascii="Times New Roman" w:hAnsi="Times New Roman"/>
          <w:sz w:val="24"/>
          <w:szCs w:val="24"/>
        </w:rPr>
        <w:t>населением</w:t>
      </w:r>
      <w:r w:rsidRPr="00113F14">
        <w:rPr>
          <w:rFonts w:ascii="Times New Roman" w:hAnsi="Times New Roman"/>
          <w:spacing w:val="1"/>
          <w:sz w:val="24"/>
          <w:szCs w:val="24"/>
        </w:rPr>
        <w:t xml:space="preserve"> </w:t>
      </w:r>
      <w:r w:rsidRPr="00113F14">
        <w:rPr>
          <w:rFonts w:ascii="Times New Roman" w:hAnsi="Times New Roman"/>
          <w:sz w:val="24"/>
          <w:szCs w:val="24"/>
        </w:rPr>
        <w:t>муниципального</w:t>
      </w:r>
      <w:r w:rsidRPr="00113F14">
        <w:rPr>
          <w:rFonts w:ascii="Times New Roman" w:hAnsi="Times New Roman"/>
          <w:spacing w:val="-3"/>
          <w:sz w:val="24"/>
          <w:szCs w:val="24"/>
        </w:rPr>
        <w:t xml:space="preserve"> </w:t>
      </w:r>
      <w:r w:rsidRPr="00113F14">
        <w:rPr>
          <w:rFonts w:ascii="Times New Roman" w:hAnsi="Times New Roman"/>
          <w:sz w:val="24"/>
          <w:szCs w:val="24"/>
        </w:rPr>
        <w:t>района ЗОЖ.</w:t>
      </w:r>
    </w:p>
    <w:p w:rsidR="00DA0157" w:rsidRPr="00113F14" w:rsidRDefault="00DA0157" w:rsidP="007679C7">
      <w:pPr>
        <w:spacing w:after="0" w:line="240" w:lineRule="auto"/>
        <w:jc w:val="both"/>
        <w:rPr>
          <w:rFonts w:ascii="Times New Roman" w:hAnsi="Times New Roman"/>
          <w:sz w:val="24"/>
          <w:szCs w:val="24"/>
        </w:rPr>
      </w:pPr>
      <w:r w:rsidRPr="00113F14">
        <w:rPr>
          <w:rFonts w:ascii="Times New Roman" w:hAnsi="Times New Roman"/>
          <w:sz w:val="24"/>
          <w:szCs w:val="24"/>
        </w:rPr>
        <w:t>6.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line="240" w:lineRule="auto"/>
        <w:jc w:val="both"/>
        <w:rPr>
          <w:rFonts w:ascii="Times New Roman" w:hAnsi="Times New Roman"/>
          <w:sz w:val="24"/>
          <w:szCs w:val="24"/>
        </w:rPr>
      </w:pPr>
      <w:r w:rsidRPr="00113F14">
        <w:rPr>
          <w:rFonts w:ascii="Times New Roman" w:hAnsi="Times New Roman"/>
          <w:sz w:val="24"/>
          <w:szCs w:val="24"/>
        </w:rPr>
        <w:lastRenderedPageBreak/>
        <w:tab/>
        <w:t xml:space="preserve">Решение данной задачи будет обеспечено в рамках реализации основных мероприятий 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в рамках реализации основных мероприятий, направленных </w:t>
      </w:r>
      <w:proofErr w:type="gramStart"/>
      <w:r w:rsidRPr="00113F14">
        <w:rPr>
          <w:rFonts w:ascii="Times New Roman" w:hAnsi="Times New Roman"/>
          <w:sz w:val="24"/>
          <w:szCs w:val="24"/>
        </w:rPr>
        <w:t>на</w:t>
      </w:r>
      <w:proofErr w:type="gramEnd"/>
      <w:r w:rsidRPr="00113F14">
        <w:rPr>
          <w:rFonts w:ascii="Times New Roman" w:hAnsi="Times New Roman"/>
          <w:sz w:val="24"/>
          <w:szCs w:val="24"/>
        </w:rPr>
        <w:t>:</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DA0157" w:rsidRPr="00113F14" w:rsidRDefault="00DA0157" w:rsidP="00DA0157">
      <w:pPr>
        <w:spacing w:after="0"/>
        <w:jc w:val="both"/>
        <w:rPr>
          <w:rFonts w:ascii="Times New Roman" w:hAnsi="Times New Roman"/>
          <w:sz w:val="24"/>
          <w:szCs w:val="24"/>
        </w:rPr>
      </w:pPr>
      <w:r w:rsidRPr="00113F14">
        <w:rPr>
          <w:rFonts w:ascii="Times New Roman" w:hAnsi="Times New Roman"/>
          <w:sz w:val="24"/>
          <w:szCs w:val="24"/>
        </w:rPr>
        <w:t>2) Создание, развитие, сохранение инфраструктуры поддержки социально ориентированных некоммерческих организаций.</w:t>
      </w:r>
    </w:p>
    <w:p w:rsidR="00DA0157" w:rsidRPr="00113F14" w:rsidRDefault="00DA0157" w:rsidP="00DA0157">
      <w:pPr>
        <w:pStyle w:val="TableParagraph"/>
        <w:tabs>
          <w:tab w:val="left" w:pos="175"/>
          <w:tab w:val="left" w:pos="3010"/>
        </w:tabs>
        <w:jc w:val="both"/>
        <w:rPr>
          <w:sz w:val="24"/>
          <w:szCs w:val="24"/>
        </w:rPr>
      </w:pPr>
      <w:r w:rsidRPr="00113F14">
        <w:rPr>
          <w:sz w:val="24"/>
          <w:szCs w:val="24"/>
        </w:rPr>
        <w:t>3) Повышение доступности бизнес - образования социально ориентированных некоммерческих организаций.</w:t>
      </w:r>
    </w:p>
    <w:p w:rsidR="00DA0157" w:rsidRPr="00113F14" w:rsidRDefault="00DA0157" w:rsidP="007679C7">
      <w:pPr>
        <w:spacing w:after="0" w:line="240" w:lineRule="auto"/>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Раздел 4. Описание ожидаемых результатов реализации муниципальной программы по годам, а также по итогам ее реализации</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Ожидаемые результаты реализации муниципальной программы представлены в приложении № 1 к настоящей муниципальной программе.</w:t>
      </w:r>
    </w:p>
    <w:p w:rsidR="00FC1D21" w:rsidRPr="00113F14" w:rsidRDefault="00FC1D21" w:rsidP="003629AB">
      <w:pPr>
        <w:tabs>
          <w:tab w:val="left" w:pos="993"/>
        </w:tabs>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(далее – подпрограмма), представленных в приложениях № </w:t>
      </w:r>
      <w:r w:rsidR="006F732A" w:rsidRPr="00113F14">
        <w:rPr>
          <w:rFonts w:ascii="Times New Roman" w:hAnsi="Times New Roman"/>
          <w:sz w:val="24"/>
          <w:szCs w:val="24"/>
        </w:rPr>
        <w:t>3</w:t>
      </w:r>
      <w:r w:rsidRPr="00113F14">
        <w:rPr>
          <w:rFonts w:ascii="Times New Roman" w:hAnsi="Times New Roman"/>
          <w:sz w:val="24"/>
          <w:szCs w:val="24"/>
        </w:rPr>
        <w:t> – </w:t>
      </w:r>
      <w:r w:rsidR="00F02B3B" w:rsidRPr="00113F14">
        <w:rPr>
          <w:rFonts w:ascii="Times New Roman" w:hAnsi="Times New Roman"/>
          <w:sz w:val="24"/>
          <w:szCs w:val="24"/>
        </w:rPr>
        <w:t>8</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tabs>
          <w:tab w:val="left" w:pos="993"/>
        </w:tabs>
        <w:spacing w:after="0" w:line="240" w:lineRule="auto"/>
        <w:ind w:firstLine="709"/>
        <w:jc w:val="both"/>
        <w:rPr>
          <w:rFonts w:ascii="Times New Roman" w:hAnsi="Times New Roman"/>
          <w:sz w:val="24"/>
          <w:szCs w:val="24"/>
        </w:rPr>
      </w:pPr>
    </w:p>
    <w:p w:rsidR="00FC1D21" w:rsidRPr="00113F14" w:rsidRDefault="00FC1D21" w:rsidP="003629AB">
      <w:pPr>
        <w:tabs>
          <w:tab w:val="left" w:pos="993"/>
        </w:tabs>
        <w:spacing w:after="0" w:line="240" w:lineRule="auto"/>
        <w:jc w:val="center"/>
        <w:rPr>
          <w:rFonts w:ascii="Times New Roman" w:hAnsi="Times New Roman"/>
          <w:sz w:val="24"/>
          <w:szCs w:val="24"/>
        </w:rPr>
      </w:pPr>
      <w:r w:rsidRPr="00113F14">
        <w:rPr>
          <w:rFonts w:ascii="Times New Roman" w:hAnsi="Times New Roman"/>
          <w:sz w:val="24"/>
          <w:szCs w:val="24"/>
        </w:rPr>
        <w:t xml:space="preserve">Раздел 5. Срок реализации муниципальной программы </w:t>
      </w:r>
    </w:p>
    <w:p w:rsidR="003629AB" w:rsidRPr="00113F14" w:rsidRDefault="003629AB" w:rsidP="003629AB">
      <w:pPr>
        <w:tabs>
          <w:tab w:val="left" w:pos="993"/>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540"/>
        <w:jc w:val="both"/>
        <w:rPr>
          <w:rFonts w:ascii="Times New Roman" w:hAnsi="Times New Roman"/>
          <w:sz w:val="24"/>
          <w:szCs w:val="24"/>
        </w:rPr>
      </w:pPr>
      <w:r w:rsidRPr="00113F14">
        <w:rPr>
          <w:rFonts w:ascii="Times New Roman" w:hAnsi="Times New Roman"/>
          <w:sz w:val="24"/>
          <w:szCs w:val="24"/>
        </w:rPr>
        <w:t xml:space="preserve">Общий срок реализации настоящей муниципальной программы составляет </w:t>
      </w:r>
      <w:r w:rsidR="00DD12D8" w:rsidRPr="00113F14">
        <w:rPr>
          <w:rFonts w:ascii="Times New Roman" w:hAnsi="Times New Roman"/>
          <w:sz w:val="24"/>
          <w:szCs w:val="24"/>
        </w:rPr>
        <w:t>9</w:t>
      </w:r>
      <w:r w:rsidRPr="00113F14">
        <w:rPr>
          <w:rFonts w:ascii="Times New Roman" w:hAnsi="Times New Roman"/>
          <w:sz w:val="24"/>
          <w:szCs w:val="24"/>
        </w:rPr>
        <w:t xml:space="preserve"> лет, рассчитан на период 20</w:t>
      </w:r>
      <w:r w:rsidR="00DD12D8" w:rsidRPr="00113F14">
        <w:rPr>
          <w:rFonts w:ascii="Times New Roman" w:hAnsi="Times New Roman"/>
          <w:sz w:val="24"/>
          <w:szCs w:val="24"/>
        </w:rPr>
        <w:t>22</w:t>
      </w:r>
      <w:r w:rsidRPr="00113F14">
        <w:rPr>
          <w:rFonts w:ascii="Times New Roman" w:hAnsi="Times New Roman"/>
          <w:sz w:val="24"/>
          <w:szCs w:val="24"/>
        </w:rPr>
        <w:t xml:space="preserve"> – 20</w:t>
      </w:r>
      <w:r w:rsidR="00DD12D8" w:rsidRPr="00113F14">
        <w:rPr>
          <w:rFonts w:ascii="Times New Roman" w:hAnsi="Times New Roman"/>
          <w:sz w:val="24"/>
          <w:szCs w:val="24"/>
        </w:rPr>
        <w:t>30</w:t>
      </w:r>
      <w:r w:rsidRPr="00113F14">
        <w:rPr>
          <w:rFonts w:ascii="Times New Roman" w:hAnsi="Times New Roman"/>
          <w:sz w:val="24"/>
          <w:szCs w:val="24"/>
        </w:rPr>
        <w:t xml:space="preserve"> годов (в один этап).</w:t>
      </w:r>
    </w:p>
    <w:p w:rsidR="003629AB" w:rsidRPr="00113F14" w:rsidRDefault="003629AB" w:rsidP="003629AB">
      <w:pPr>
        <w:autoSpaceDE w:val="0"/>
        <w:autoSpaceDN w:val="0"/>
        <w:adjustRightInd w:val="0"/>
        <w:spacing w:after="0" w:line="240" w:lineRule="auto"/>
        <w:ind w:firstLine="540"/>
        <w:jc w:val="both"/>
        <w:rPr>
          <w:rFonts w:ascii="Times New Roman" w:hAnsi="Times New Roman"/>
          <w:sz w:val="24"/>
          <w:szCs w:val="24"/>
        </w:rPr>
      </w:pPr>
    </w:p>
    <w:p w:rsidR="00FC1D21" w:rsidRPr="00113F14" w:rsidRDefault="00FC1D21" w:rsidP="003629AB">
      <w:pPr>
        <w:autoSpaceDE w:val="0"/>
        <w:autoSpaceDN w:val="0"/>
        <w:adjustRightInd w:val="0"/>
        <w:spacing w:after="0" w:line="240" w:lineRule="auto"/>
        <w:jc w:val="center"/>
        <w:rPr>
          <w:rFonts w:ascii="Times New Roman" w:hAnsi="Times New Roman"/>
          <w:sz w:val="24"/>
          <w:szCs w:val="24"/>
        </w:rPr>
      </w:pPr>
      <w:r w:rsidRPr="00113F14">
        <w:rPr>
          <w:rFonts w:ascii="Times New Roman" w:hAnsi="Times New Roman"/>
          <w:sz w:val="24"/>
          <w:szCs w:val="24"/>
        </w:rPr>
        <w:t>Раздел 6. Объем и источники финансирования муниципальной программы в целом и по годам ее реализации, а также обоснование потребности в необходимых финансовых ресурсах</w:t>
      </w:r>
    </w:p>
    <w:p w:rsidR="003629AB" w:rsidRPr="00456940" w:rsidRDefault="003629AB" w:rsidP="00456940">
      <w:pPr>
        <w:autoSpaceDE w:val="0"/>
        <w:autoSpaceDN w:val="0"/>
        <w:adjustRightInd w:val="0"/>
        <w:spacing w:after="0" w:line="240" w:lineRule="auto"/>
        <w:jc w:val="center"/>
        <w:rPr>
          <w:rFonts w:ascii="Times New Roman" w:hAnsi="Times New Roman"/>
          <w:sz w:val="24"/>
          <w:szCs w:val="24"/>
        </w:rPr>
      </w:pP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Общий объем средств на финансирование муниципальной программы составляет </w:t>
      </w:r>
      <w:r>
        <w:rPr>
          <w:rFonts w:ascii="Times New Roman" w:hAnsi="Times New Roman"/>
          <w:sz w:val="24"/>
          <w:szCs w:val="24"/>
        </w:rPr>
        <w:t>7 307 327 520,33</w:t>
      </w:r>
      <w:r w:rsidRPr="00AE7D5F">
        <w:rPr>
          <w:rFonts w:ascii="Times New Roman" w:hAnsi="Times New Roman"/>
          <w:sz w:val="24"/>
          <w:szCs w:val="24"/>
        </w:rPr>
        <w:t xml:space="preserve"> рублей, в том числе:</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2022 год – 745 198 307,36 рублей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2023 год – 789 137 259,59 рублей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2024 год – 1 </w:t>
      </w:r>
      <w:r>
        <w:rPr>
          <w:rFonts w:ascii="Times New Roman" w:hAnsi="Times New Roman"/>
          <w:sz w:val="24"/>
          <w:szCs w:val="24"/>
        </w:rPr>
        <w:t>023 378 444</w:t>
      </w:r>
      <w:r w:rsidRPr="00AE7D5F">
        <w:rPr>
          <w:rFonts w:ascii="Times New Roman" w:hAnsi="Times New Roman"/>
          <w:sz w:val="24"/>
          <w:szCs w:val="24"/>
        </w:rPr>
        <w:t xml:space="preserve">,97 рублей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894 147 090,55</w:t>
      </w:r>
      <w:r w:rsidRPr="00AE7D5F">
        <w:rPr>
          <w:rFonts w:ascii="Times New Roman" w:hAnsi="Times New Roman"/>
          <w:sz w:val="24"/>
          <w:szCs w:val="24"/>
        </w:rPr>
        <w:t xml:space="preserve"> рублей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898 087 172,94</w:t>
      </w:r>
      <w:r w:rsidRPr="00AE7D5F">
        <w:rPr>
          <w:rFonts w:ascii="Times New Roman" w:hAnsi="Times New Roman"/>
          <w:sz w:val="24"/>
          <w:szCs w:val="24"/>
        </w:rPr>
        <w:t xml:space="preserve"> рубл</w:t>
      </w:r>
      <w:r>
        <w:rPr>
          <w:rFonts w:ascii="Times New Roman" w:hAnsi="Times New Roman"/>
          <w:sz w:val="24"/>
          <w:szCs w:val="24"/>
        </w:rPr>
        <w:t>я</w:t>
      </w:r>
      <w:r w:rsidRPr="00AE7D5F">
        <w:rPr>
          <w:rFonts w:ascii="Times New Roman" w:hAnsi="Times New Roman"/>
          <w:sz w:val="24"/>
          <w:szCs w:val="24"/>
        </w:rPr>
        <w:t xml:space="preserve">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884 996 514,30</w:t>
      </w:r>
      <w:r w:rsidRPr="00AE7D5F">
        <w:rPr>
          <w:rFonts w:ascii="Times New Roman" w:hAnsi="Times New Roman"/>
          <w:sz w:val="24"/>
          <w:szCs w:val="24"/>
        </w:rPr>
        <w:t xml:space="preserve"> рублей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2028 год – </w:t>
      </w:r>
      <w:r>
        <w:rPr>
          <w:rFonts w:ascii="Times New Roman" w:hAnsi="Times New Roman"/>
          <w:sz w:val="24"/>
          <w:szCs w:val="24"/>
        </w:rPr>
        <w:t>690 794 243,54</w:t>
      </w:r>
      <w:r w:rsidRPr="00AE7D5F">
        <w:rPr>
          <w:rFonts w:ascii="Times New Roman" w:hAnsi="Times New Roman"/>
          <w:sz w:val="24"/>
          <w:szCs w:val="24"/>
        </w:rPr>
        <w:t xml:space="preserve"> рубл</w:t>
      </w:r>
      <w:r>
        <w:rPr>
          <w:rFonts w:ascii="Times New Roman" w:hAnsi="Times New Roman"/>
          <w:sz w:val="24"/>
          <w:szCs w:val="24"/>
        </w:rPr>
        <w:t>я</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690 794 243,54</w:t>
      </w:r>
      <w:r w:rsidRPr="00AE7D5F">
        <w:rPr>
          <w:rFonts w:ascii="Times New Roman" w:hAnsi="Times New Roman"/>
          <w:sz w:val="24"/>
          <w:szCs w:val="24"/>
        </w:rPr>
        <w:t xml:space="preserve"> рубл</w:t>
      </w:r>
      <w:r>
        <w:rPr>
          <w:rFonts w:ascii="Times New Roman" w:hAnsi="Times New Roman"/>
          <w:sz w:val="24"/>
          <w:szCs w:val="24"/>
        </w:rPr>
        <w:t>я</w:t>
      </w:r>
    </w:p>
    <w:p w:rsidR="00241DE0" w:rsidRPr="00AE7D5F" w:rsidRDefault="00241DE0" w:rsidP="00241DE0">
      <w:pPr>
        <w:spacing w:after="0"/>
        <w:jc w:val="both"/>
        <w:rPr>
          <w:rFonts w:ascii="Times New Roman" w:hAnsi="Times New Roman"/>
          <w:sz w:val="24"/>
          <w:szCs w:val="24"/>
          <w:highlight w:val="yellow"/>
        </w:rPr>
      </w:pPr>
      <w:r w:rsidRPr="00AE7D5F">
        <w:rPr>
          <w:rFonts w:ascii="Times New Roman" w:hAnsi="Times New Roman"/>
          <w:sz w:val="24"/>
          <w:szCs w:val="24"/>
        </w:rPr>
        <w:t xml:space="preserve">2030 год – </w:t>
      </w:r>
      <w:r>
        <w:rPr>
          <w:rFonts w:ascii="Times New Roman" w:hAnsi="Times New Roman"/>
          <w:sz w:val="24"/>
          <w:szCs w:val="24"/>
        </w:rPr>
        <w:t>690 794 243,54</w:t>
      </w:r>
      <w:r w:rsidRPr="00AE7D5F">
        <w:rPr>
          <w:rFonts w:ascii="Times New Roman" w:hAnsi="Times New Roman"/>
          <w:sz w:val="24"/>
          <w:szCs w:val="24"/>
        </w:rPr>
        <w:t xml:space="preserve"> рубл</w:t>
      </w:r>
      <w:r>
        <w:rPr>
          <w:rFonts w:ascii="Times New Roman" w:hAnsi="Times New Roman"/>
          <w:sz w:val="24"/>
          <w:szCs w:val="24"/>
        </w:rPr>
        <w:t>я</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Общий  объем  расходов  за счет поступлений целевого характера из областного бюджета на реализацию муниципальной программы составляет 3</w:t>
      </w:r>
      <w:r>
        <w:rPr>
          <w:rFonts w:ascii="Times New Roman" w:hAnsi="Times New Roman"/>
          <w:sz w:val="24"/>
          <w:szCs w:val="24"/>
        </w:rPr>
        <w:t xml:space="preserve"> 786 828 738,68 </w:t>
      </w:r>
      <w:r w:rsidRPr="00AE7D5F">
        <w:rPr>
          <w:rFonts w:ascii="Times New Roman" w:hAnsi="Times New Roman"/>
          <w:sz w:val="24"/>
          <w:szCs w:val="24"/>
        </w:rPr>
        <w:t xml:space="preserve">рублей, в том числе: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2022 год – 445 751 020,53 рублей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2023 год – 468 738 924,84 рублей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2024 год – 534 718 549,19 рублей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468 032 455,24</w:t>
      </w:r>
      <w:r w:rsidRPr="00AE7D5F">
        <w:rPr>
          <w:rFonts w:ascii="Times New Roman" w:hAnsi="Times New Roman"/>
          <w:sz w:val="24"/>
          <w:szCs w:val="24"/>
        </w:rPr>
        <w:t xml:space="preserve"> рублей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469 498 196,81</w:t>
      </w:r>
      <w:r w:rsidRPr="00AE7D5F">
        <w:rPr>
          <w:rFonts w:ascii="Times New Roman" w:hAnsi="Times New Roman"/>
          <w:sz w:val="24"/>
          <w:szCs w:val="24"/>
        </w:rPr>
        <w:t xml:space="preserve"> рубл</w:t>
      </w:r>
      <w:r>
        <w:rPr>
          <w:rFonts w:ascii="Times New Roman" w:hAnsi="Times New Roman"/>
          <w:sz w:val="24"/>
          <w:szCs w:val="24"/>
        </w:rPr>
        <w:t>ей</w:t>
      </w:r>
      <w:r w:rsidRPr="00AE7D5F">
        <w:rPr>
          <w:rFonts w:ascii="Times New Roman" w:hAnsi="Times New Roman"/>
          <w:sz w:val="24"/>
          <w:szCs w:val="24"/>
        </w:rPr>
        <w:t xml:space="preserve">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469 355 466,27</w:t>
      </w:r>
      <w:r w:rsidRPr="00AE7D5F">
        <w:rPr>
          <w:rFonts w:ascii="Times New Roman" w:hAnsi="Times New Roman"/>
          <w:sz w:val="24"/>
          <w:szCs w:val="24"/>
        </w:rPr>
        <w:t xml:space="preserve"> рубл</w:t>
      </w:r>
      <w:r>
        <w:rPr>
          <w:rFonts w:ascii="Times New Roman" w:hAnsi="Times New Roman"/>
          <w:sz w:val="24"/>
          <w:szCs w:val="24"/>
        </w:rPr>
        <w:t>ей</w:t>
      </w:r>
      <w:r w:rsidRPr="00AE7D5F">
        <w:rPr>
          <w:rFonts w:ascii="Times New Roman" w:hAnsi="Times New Roman"/>
          <w:sz w:val="24"/>
          <w:szCs w:val="24"/>
        </w:rPr>
        <w:t xml:space="preserve">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lastRenderedPageBreak/>
        <w:t xml:space="preserve">2028 год – </w:t>
      </w:r>
      <w:r>
        <w:rPr>
          <w:rFonts w:ascii="Times New Roman" w:hAnsi="Times New Roman"/>
          <w:sz w:val="24"/>
          <w:szCs w:val="24"/>
        </w:rPr>
        <w:t>310 244 708,60</w:t>
      </w:r>
      <w:r w:rsidRPr="00AE7D5F">
        <w:rPr>
          <w:rFonts w:ascii="Times New Roman" w:hAnsi="Times New Roman"/>
          <w:sz w:val="24"/>
          <w:szCs w:val="24"/>
        </w:rPr>
        <w:t xml:space="preserve"> рубл</w:t>
      </w:r>
      <w:r>
        <w:rPr>
          <w:rFonts w:ascii="Times New Roman" w:hAnsi="Times New Roman"/>
          <w:sz w:val="24"/>
          <w:szCs w:val="24"/>
        </w:rPr>
        <w:t>ей</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310 244 708,60</w:t>
      </w:r>
      <w:r w:rsidRPr="00AE7D5F">
        <w:rPr>
          <w:rFonts w:ascii="Times New Roman" w:hAnsi="Times New Roman"/>
          <w:sz w:val="24"/>
          <w:szCs w:val="24"/>
        </w:rPr>
        <w:t xml:space="preserve"> рубл</w:t>
      </w:r>
      <w:r>
        <w:rPr>
          <w:rFonts w:ascii="Times New Roman" w:hAnsi="Times New Roman"/>
          <w:sz w:val="24"/>
          <w:szCs w:val="24"/>
        </w:rPr>
        <w:t>ей</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2030 год – </w:t>
      </w:r>
      <w:r>
        <w:rPr>
          <w:rFonts w:ascii="Times New Roman" w:hAnsi="Times New Roman"/>
          <w:sz w:val="24"/>
          <w:szCs w:val="24"/>
        </w:rPr>
        <w:t>310 244 708,60</w:t>
      </w:r>
      <w:r w:rsidRPr="00AE7D5F">
        <w:rPr>
          <w:rFonts w:ascii="Times New Roman" w:hAnsi="Times New Roman"/>
          <w:sz w:val="24"/>
          <w:szCs w:val="24"/>
        </w:rPr>
        <w:t xml:space="preserve"> рубл</w:t>
      </w:r>
      <w:r>
        <w:rPr>
          <w:rFonts w:ascii="Times New Roman" w:hAnsi="Times New Roman"/>
          <w:sz w:val="24"/>
          <w:szCs w:val="24"/>
        </w:rPr>
        <w:t>ей</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федерального бюджета на реализацию     муниципальной программы   составляет </w:t>
      </w:r>
      <w:r>
        <w:rPr>
          <w:rFonts w:ascii="Times New Roman" w:hAnsi="Times New Roman"/>
          <w:sz w:val="24"/>
          <w:szCs w:val="24"/>
        </w:rPr>
        <w:t>421 027 448,27</w:t>
      </w:r>
      <w:r w:rsidRPr="00AE7D5F">
        <w:rPr>
          <w:rFonts w:ascii="Times New Roman" w:hAnsi="Times New Roman"/>
          <w:sz w:val="24"/>
          <w:szCs w:val="24"/>
        </w:rPr>
        <w:t xml:space="preserve">  рублей, в том числе: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2022 год – 34 757 342,96 рубля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2023 год – 32 170 694,73 рубля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2024 год – </w:t>
      </w:r>
      <w:r>
        <w:rPr>
          <w:rFonts w:ascii="Times New Roman" w:hAnsi="Times New Roman"/>
          <w:sz w:val="24"/>
          <w:szCs w:val="24"/>
        </w:rPr>
        <w:t>139 398 381,55</w:t>
      </w:r>
      <w:r w:rsidRPr="00AE7D5F">
        <w:rPr>
          <w:rFonts w:ascii="Times New Roman" w:hAnsi="Times New Roman"/>
          <w:sz w:val="24"/>
          <w:szCs w:val="24"/>
        </w:rPr>
        <w:t xml:space="preserve"> рублей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45 572 356,76</w:t>
      </w:r>
      <w:r w:rsidRPr="00AE7D5F">
        <w:rPr>
          <w:rFonts w:ascii="Times New Roman" w:hAnsi="Times New Roman"/>
          <w:sz w:val="24"/>
          <w:szCs w:val="24"/>
        </w:rPr>
        <w:t xml:space="preserve"> рублей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43 862 651,70</w:t>
      </w:r>
      <w:r w:rsidRPr="00AE7D5F">
        <w:rPr>
          <w:rFonts w:ascii="Times New Roman" w:hAnsi="Times New Roman"/>
          <w:sz w:val="24"/>
          <w:szCs w:val="24"/>
        </w:rPr>
        <w:t xml:space="preserve"> рублей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43 193 658,42</w:t>
      </w:r>
      <w:r w:rsidRPr="00AE7D5F">
        <w:rPr>
          <w:rFonts w:ascii="Times New Roman" w:hAnsi="Times New Roman"/>
          <w:sz w:val="24"/>
          <w:szCs w:val="24"/>
        </w:rPr>
        <w:t xml:space="preserve"> рублей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2028 год – </w:t>
      </w:r>
      <w:r>
        <w:rPr>
          <w:rFonts w:ascii="Times New Roman" w:hAnsi="Times New Roman"/>
          <w:sz w:val="24"/>
          <w:szCs w:val="24"/>
        </w:rPr>
        <w:t>27 357 454,05</w:t>
      </w:r>
      <w:r w:rsidRPr="00AE7D5F">
        <w:rPr>
          <w:rFonts w:ascii="Times New Roman" w:hAnsi="Times New Roman"/>
          <w:sz w:val="24"/>
          <w:szCs w:val="24"/>
        </w:rPr>
        <w:t xml:space="preserve"> рубл</w:t>
      </w:r>
      <w:r>
        <w:rPr>
          <w:rFonts w:ascii="Times New Roman" w:hAnsi="Times New Roman"/>
          <w:sz w:val="24"/>
          <w:szCs w:val="24"/>
        </w:rPr>
        <w:t>я</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27 357 454,05</w:t>
      </w:r>
      <w:r w:rsidRPr="00AE7D5F">
        <w:rPr>
          <w:rFonts w:ascii="Times New Roman" w:hAnsi="Times New Roman"/>
          <w:sz w:val="24"/>
          <w:szCs w:val="24"/>
        </w:rPr>
        <w:t xml:space="preserve"> рубл</w:t>
      </w:r>
      <w:r>
        <w:rPr>
          <w:rFonts w:ascii="Times New Roman" w:hAnsi="Times New Roman"/>
          <w:sz w:val="24"/>
          <w:szCs w:val="24"/>
        </w:rPr>
        <w:t>я</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2030 год – </w:t>
      </w:r>
      <w:r>
        <w:rPr>
          <w:rFonts w:ascii="Times New Roman" w:hAnsi="Times New Roman"/>
          <w:sz w:val="24"/>
          <w:szCs w:val="24"/>
        </w:rPr>
        <w:t>27 357 454,05</w:t>
      </w:r>
      <w:r w:rsidRPr="00AE7D5F">
        <w:rPr>
          <w:rFonts w:ascii="Times New Roman" w:hAnsi="Times New Roman"/>
          <w:sz w:val="24"/>
          <w:szCs w:val="24"/>
        </w:rPr>
        <w:t xml:space="preserve"> рубл</w:t>
      </w:r>
      <w:r>
        <w:rPr>
          <w:rFonts w:ascii="Times New Roman" w:hAnsi="Times New Roman"/>
          <w:sz w:val="24"/>
          <w:szCs w:val="24"/>
        </w:rPr>
        <w:t>я</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Общий объем расходов местного бюджета на реализацию  муниципальной программы   составляет  </w:t>
      </w:r>
      <w:r>
        <w:rPr>
          <w:rFonts w:ascii="Times New Roman" w:hAnsi="Times New Roman"/>
          <w:sz w:val="24"/>
          <w:szCs w:val="24"/>
        </w:rPr>
        <w:t>3 099 471 333,38</w:t>
      </w:r>
      <w:r w:rsidRPr="00AE7D5F">
        <w:rPr>
          <w:rFonts w:ascii="Times New Roman" w:hAnsi="Times New Roman"/>
          <w:sz w:val="24"/>
          <w:szCs w:val="24"/>
        </w:rPr>
        <w:t xml:space="preserve"> рублей, в том числе: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2022 год – 264 689 943,87 рублей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2023 год – 288 227 640,02 рублей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2024 год – 349 261 514,23 рублей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2025 год – </w:t>
      </w:r>
      <w:r>
        <w:rPr>
          <w:rFonts w:ascii="Times New Roman" w:hAnsi="Times New Roman"/>
          <w:sz w:val="24"/>
          <w:szCs w:val="24"/>
        </w:rPr>
        <w:t>380 542 278,55</w:t>
      </w:r>
      <w:r w:rsidRPr="00AE7D5F">
        <w:rPr>
          <w:rFonts w:ascii="Times New Roman" w:hAnsi="Times New Roman"/>
          <w:sz w:val="24"/>
          <w:szCs w:val="24"/>
        </w:rPr>
        <w:t xml:space="preserve"> рублей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2026 год – </w:t>
      </w:r>
      <w:r>
        <w:rPr>
          <w:rFonts w:ascii="Times New Roman" w:hAnsi="Times New Roman"/>
          <w:sz w:val="24"/>
          <w:szCs w:val="24"/>
        </w:rPr>
        <w:t>384 726 324,43</w:t>
      </w:r>
      <w:r w:rsidRPr="00AE7D5F">
        <w:rPr>
          <w:rFonts w:ascii="Times New Roman" w:hAnsi="Times New Roman"/>
          <w:sz w:val="24"/>
          <w:szCs w:val="24"/>
        </w:rPr>
        <w:t xml:space="preserve"> рубл</w:t>
      </w:r>
      <w:r>
        <w:rPr>
          <w:rFonts w:ascii="Times New Roman" w:hAnsi="Times New Roman"/>
          <w:sz w:val="24"/>
          <w:szCs w:val="24"/>
        </w:rPr>
        <w:t>я</w:t>
      </w:r>
      <w:r w:rsidRPr="00AE7D5F">
        <w:rPr>
          <w:rFonts w:ascii="Times New Roman" w:hAnsi="Times New Roman"/>
          <w:sz w:val="24"/>
          <w:szCs w:val="24"/>
        </w:rPr>
        <w:t xml:space="preserve">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2027 год – </w:t>
      </w:r>
      <w:r>
        <w:rPr>
          <w:rFonts w:ascii="Times New Roman" w:hAnsi="Times New Roman"/>
          <w:sz w:val="24"/>
          <w:szCs w:val="24"/>
        </w:rPr>
        <w:t>372 447 389,61</w:t>
      </w:r>
      <w:r w:rsidRPr="00AE7D5F">
        <w:rPr>
          <w:rFonts w:ascii="Times New Roman" w:hAnsi="Times New Roman"/>
          <w:sz w:val="24"/>
          <w:szCs w:val="24"/>
        </w:rPr>
        <w:t xml:space="preserve"> рубл</w:t>
      </w:r>
      <w:r>
        <w:rPr>
          <w:rFonts w:ascii="Times New Roman" w:hAnsi="Times New Roman"/>
          <w:sz w:val="24"/>
          <w:szCs w:val="24"/>
        </w:rPr>
        <w:t>ей</w:t>
      </w:r>
      <w:r w:rsidRPr="00AE7D5F">
        <w:rPr>
          <w:rFonts w:ascii="Times New Roman" w:hAnsi="Times New Roman"/>
          <w:sz w:val="24"/>
          <w:szCs w:val="24"/>
        </w:rPr>
        <w:t xml:space="preserve">                </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2028 год – </w:t>
      </w:r>
      <w:r>
        <w:rPr>
          <w:rFonts w:ascii="Times New Roman" w:hAnsi="Times New Roman"/>
          <w:sz w:val="24"/>
          <w:szCs w:val="24"/>
        </w:rPr>
        <w:t>353 192 080,89</w:t>
      </w:r>
      <w:r w:rsidRPr="00AE7D5F">
        <w:rPr>
          <w:rFonts w:ascii="Times New Roman" w:hAnsi="Times New Roman"/>
          <w:sz w:val="24"/>
          <w:szCs w:val="24"/>
        </w:rPr>
        <w:t xml:space="preserve"> рубл</w:t>
      </w:r>
      <w:r>
        <w:rPr>
          <w:rFonts w:ascii="Times New Roman" w:hAnsi="Times New Roman"/>
          <w:sz w:val="24"/>
          <w:szCs w:val="24"/>
        </w:rPr>
        <w:t>ей</w:t>
      </w:r>
    </w:p>
    <w:p w:rsidR="00241DE0" w:rsidRPr="00AE7D5F"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2029 год – </w:t>
      </w:r>
      <w:r>
        <w:rPr>
          <w:rFonts w:ascii="Times New Roman" w:hAnsi="Times New Roman"/>
          <w:sz w:val="24"/>
          <w:szCs w:val="24"/>
        </w:rPr>
        <w:t>353 192 080,89</w:t>
      </w:r>
      <w:r w:rsidRPr="00AE7D5F">
        <w:rPr>
          <w:rFonts w:ascii="Times New Roman" w:hAnsi="Times New Roman"/>
          <w:sz w:val="24"/>
          <w:szCs w:val="24"/>
        </w:rPr>
        <w:t xml:space="preserve"> рубл</w:t>
      </w:r>
      <w:r>
        <w:rPr>
          <w:rFonts w:ascii="Times New Roman" w:hAnsi="Times New Roman"/>
          <w:sz w:val="24"/>
          <w:szCs w:val="24"/>
        </w:rPr>
        <w:t>ей</w:t>
      </w:r>
    </w:p>
    <w:p w:rsidR="009C7D7B" w:rsidRPr="00456940" w:rsidRDefault="00241DE0" w:rsidP="00241DE0">
      <w:pPr>
        <w:spacing w:after="0"/>
        <w:jc w:val="both"/>
        <w:rPr>
          <w:rFonts w:ascii="Times New Roman" w:hAnsi="Times New Roman"/>
          <w:sz w:val="24"/>
          <w:szCs w:val="24"/>
        </w:rPr>
      </w:pPr>
      <w:r w:rsidRPr="00AE7D5F">
        <w:rPr>
          <w:rFonts w:ascii="Times New Roman" w:hAnsi="Times New Roman"/>
          <w:sz w:val="24"/>
          <w:szCs w:val="24"/>
        </w:rPr>
        <w:t xml:space="preserve">2030 год – </w:t>
      </w:r>
      <w:r>
        <w:rPr>
          <w:rFonts w:ascii="Times New Roman" w:hAnsi="Times New Roman"/>
          <w:sz w:val="24"/>
          <w:szCs w:val="24"/>
        </w:rPr>
        <w:t>353 192 080,89</w:t>
      </w:r>
      <w:r w:rsidRPr="00AE7D5F">
        <w:rPr>
          <w:rFonts w:ascii="Times New Roman" w:hAnsi="Times New Roman"/>
          <w:sz w:val="24"/>
          <w:szCs w:val="24"/>
        </w:rPr>
        <w:t xml:space="preserve"> рубл</w:t>
      </w:r>
      <w:r>
        <w:rPr>
          <w:rFonts w:ascii="Times New Roman" w:hAnsi="Times New Roman"/>
          <w:sz w:val="24"/>
          <w:szCs w:val="24"/>
        </w:rPr>
        <w:t>ей</w:t>
      </w:r>
      <w:bookmarkStart w:id="0" w:name="_GoBack"/>
      <w:bookmarkEnd w:id="0"/>
      <w:r w:rsidR="00456940" w:rsidRPr="00456940">
        <w:rPr>
          <w:rFonts w:ascii="Times New Roman" w:hAnsi="Times New Roman"/>
          <w:sz w:val="24"/>
          <w:szCs w:val="24"/>
        </w:rPr>
        <w:tab/>
      </w:r>
      <w:r w:rsidR="009C7D7B" w:rsidRPr="00456940">
        <w:rPr>
          <w:rFonts w:ascii="Times New Roman" w:hAnsi="Times New Roman"/>
          <w:sz w:val="24"/>
          <w:szCs w:val="24"/>
        </w:rPr>
        <w:tab/>
      </w:r>
    </w:p>
    <w:p w:rsidR="00001D7F" w:rsidRPr="00113F14" w:rsidRDefault="00A75374" w:rsidP="00456940">
      <w:pPr>
        <w:spacing w:after="0"/>
        <w:jc w:val="both"/>
        <w:rPr>
          <w:rFonts w:ascii="Times New Roman" w:hAnsi="Times New Roman"/>
          <w:sz w:val="24"/>
          <w:szCs w:val="24"/>
        </w:rPr>
      </w:pPr>
      <w:r w:rsidRPr="00AC243F">
        <w:rPr>
          <w:rFonts w:ascii="Times New Roman" w:hAnsi="Times New Roman"/>
          <w:sz w:val="24"/>
          <w:szCs w:val="24"/>
        </w:rPr>
        <w:tab/>
      </w:r>
      <w:r w:rsidR="00001D7F" w:rsidRPr="00113F14">
        <w:rPr>
          <w:rFonts w:ascii="Times New Roman" w:hAnsi="Times New Roman"/>
          <w:sz w:val="24"/>
          <w:szCs w:val="24"/>
        </w:rPr>
        <w:t xml:space="preserve">Источником финансирования муниципальной программы являются налоговые и неналоговые доходы местного бюджета, поступления целевого и целевого характера из областного бюджета, поступления из федерального бюджета. </w:t>
      </w:r>
      <w:r w:rsidR="00001D7F" w:rsidRPr="00113F14">
        <w:rPr>
          <w:rFonts w:ascii="Times New Roman" w:hAnsi="Times New Roman"/>
          <w:sz w:val="24"/>
          <w:szCs w:val="24"/>
        </w:rPr>
        <w:tab/>
      </w:r>
    </w:p>
    <w:p w:rsidR="00FC1D21" w:rsidRPr="00113F14" w:rsidRDefault="00FC1D21" w:rsidP="00634B0F">
      <w:pPr>
        <w:pStyle w:val="ConsPlusNonformat"/>
        <w:ind w:firstLine="709"/>
        <w:jc w:val="both"/>
        <w:rPr>
          <w:rFonts w:ascii="Times New Roman" w:hAnsi="Times New Roman" w:cs="Times New Roman"/>
          <w:sz w:val="24"/>
          <w:szCs w:val="24"/>
        </w:rPr>
      </w:pPr>
      <w:r w:rsidRPr="00113F14">
        <w:rPr>
          <w:rFonts w:ascii="Times New Roman" w:hAnsi="Times New Roman" w:cs="Times New Roman"/>
          <w:sz w:val="24"/>
          <w:szCs w:val="24"/>
        </w:rPr>
        <w:t>Указанный объем финансирования предусмотрен на реализацию подпрограмм:</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w:t>
      </w:r>
      <w:r w:rsidR="0017179F" w:rsidRPr="00113F14">
        <w:rPr>
          <w:rFonts w:ascii="Times New Roman" w:hAnsi="Times New Roman"/>
          <w:sz w:val="24"/>
          <w:szCs w:val="24"/>
        </w:rPr>
        <w:t>О</w:t>
      </w:r>
      <w:r w:rsidR="007A5F18" w:rsidRPr="00113F14">
        <w:rPr>
          <w:rFonts w:ascii="Times New Roman" w:hAnsi="Times New Roman"/>
          <w:sz w:val="24"/>
          <w:szCs w:val="24"/>
        </w:rPr>
        <w:t>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а Омской области</w:t>
      </w:r>
      <w:r w:rsidRPr="00113F14">
        <w:rPr>
          <w:rFonts w:ascii="Times New Roman" w:hAnsi="Times New Roman"/>
          <w:sz w:val="24"/>
          <w:szCs w:val="24"/>
        </w:rPr>
        <w:t>».</w:t>
      </w:r>
    </w:p>
    <w:p w:rsidR="00F928FB" w:rsidRPr="00113F14" w:rsidRDefault="00F928F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«Содействие занятости населения Муромцевского муниципального района  Омской области».</w:t>
      </w:r>
    </w:p>
    <w:p w:rsidR="007679C7" w:rsidRPr="00113F14" w:rsidRDefault="007679C7"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r w:rsidR="00F02B3B" w:rsidRPr="00113F14">
        <w:rPr>
          <w:rFonts w:ascii="Times New Roman" w:hAnsi="Times New Roman"/>
          <w:sz w:val="24"/>
          <w:szCs w:val="24"/>
        </w:rPr>
        <w:t>.</w:t>
      </w:r>
    </w:p>
    <w:p w:rsidR="00F02B3B" w:rsidRPr="00113F14" w:rsidRDefault="00F02B3B" w:rsidP="00841BC1">
      <w:pPr>
        <w:numPr>
          <w:ilvl w:val="0"/>
          <w:numId w:val="2"/>
        </w:numPr>
        <w:spacing w:after="0" w:line="240" w:lineRule="auto"/>
        <w:ind w:left="0"/>
        <w:jc w:val="both"/>
        <w:rPr>
          <w:rFonts w:ascii="Times New Roman" w:hAnsi="Times New Roman"/>
          <w:sz w:val="24"/>
          <w:szCs w:val="24"/>
        </w:rPr>
      </w:pPr>
      <w:r w:rsidRPr="00113F14">
        <w:rPr>
          <w:rFonts w:ascii="Times New Roman" w:hAnsi="Times New Roman"/>
          <w:sz w:val="24"/>
          <w:szCs w:val="24"/>
        </w:rPr>
        <w:t>«Развитие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w:t>
      </w:r>
    </w:p>
    <w:p w:rsidR="00CC495E" w:rsidRPr="00113F14" w:rsidRDefault="00CC495E" w:rsidP="003629AB">
      <w:pPr>
        <w:spacing w:after="0" w:line="240" w:lineRule="auto"/>
        <w:jc w:val="both"/>
        <w:rPr>
          <w:rFonts w:ascii="Times New Roman" w:hAnsi="Times New Roman"/>
          <w:sz w:val="24"/>
          <w:szCs w:val="24"/>
        </w:rPr>
      </w:pPr>
    </w:p>
    <w:p w:rsidR="00FC1D21" w:rsidRPr="00113F14" w:rsidRDefault="00F02B3B" w:rsidP="003629AB">
      <w:pPr>
        <w:spacing w:after="0" w:line="240" w:lineRule="auto"/>
        <w:jc w:val="both"/>
        <w:rPr>
          <w:rFonts w:ascii="Times New Roman" w:hAnsi="Times New Roman"/>
          <w:sz w:val="24"/>
          <w:szCs w:val="24"/>
        </w:rPr>
      </w:pPr>
      <w:r w:rsidRPr="00113F14">
        <w:rPr>
          <w:rFonts w:ascii="Times New Roman" w:hAnsi="Times New Roman"/>
          <w:sz w:val="24"/>
          <w:szCs w:val="24"/>
        </w:rPr>
        <w:tab/>
      </w:r>
      <w:r w:rsidR="006428EC" w:rsidRPr="00113F14">
        <w:rPr>
          <w:rFonts w:ascii="Times New Roman" w:hAnsi="Times New Roman"/>
          <w:sz w:val="24"/>
          <w:szCs w:val="24"/>
        </w:rPr>
        <w:t>М</w:t>
      </w:r>
      <w:r w:rsidR="00FC1D21" w:rsidRPr="00113F14">
        <w:rPr>
          <w:rFonts w:ascii="Times New Roman" w:hAnsi="Times New Roman"/>
          <w:sz w:val="24"/>
          <w:szCs w:val="24"/>
        </w:rPr>
        <w:t>униципальн</w:t>
      </w:r>
      <w:r w:rsidR="00FC1D21" w:rsidRPr="00113F14">
        <w:rPr>
          <w:rFonts w:ascii="Times New Roman" w:hAnsi="Times New Roman"/>
          <w:bCs/>
          <w:sz w:val="24"/>
          <w:szCs w:val="24"/>
        </w:rPr>
        <w:t>ая программа фор</w:t>
      </w:r>
      <w:r w:rsidR="00F928FB" w:rsidRPr="00113F14">
        <w:rPr>
          <w:rFonts w:ascii="Times New Roman" w:hAnsi="Times New Roman"/>
          <w:bCs/>
          <w:sz w:val="24"/>
          <w:szCs w:val="24"/>
        </w:rPr>
        <w:t xml:space="preserve">мирует условия, необходимые для </w:t>
      </w:r>
      <w:r w:rsidR="00FC1D21" w:rsidRPr="00113F14">
        <w:rPr>
          <w:rFonts w:ascii="Times New Roman" w:hAnsi="Times New Roman"/>
          <w:bCs/>
          <w:sz w:val="24"/>
          <w:szCs w:val="24"/>
        </w:rPr>
        <w:t xml:space="preserve">достижения стратегической цели по </w:t>
      </w:r>
      <w:r w:rsidR="00F928FB" w:rsidRPr="00113F14">
        <w:rPr>
          <w:rFonts w:ascii="Times New Roman" w:hAnsi="Times New Roman"/>
          <w:sz w:val="24"/>
          <w:szCs w:val="24"/>
        </w:rPr>
        <w:t>неуклонному повышению благосостояния и качества жизни населения Муромцевского муниципального района Омской области</w:t>
      </w:r>
      <w:r w:rsidR="00600BEF" w:rsidRPr="00113F14">
        <w:rPr>
          <w:rFonts w:ascii="Times New Roman" w:hAnsi="Times New Roman"/>
          <w:sz w:val="24"/>
          <w:szCs w:val="24"/>
        </w:rPr>
        <w:t>.</w:t>
      </w:r>
    </w:p>
    <w:p w:rsidR="00FC1D21" w:rsidRPr="00113F14" w:rsidRDefault="00FC1D21" w:rsidP="003629AB">
      <w:pPr>
        <w:widowControl w:val="0"/>
        <w:autoSpaceDE w:val="0"/>
        <w:autoSpaceDN w:val="0"/>
        <w:adjustRightInd w:val="0"/>
        <w:spacing w:after="0" w:line="240" w:lineRule="auto"/>
        <w:ind w:firstLine="720"/>
        <w:jc w:val="both"/>
        <w:rPr>
          <w:rFonts w:ascii="Times New Roman" w:hAnsi="Times New Roman"/>
          <w:sz w:val="24"/>
          <w:szCs w:val="24"/>
        </w:rPr>
      </w:pPr>
      <w:proofErr w:type="gramStart"/>
      <w:r w:rsidRPr="00113F14">
        <w:rPr>
          <w:rFonts w:ascii="Times New Roman" w:hAnsi="Times New Roman"/>
          <w:sz w:val="24"/>
          <w:szCs w:val="24"/>
        </w:rPr>
        <w:t>Объем финансирования мероприятий муниципальной программы из местного бюджета подлежит уточнению при формировании проекта закона Муромцевского муниципального района</w:t>
      </w:r>
      <w:r w:rsidRPr="00113F14">
        <w:rPr>
          <w:rFonts w:ascii="Times New Roman" w:hAnsi="Times New Roman"/>
          <w:bCs/>
          <w:sz w:val="24"/>
          <w:szCs w:val="24"/>
        </w:rPr>
        <w:t xml:space="preserve"> </w:t>
      </w:r>
      <w:r w:rsidRPr="00113F14">
        <w:rPr>
          <w:rFonts w:ascii="Times New Roman" w:hAnsi="Times New Roman"/>
          <w:sz w:val="24"/>
          <w:szCs w:val="24"/>
        </w:rPr>
        <w:t>Омской области о местном бюджете на очередной финансовой год и плановый период.</w:t>
      </w:r>
      <w:proofErr w:type="gramEnd"/>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Распределение бюджетных ассигнований по подпрограммам, задачам подпрограмм, основным мероприятиям, ВЦП, мероприятиям приведено в </w:t>
      </w:r>
      <w:hyperlink r:id="rId7" w:history="1">
        <w:r w:rsidRPr="00113F14">
          <w:rPr>
            <w:rFonts w:ascii="Times New Roman" w:hAnsi="Times New Roman"/>
            <w:sz w:val="24"/>
            <w:szCs w:val="24"/>
          </w:rPr>
          <w:t>приложении</w:t>
        </w:r>
      </w:hyperlink>
      <w:r w:rsidRPr="00113F14">
        <w:rPr>
          <w:rFonts w:ascii="Times New Roman" w:hAnsi="Times New Roman"/>
          <w:sz w:val="24"/>
          <w:szCs w:val="24"/>
        </w:rPr>
        <w:t xml:space="preserve"> № </w:t>
      </w:r>
      <w:r w:rsidR="00F02B3B"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3629AB" w:rsidRPr="00113F14" w:rsidRDefault="003629AB" w:rsidP="003629AB">
      <w:pPr>
        <w:autoSpaceDE w:val="0"/>
        <w:autoSpaceDN w:val="0"/>
        <w:adjustRightInd w:val="0"/>
        <w:spacing w:after="0" w:line="240" w:lineRule="auto"/>
        <w:ind w:firstLine="709"/>
        <w:jc w:val="both"/>
        <w:rPr>
          <w:rFonts w:ascii="Times New Roman" w:hAnsi="Times New Roman"/>
          <w:sz w:val="24"/>
          <w:szCs w:val="24"/>
        </w:rPr>
      </w:pPr>
    </w:p>
    <w:p w:rsidR="00FC1D21" w:rsidRPr="00113F14" w:rsidRDefault="00FC1D21" w:rsidP="003629AB">
      <w:pPr>
        <w:tabs>
          <w:tab w:val="left" w:pos="1134"/>
        </w:tabs>
        <w:spacing w:after="0" w:line="240" w:lineRule="auto"/>
        <w:jc w:val="center"/>
        <w:rPr>
          <w:rFonts w:ascii="Times New Roman" w:hAnsi="Times New Roman"/>
          <w:sz w:val="24"/>
          <w:szCs w:val="24"/>
        </w:rPr>
      </w:pPr>
      <w:r w:rsidRPr="00113F14">
        <w:rPr>
          <w:rFonts w:ascii="Times New Roman" w:hAnsi="Times New Roman"/>
          <w:sz w:val="24"/>
          <w:szCs w:val="24"/>
        </w:rPr>
        <w:t>Раздел 7. Описание системы управления реализацией муниципальной программы</w:t>
      </w:r>
    </w:p>
    <w:p w:rsidR="003629AB" w:rsidRPr="00113F14" w:rsidRDefault="003629AB" w:rsidP="003629AB">
      <w:pPr>
        <w:tabs>
          <w:tab w:val="left" w:pos="1134"/>
        </w:tabs>
        <w:spacing w:after="0" w:line="240" w:lineRule="auto"/>
        <w:jc w:val="center"/>
        <w:rPr>
          <w:rFonts w:ascii="Times New Roman" w:hAnsi="Times New Roman"/>
          <w:sz w:val="24"/>
          <w:szCs w:val="24"/>
        </w:rPr>
      </w:pP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За реализацию подпрограмм, основных мероприятий и (или) ВЦП, мероприятий, а также за достижение ожидаемых результатов и целевых индикаторов несут ответственность соответствующие исполнители подпрограмм, основных мероприятий и (или) ВЦП, мероприятий. Управление и </w:t>
      </w:r>
      <w:proofErr w:type="gramStart"/>
      <w:r w:rsidRPr="00113F14">
        <w:rPr>
          <w:rFonts w:ascii="Times New Roman" w:hAnsi="Times New Roman"/>
          <w:sz w:val="24"/>
          <w:szCs w:val="24"/>
        </w:rPr>
        <w:t>контроль за</w:t>
      </w:r>
      <w:proofErr w:type="gramEnd"/>
      <w:r w:rsidRPr="00113F14">
        <w:rPr>
          <w:rFonts w:ascii="Times New Roman" w:hAnsi="Times New Roman"/>
          <w:sz w:val="24"/>
          <w:szCs w:val="24"/>
        </w:rPr>
        <w:t xml:space="preserve"> ходом реализации муниципальной программы в целом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как ответственный исполнитель настоящей муниципальной программы. Распределение участников муниципальной программы, ответственных за реализацию подпрограмм, основных мероприятий, ведомственных целевых программ, мероприятий муниципальной программы представлено в приложении № </w:t>
      </w:r>
      <w:r w:rsidR="000245BA" w:rsidRPr="00113F14">
        <w:rPr>
          <w:rFonts w:ascii="Times New Roman" w:hAnsi="Times New Roman"/>
          <w:sz w:val="24"/>
          <w:szCs w:val="24"/>
        </w:rPr>
        <w:t>2</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Организацию проведения работы по формированию отчетности о ходе реализации муниципальной программы и оценки ее эффективности осуществляет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во взаимодействии с соисполнителем муниципальной программы, исполнителем основных мероприятий, исполнителями ВЦП.</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В целях организации работы по качественному и своевременному исполнению муниципальной программы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при необходимости может осуществлять ее мониторинг в форме ежеквартального (ежемесячного) запроса информации о ходе реализации муниципальной программы от всех участников муниципальной программы.</w:t>
      </w:r>
    </w:p>
    <w:p w:rsidR="00FC1D21" w:rsidRPr="00113F14" w:rsidRDefault="00FC1D21" w:rsidP="003629AB">
      <w:pPr>
        <w:autoSpaceDE w:val="0"/>
        <w:autoSpaceDN w:val="0"/>
        <w:adjustRightInd w:val="0"/>
        <w:spacing w:after="0" w:line="240" w:lineRule="auto"/>
        <w:ind w:firstLine="708"/>
        <w:jc w:val="both"/>
        <w:rPr>
          <w:rFonts w:ascii="Times New Roman" w:hAnsi="Times New Roman"/>
          <w:sz w:val="24"/>
          <w:szCs w:val="24"/>
        </w:rPr>
      </w:pPr>
      <w:proofErr w:type="gramStart"/>
      <w:r w:rsidRPr="00113F14">
        <w:rPr>
          <w:rFonts w:ascii="Times New Roman" w:hAnsi="Times New Roman"/>
          <w:sz w:val="24"/>
          <w:szCs w:val="24"/>
        </w:rPr>
        <w:t xml:space="preserve">По итогам отчетного года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на основании данных, полученных от соисполнителей муниципальной программы, формирует отчет о реализации муниципальной 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w:t>
      </w:r>
      <w:r w:rsidRPr="00113F14">
        <w:rPr>
          <w:rFonts w:ascii="Times New Roman" w:eastAsia="Calibri" w:hAnsi="Times New Roman"/>
          <w:sz w:val="24"/>
          <w:szCs w:val="24"/>
        </w:rPr>
        <w:t>, утвержденному постановлением Администрации Муромцевского муниципального</w:t>
      </w:r>
      <w:proofErr w:type="gramEnd"/>
      <w:r w:rsidRPr="00113F14">
        <w:rPr>
          <w:rFonts w:ascii="Times New Roman" w:eastAsia="Calibri" w:hAnsi="Times New Roman"/>
          <w:sz w:val="24"/>
          <w:szCs w:val="24"/>
        </w:rPr>
        <w:t xml:space="preserve"> района Омской области </w:t>
      </w:r>
      <w:r w:rsidRPr="00113F14">
        <w:rPr>
          <w:rFonts w:ascii="Times New Roman" w:eastAsia="Calibri" w:hAnsi="Times New Roman"/>
          <w:sz w:val="24"/>
          <w:szCs w:val="24"/>
        </w:rPr>
        <w:br/>
      </w:r>
      <w:r w:rsidR="00CF4CC3" w:rsidRPr="00113F14">
        <w:rPr>
          <w:rFonts w:ascii="Times New Roman" w:eastAsia="Calibri" w:hAnsi="Times New Roman"/>
          <w:sz w:val="24"/>
          <w:szCs w:val="24"/>
        </w:rPr>
        <w:t xml:space="preserve">от </w:t>
      </w:r>
      <w:r w:rsidR="00CF4CC3" w:rsidRPr="00113F14">
        <w:rPr>
          <w:rFonts w:ascii="Times New Roman" w:hAnsi="Times New Roman"/>
          <w:sz w:val="24"/>
          <w:szCs w:val="24"/>
        </w:rPr>
        <w:t>18 июля 2013 года № 381-п</w:t>
      </w:r>
      <w:r w:rsidRPr="00113F14">
        <w:rPr>
          <w:rFonts w:ascii="Times New Roman" w:hAnsi="Times New Roman"/>
          <w:sz w:val="24"/>
          <w:szCs w:val="24"/>
        </w:rPr>
        <w:t xml:space="preserve"> (далее – Порядок), и на основании отчета проводит оценку эффективности реализации муниципальной программы в соответствии с приложением № 7 к Порядку.</w:t>
      </w:r>
    </w:p>
    <w:p w:rsidR="00FC1D21" w:rsidRPr="00113F14" w:rsidRDefault="00FC1D21" w:rsidP="003629AB">
      <w:pPr>
        <w:autoSpaceDE w:val="0"/>
        <w:autoSpaceDN w:val="0"/>
        <w:adjustRightInd w:val="0"/>
        <w:spacing w:after="0" w:line="240" w:lineRule="auto"/>
        <w:ind w:firstLine="709"/>
        <w:jc w:val="both"/>
        <w:rPr>
          <w:rFonts w:ascii="Times New Roman" w:hAnsi="Times New Roman"/>
          <w:sz w:val="24"/>
          <w:szCs w:val="24"/>
        </w:rPr>
      </w:pPr>
      <w:r w:rsidRPr="00113F14">
        <w:rPr>
          <w:rFonts w:ascii="Times New Roman" w:hAnsi="Times New Roman"/>
          <w:sz w:val="24"/>
          <w:szCs w:val="24"/>
        </w:rPr>
        <w:t xml:space="preserve">Согласованные с </w:t>
      </w:r>
      <w:proofErr w:type="spellStart"/>
      <w:r w:rsidRPr="00113F14">
        <w:rPr>
          <w:rFonts w:ascii="Times New Roman" w:hAnsi="Times New Roman"/>
          <w:sz w:val="24"/>
          <w:szCs w:val="24"/>
        </w:rPr>
        <w:t>КФиК</w:t>
      </w:r>
      <w:proofErr w:type="spellEnd"/>
      <w:r w:rsidRPr="00113F14">
        <w:rPr>
          <w:rFonts w:ascii="Times New Roman" w:hAnsi="Times New Roman"/>
          <w:sz w:val="24"/>
          <w:szCs w:val="24"/>
        </w:rPr>
        <w:t xml:space="preserve"> результаты оценки эффективности реализации муниципальной программы вместе с пояснительной запиской к ним, а также отчетом </w:t>
      </w:r>
      <w:proofErr w:type="spellStart"/>
      <w:r w:rsidRPr="00113F14">
        <w:rPr>
          <w:rFonts w:ascii="Times New Roman" w:hAnsi="Times New Roman"/>
          <w:sz w:val="24"/>
          <w:szCs w:val="24"/>
        </w:rPr>
        <w:t>КЭиУМС</w:t>
      </w:r>
      <w:proofErr w:type="spellEnd"/>
      <w:r w:rsidRPr="00113F14">
        <w:rPr>
          <w:rFonts w:ascii="Times New Roman" w:hAnsi="Times New Roman"/>
          <w:sz w:val="24"/>
          <w:szCs w:val="24"/>
        </w:rPr>
        <w:t xml:space="preserve"> представляет на рассмотрение Главе Муромцевского муниципального р</w:t>
      </w:r>
      <w:r w:rsidR="007679C7" w:rsidRPr="00113F14">
        <w:rPr>
          <w:rFonts w:ascii="Times New Roman" w:hAnsi="Times New Roman"/>
          <w:sz w:val="24"/>
          <w:szCs w:val="24"/>
        </w:rPr>
        <w:t xml:space="preserve">айона Омской области в срок </w:t>
      </w:r>
      <w:r w:rsidRPr="00113F14">
        <w:rPr>
          <w:rFonts w:ascii="Times New Roman" w:hAnsi="Times New Roman"/>
          <w:sz w:val="24"/>
          <w:szCs w:val="24"/>
        </w:rPr>
        <w:t>до 1 июня года, следующего за отчетным годом реализации муниципальной программы.</w:t>
      </w:r>
    </w:p>
    <w:p w:rsidR="00FB5817" w:rsidRPr="00113F14" w:rsidRDefault="00FB5817" w:rsidP="003629AB">
      <w:pPr>
        <w:spacing w:after="0" w:line="240" w:lineRule="auto"/>
        <w:jc w:val="center"/>
        <w:rPr>
          <w:rFonts w:ascii="Times New Roman" w:hAnsi="Times New Roman"/>
          <w:sz w:val="24"/>
          <w:szCs w:val="24"/>
        </w:rPr>
      </w:pPr>
    </w:p>
    <w:p w:rsidR="00FC1D21" w:rsidRPr="00113F14" w:rsidRDefault="00FC1D21" w:rsidP="003629AB">
      <w:pPr>
        <w:spacing w:after="0" w:line="240" w:lineRule="auto"/>
        <w:jc w:val="center"/>
        <w:rPr>
          <w:rFonts w:ascii="Times New Roman" w:hAnsi="Times New Roman"/>
          <w:sz w:val="24"/>
          <w:szCs w:val="24"/>
        </w:rPr>
      </w:pPr>
      <w:r w:rsidRPr="00113F14">
        <w:rPr>
          <w:rFonts w:ascii="Times New Roman" w:hAnsi="Times New Roman"/>
          <w:sz w:val="24"/>
          <w:szCs w:val="24"/>
        </w:rPr>
        <w:t>Раздел 8. Подпрограммы</w:t>
      </w:r>
    </w:p>
    <w:p w:rsidR="003629AB" w:rsidRPr="00113F14" w:rsidRDefault="003629AB" w:rsidP="003629AB">
      <w:pPr>
        <w:spacing w:after="0" w:line="240" w:lineRule="auto"/>
        <w:jc w:val="center"/>
        <w:rPr>
          <w:rFonts w:ascii="Times New Roman" w:hAnsi="Times New Roman"/>
          <w:sz w:val="24"/>
          <w:szCs w:val="24"/>
        </w:rPr>
      </w:pPr>
    </w:p>
    <w:p w:rsidR="00FC1D21" w:rsidRPr="00113F14" w:rsidRDefault="00FC1D21" w:rsidP="003629AB">
      <w:pPr>
        <w:tabs>
          <w:tab w:val="left" w:pos="1134"/>
        </w:tabs>
        <w:spacing w:after="0" w:line="240" w:lineRule="auto"/>
        <w:ind w:firstLine="709"/>
        <w:jc w:val="both"/>
        <w:rPr>
          <w:rFonts w:ascii="Times New Roman" w:hAnsi="Times New Roman"/>
          <w:sz w:val="24"/>
          <w:szCs w:val="24"/>
        </w:rPr>
      </w:pPr>
      <w:r w:rsidRPr="00113F14">
        <w:rPr>
          <w:rFonts w:ascii="Times New Roman" w:hAnsi="Times New Roman"/>
          <w:sz w:val="24"/>
          <w:szCs w:val="24"/>
        </w:rPr>
        <w:t>В целях решения задач муниципальной программы в ее составе формируются и реализуются подпрограммы. Каждой задаче муниципальной программы соответствует отдельная подпрограмма:</w:t>
      </w:r>
    </w:p>
    <w:p w:rsidR="00FC1D21" w:rsidRPr="00113F14" w:rsidRDefault="00FC1D21" w:rsidP="003629AB">
      <w:pPr>
        <w:spacing w:after="0" w:line="240" w:lineRule="auto"/>
        <w:jc w:val="both"/>
        <w:rPr>
          <w:rFonts w:ascii="Times New Roman" w:hAnsi="Times New Roman"/>
          <w:sz w:val="24"/>
          <w:szCs w:val="24"/>
        </w:rPr>
      </w:pPr>
      <w:r w:rsidRPr="00113F14">
        <w:rPr>
          <w:rFonts w:ascii="Times New Roman" w:hAnsi="Times New Roman"/>
          <w:sz w:val="24"/>
          <w:szCs w:val="24"/>
        </w:rPr>
        <w:t xml:space="preserve">1. Задаче 1 муниципальной программы соответствует подпрограмма </w:t>
      </w:r>
      <w:r w:rsidR="00F928FB" w:rsidRPr="00113F14">
        <w:rPr>
          <w:rFonts w:ascii="Times New Roman" w:hAnsi="Times New Roman"/>
          <w:sz w:val="24"/>
          <w:szCs w:val="24"/>
        </w:rPr>
        <w:t>«Развитие системы образования Муромцевского муниципального района</w:t>
      </w:r>
      <w:r w:rsidR="007A5F18" w:rsidRPr="00113F14">
        <w:rPr>
          <w:rFonts w:ascii="Times New Roman" w:hAnsi="Times New Roman"/>
          <w:sz w:val="24"/>
          <w:szCs w:val="24"/>
        </w:rPr>
        <w:t xml:space="preserve"> Омской области</w:t>
      </w:r>
      <w:r w:rsidR="00F928FB" w:rsidRPr="00113F14">
        <w:rPr>
          <w:rFonts w:ascii="Times New Roman" w:hAnsi="Times New Roman"/>
          <w:sz w:val="24"/>
          <w:szCs w:val="24"/>
        </w:rPr>
        <w:t xml:space="preserve">», </w:t>
      </w:r>
      <w:r w:rsidRPr="00113F14">
        <w:rPr>
          <w:rFonts w:ascii="Times New Roman" w:hAnsi="Times New Roman"/>
          <w:sz w:val="24"/>
          <w:szCs w:val="24"/>
        </w:rPr>
        <w:t>содержание которой представлено согласно приложению № </w:t>
      </w:r>
      <w:r w:rsidR="000245BA" w:rsidRPr="00113F14">
        <w:rPr>
          <w:rFonts w:ascii="Times New Roman" w:hAnsi="Times New Roman"/>
          <w:sz w:val="24"/>
          <w:szCs w:val="24"/>
        </w:rPr>
        <w:t>3</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2. Задаче 2 муниципальной программы соответствует подпрограмма «</w:t>
      </w:r>
      <w:r w:rsidR="00C22B5C" w:rsidRPr="00113F14">
        <w:rPr>
          <w:rFonts w:ascii="Times New Roman" w:hAnsi="Times New Roman"/>
          <w:sz w:val="24"/>
          <w:szCs w:val="24"/>
        </w:rPr>
        <w:t>Развитие культуры и туризма Муромцевского муниципального района</w:t>
      </w:r>
      <w:r w:rsidR="007A5F18" w:rsidRPr="00113F14">
        <w:rPr>
          <w:rFonts w:ascii="Times New Roman" w:hAnsi="Times New Roman"/>
          <w:sz w:val="24"/>
          <w:szCs w:val="24"/>
        </w:rPr>
        <w:t xml:space="preserve">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 xml:space="preserve">4 </w:t>
      </w:r>
      <w:r w:rsidRPr="00113F14">
        <w:rPr>
          <w:rFonts w:ascii="Times New Roman" w:hAnsi="Times New Roman"/>
          <w:sz w:val="24"/>
          <w:szCs w:val="24"/>
        </w:rPr>
        <w:t>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3. Задаче 3 муниципальной программы соответствует подпрограмма «</w:t>
      </w:r>
      <w:r w:rsidR="00C22B5C" w:rsidRPr="00113F14">
        <w:rPr>
          <w:rFonts w:ascii="Times New Roman" w:hAnsi="Times New Roman"/>
          <w:sz w:val="24"/>
          <w:szCs w:val="24"/>
        </w:rPr>
        <w:t>Развитие физической культуры и спорта и реализация мероприятий в сфере молодежной политики</w:t>
      </w:r>
      <w:r w:rsidR="007A5F18" w:rsidRPr="00113F14">
        <w:rPr>
          <w:rFonts w:ascii="Times New Roman" w:hAnsi="Times New Roman"/>
          <w:sz w:val="24"/>
          <w:szCs w:val="24"/>
        </w:rPr>
        <w:t xml:space="preserve"> Муромцевско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муниципально</w:t>
      </w:r>
      <w:r w:rsidR="006428EC" w:rsidRPr="00113F14">
        <w:rPr>
          <w:rFonts w:ascii="Times New Roman" w:hAnsi="Times New Roman"/>
          <w:sz w:val="24"/>
          <w:szCs w:val="24"/>
        </w:rPr>
        <w:t>го</w:t>
      </w:r>
      <w:r w:rsidR="007A5F18" w:rsidRPr="00113F14">
        <w:rPr>
          <w:rFonts w:ascii="Times New Roman" w:hAnsi="Times New Roman"/>
          <w:sz w:val="24"/>
          <w:szCs w:val="24"/>
        </w:rPr>
        <w:t xml:space="preserve"> район</w:t>
      </w:r>
      <w:r w:rsidR="006428EC" w:rsidRPr="00113F14">
        <w:rPr>
          <w:rFonts w:ascii="Times New Roman" w:hAnsi="Times New Roman"/>
          <w:sz w:val="24"/>
          <w:szCs w:val="24"/>
        </w:rPr>
        <w:t xml:space="preserve">а </w:t>
      </w:r>
      <w:r w:rsidR="0017179F" w:rsidRPr="00113F14">
        <w:rPr>
          <w:rFonts w:ascii="Times New Roman" w:hAnsi="Times New Roman"/>
          <w:sz w:val="24"/>
          <w:szCs w:val="24"/>
        </w:rPr>
        <w:t>О</w:t>
      </w:r>
      <w:r w:rsidR="006428EC" w:rsidRPr="00113F14">
        <w:rPr>
          <w:rFonts w:ascii="Times New Roman" w:hAnsi="Times New Roman"/>
          <w:sz w:val="24"/>
          <w:szCs w:val="24"/>
        </w:rPr>
        <w:t>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5</w:t>
      </w:r>
      <w:r w:rsidRPr="00113F14">
        <w:rPr>
          <w:rFonts w:ascii="Times New Roman" w:hAnsi="Times New Roman"/>
          <w:sz w:val="24"/>
          <w:szCs w:val="24"/>
        </w:rPr>
        <w:t xml:space="preserve"> к настоящей муниципальной программе.</w:t>
      </w:r>
    </w:p>
    <w:p w:rsidR="00FC1D21" w:rsidRPr="00113F14" w:rsidRDefault="00FC1D21" w:rsidP="003629A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4. Задаче 4 муниципальной программы соответствует подпрограмма «</w:t>
      </w:r>
      <w:r w:rsidR="00C22B5C" w:rsidRPr="00113F14">
        <w:rPr>
          <w:rFonts w:ascii="Times New Roman" w:hAnsi="Times New Roman"/>
          <w:sz w:val="24"/>
          <w:szCs w:val="24"/>
        </w:rPr>
        <w:t>Содействие занятости населения Муромцевского муниципального района  Омской области</w:t>
      </w:r>
      <w:r w:rsidRPr="00113F14">
        <w:rPr>
          <w:rFonts w:ascii="Times New Roman" w:hAnsi="Times New Roman"/>
          <w:sz w:val="24"/>
          <w:szCs w:val="24"/>
        </w:rPr>
        <w:t>», содержание которой представлено согласно приложению № </w:t>
      </w:r>
      <w:r w:rsidR="000245BA" w:rsidRPr="00113F14">
        <w:rPr>
          <w:rFonts w:ascii="Times New Roman" w:hAnsi="Times New Roman"/>
          <w:sz w:val="24"/>
          <w:szCs w:val="24"/>
        </w:rPr>
        <w:t>6</w:t>
      </w:r>
      <w:r w:rsidRPr="00113F14">
        <w:rPr>
          <w:rFonts w:ascii="Times New Roman" w:hAnsi="Times New Roman"/>
          <w:sz w:val="24"/>
          <w:szCs w:val="24"/>
        </w:rPr>
        <w:t xml:space="preserve"> к настоящей муниципальной программе.</w:t>
      </w:r>
    </w:p>
    <w:p w:rsidR="007679C7" w:rsidRPr="00113F14" w:rsidRDefault="007679C7" w:rsidP="007679C7">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lastRenderedPageBreak/>
        <w:t>5. Задаче 5 муниципальной программы соответствует подпрограмма «Укрепление общественного здоровья на территории Муромцевского муниципального района Омской области», содержание которой представлено согласно приложению № 7 к настоящей муниципальной программе.</w:t>
      </w:r>
    </w:p>
    <w:p w:rsidR="00F02B3B" w:rsidRPr="00113F14" w:rsidRDefault="00F02B3B" w:rsidP="00F02B3B">
      <w:pPr>
        <w:tabs>
          <w:tab w:val="left" w:pos="1134"/>
        </w:tabs>
        <w:spacing w:after="0" w:line="240" w:lineRule="auto"/>
        <w:jc w:val="both"/>
        <w:rPr>
          <w:rFonts w:ascii="Times New Roman" w:hAnsi="Times New Roman"/>
          <w:sz w:val="24"/>
          <w:szCs w:val="24"/>
        </w:rPr>
      </w:pPr>
      <w:r w:rsidRPr="00113F14">
        <w:rPr>
          <w:rFonts w:ascii="Times New Roman" w:hAnsi="Times New Roman"/>
          <w:sz w:val="24"/>
          <w:szCs w:val="24"/>
        </w:rPr>
        <w:t>6. Задаче 6 муниципальной программы соответствует 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содержание которой представлено согласно приложению № 8 к настоящей муниципальной программе.</w:t>
      </w:r>
    </w:p>
    <w:p w:rsidR="007679C7" w:rsidRPr="00113F14" w:rsidRDefault="007679C7" w:rsidP="003629AB">
      <w:pPr>
        <w:tabs>
          <w:tab w:val="left" w:pos="1134"/>
        </w:tabs>
        <w:spacing w:after="0" w:line="240" w:lineRule="auto"/>
        <w:jc w:val="both"/>
        <w:rPr>
          <w:rFonts w:ascii="Times New Roman" w:hAnsi="Times New Roman"/>
          <w:sz w:val="24"/>
          <w:szCs w:val="24"/>
        </w:rPr>
      </w:pPr>
    </w:p>
    <w:p w:rsidR="003629AB" w:rsidRPr="00113F14" w:rsidRDefault="003629AB" w:rsidP="003629AB">
      <w:pPr>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right"/>
        <w:outlineLvl w:val="0"/>
        <w:rPr>
          <w:rFonts w:ascii="Times New Roman" w:eastAsia="Calibri" w:hAnsi="Times New Roman"/>
          <w:sz w:val="24"/>
          <w:szCs w:val="24"/>
        </w:rPr>
      </w:pPr>
      <w:r w:rsidRPr="00241DE0">
        <w:rPr>
          <w:rFonts w:ascii="Times New Roman" w:eastAsia="Calibri" w:hAnsi="Times New Roman"/>
          <w:sz w:val="24"/>
          <w:szCs w:val="24"/>
        </w:rPr>
        <w:t>Приложение № 3</w:t>
      </w:r>
    </w:p>
    <w:p w:rsidR="00241DE0" w:rsidRPr="00241DE0" w:rsidRDefault="00241DE0" w:rsidP="00241DE0">
      <w:pPr>
        <w:autoSpaceDE w:val="0"/>
        <w:autoSpaceDN w:val="0"/>
        <w:adjustRightInd w:val="0"/>
        <w:spacing w:after="0" w:line="240" w:lineRule="auto"/>
        <w:jc w:val="right"/>
        <w:rPr>
          <w:rFonts w:ascii="Times New Roman" w:eastAsia="Calibri" w:hAnsi="Times New Roman"/>
          <w:sz w:val="24"/>
          <w:szCs w:val="24"/>
        </w:rPr>
      </w:pPr>
      <w:r w:rsidRPr="00241DE0">
        <w:rPr>
          <w:rFonts w:ascii="Times New Roman" w:eastAsia="Calibri" w:hAnsi="Times New Roman"/>
          <w:sz w:val="24"/>
          <w:szCs w:val="24"/>
        </w:rPr>
        <w:t xml:space="preserve">к муниципальной программе </w:t>
      </w:r>
      <w:proofErr w:type="spellStart"/>
      <w:r w:rsidRPr="00241DE0">
        <w:rPr>
          <w:rFonts w:ascii="Times New Roman" w:eastAsia="Calibri" w:hAnsi="Times New Roman"/>
          <w:sz w:val="24"/>
          <w:szCs w:val="24"/>
        </w:rPr>
        <w:t>Муромцевского</w:t>
      </w:r>
      <w:proofErr w:type="spellEnd"/>
      <w:r w:rsidRPr="00241DE0">
        <w:rPr>
          <w:rFonts w:ascii="Times New Roman" w:eastAsia="Calibri" w:hAnsi="Times New Roman"/>
          <w:sz w:val="24"/>
          <w:szCs w:val="24"/>
        </w:rPr>
        <w:t xml:space="preserve"> </w:t>
      </w:r>
    </w:p>
    <w:p w:rsidR="00241DE0" w:rsidRPr="00241DE0" w:rsidRDefault="00241DE0" w:rsidP="00241DE0">
      <w:pPr>
        <w:autoSpaceDE w:val="0"/>
        <w:autoSpaceDN w:val="0"/>
        <w:adjustRightInd w:val="0"/>
        <w:spacing w:after="0" w:line="240" w:lineRule="auto"/>
        <w:jc w:val="right"/>
        <w:rPr>
          <w:rFonts w:ascii="Times New Roman" w:eastAsia="Calibri" w:hAnsi="Times New Roman"/>
          <w:sz w:val="24"/>
          <w:szCs w:val="24"/>
        </w:rPr>
      </w:pPr>
      <w:r w:rsidRPr="00241DE0">
        <w:rPr>
          <w:rFonts w:ascii="Times New Roman" w:eastAsia="Calibri" w:hAnsi="Times New Roman"/>
          <w:sz w:val="24"/>
          <w:szCs w:val="24"/>
        </w:rPr>
        <w:t>муниципального района Омской области</w:t>
      </w:r>
    </w:p>
    <w:p w:rsidR="00241DE0" w:rsidRPr="00241DE0" w:rsidRDefault="00241DE0" w:rsidP="00241DE0">
      <w:pPr>
        <w:autoSpaceDE w:val="0"/>
        <w:autoSpaceDN w:val="0"/>
        <w:adjustRightInd w:val="0"/>
        <w:spacing w:after="0" w:line="240" w:lineRule="auto"/>
        <w:jc w:val="right"/>
        <w:rPr>
          <w:rFonts w:ascii="Times New Roman" w:hAnsi="Times New Roman"/>
          <w:sz w:val="24"/>
          <w:szCs w:val="24"/>
        </w:rPr>
      </w:pPr>
      <w:r w:rsidRPr="00241DE0">
        <w:rPr>
          <w:rFonts w:ascii="Times New Roman" w:eastAsia="Calibri" w:hAnsi="Times New Roman"/>
          <w:sz w:val="24"/>
          <w:szCs w:val="24"/>
        </w:rPr>
        <w:t xml:space="preserve"> «</w:t>
      </w:r>
      <w:r w:rsidRPr="00241DE0">
        <w:rPr>
          <w:rFonts w:ascii="Times New Roman" w:hAnsi="Times New Roman"/>
          <w:sz w:val="24"/>
          <w:szCs w:val="24"/>
        </w:rPr>
        <w:t xml:space="preserve">Развитие социально-культурной сферы </w:t>
      </w:r>
    </w:p>
    <w:p w:rsidR="00241DE0" w:rsidRPr="00241DE0" w:rsidRDefault="00241DE0" w:rsidP="00241DE0">
      <w:pPr>
        <w:autoSpaceDE w:val="0"/>
        <w:autoSpaceDN w:val="0"/>
        <w:adjustRightInd w:val="0"/>
        <w:spacing w:after="0" w:line="240" w:lineRule="auto"/>
        <w:jc w:val="right"/>
        <w:rPr>
          <w:rFonts w:ascii="Times New Roman" w:eastAsia="Calibri" w:hAnsi="Times New Roman"/>
          <w:sz w:val="24"/>
          <w:szCs w:val="24"/>
        </w:rPr>
      </w:pP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r w:rsidRPr="00241DE0">
        <w:rPr>
          <w:rFonts w:ascii="Times New Roman" w:eastAsia="Calibri" w:hAnsi="Times New Roman"/>
          <w:sz w:val="24"/>
          <w:szCs w:val="24"/>
        </w:rPr>
        <w:t xml:space="preserve">» </w:t>
      </w:r>
    </w:p>
    <w:p w:rsidR="00241DE0" w:rsidRPr="00241DE0" w:rsidRDefault="00241DE0" w:rsidP="00241DE0">
      <w:pPr>
        <w:autoSpaceDE w:val="0"/>
        <w:autoSpaceDN w:val="0"/>
        <w:adjustRightInd w:val="0"/>
        <w:spacing w:after="0" w:line="240" w:lineRule="auto"/>
        <w:jc w:val="center"/>
        <w:rPr>
          <w:rFonts w:ascii="Times New Roman" w:hAnsi="Times New Roman"/>
          <w:b/>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b/>
          <w:sz w:val="24"/>
          <w:szCs w:val="24"/>
        </w:rPr>
      </w:pPr>
      <w:r w:rsidRPr="00241DE0">
        <w:rPr>
          <w:rFonts w:ascii="Times New Roman" w:hAnsi="Times New Roman"/>
          <w:b/>
          <w:sz w:val="24"/>
          <w:szCs w:val="24"/>
        </w:rPr>
        <w:t>Подпрограмма «</w:t>
      </w:r>
      <w:r w:rsidRPr="00241DE0">
        <w:rPr>
          <w:rFonts w:ascii="Times New Roman" w:hAnsi="Times New Roman" w:cs="Courier New"/>
          <w:b/>
          <w:sz w:val="24"/>
          <w:szCs w:val="24"/>
        </w:rPr>
        <w:t xml:space="preserve">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w:t>
      </w:r>
      <w:proofErr w:type="spellStart"/>
      <w:r w:rsidRPr="00241DE0">
        <w:rPr>
          <w:rFonts w:ascii="Times New Roman" w:hAnsi="Times New Roman" w:cs="Courier New"/>
          <w:b/>
          <w:sz w:val="24"/>
          <w:szCs w:val="24"/>
        </w:rPr>
        <w:t>Муромцевского</w:t>
      </w:r>
      <w:proofErr w:type="spellEnd"/>
      <w:r w:rsidRPr="00241DE0">
        <w:rPr>
          <w:rFonts w:ascii="Times New Roman" w:hAnsi="Times New Roman" w:cs="Courier New"/>
          <w:b/>
          <w:sz w:val="24"/>
          <w:szCs w:val="24"/>
        </w:rPr>
        <w:t xml:space="preserve"> муниципального района Омской области</w:t>
      </w:r>
      <w:r w:rsidRPr="00241DE0">
        <w:rPr>
          <w:rFonts w:ascii="Times New Roman" w:hAnsi="Times New Roman"/>
          <w:b/>
          <w:sz w:val="24"/>
          <w:szCs w:val="24"/>
        </w:rPr>
        <w:t xml:space="preserve">» </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РАЗДЕЛ №1 </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ПАСПОРТ</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подпрограммы муниципальной программы </w:t>
      </w:r>
      <w:proofErr w:type="spellStart"/>
      <w:r w:rsidRPr="00241DE0">
        <w:rPr>
          <w:rFonts w:ascii="Times New Roman" w:hAnsi="Times New Roman"/>
          <w:sz w:val="24"/>
          <w:szCs w:val="24"/>
        </w:rPr>
        <w:t>Муромцевского</w:t>
      </w:r>
      <w:proofErr w:type="spellEnd"/>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муниципального района Омской области</w:t>
      </w:r>
    </w:p>
    <w:p w:rsidR="00241DE0" w:rsidRPr="00241DE0" w:rsidRDefault="00241DE0" w:rsidP="00241DE0">
      <w:pPr>
        <w:autoSpaceDE w:val="0"/>
        <w:autoSpaceDN w:val="0"/>
        <w:adjustRightInd w:val="0"/>
        <w:spacing w:after="0" w:line="240" w:lineRule="auto"/>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5494"/>
      </w:tblGrid>
      <w:tr w:rsidR="00241DE0" w:rsidRPr="00241DE0" w:rsidTr="000202C8">
        <w:tc>
          <w:tcPr>
            <w:tcW w:w="4077" w:type="dxa"/>
            <w:vAlign w:val="center"/>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муниципальной программы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w:t>
            </w:r>
          </w:p>
        </w:tc>
        <w:tc>
          <w:tcPr>
            <w:tcW w:w="5494" w:type="dxa"/>
            <w:vAlign w:val="center"/>
          </w:tcPr>
          <w:p w:rsidR="00241DE0" w:rsidRPr="00241DE0" w:rsidRDefault="00241DE0" w:rsidP="00241DE0">
            <w:pPr>
              <w:spacing w:after="0" w:line="240" w:lineRule="auto"/>
              <w:jc w:val="center"/>
              <w:rPr>
                <w:rFonts w:ascii="Times New Roman" w:hAnsi="Times New Roman"/>
                <w:sz w:val="24"/>
                <w:szCs w:val="24"/>
              </w:rPr>
            </w:pPr>
            <w:r w:rsidRPr="00241DE0">
              <w:rPr>
                <w:rFonts w:ascii="Times New Roman" w:hAnsi="Times New Roman"/>
                <w:sz w:val="24"/>
                <w:szCs w:val="24"/>
              </w:rPr>
              <w:t xml:space="preserve">«Развитие социально-культурной сферы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(далее – муниципальная программа)</w:t>
            </w:r>
          </w:p>
        </w:tc>
      </w:tr>
      <w:tr w:rsidR="00241DE0" w:rsidRPr="00241DE0" w:rsidTr="000202C8">
        <w:tc>
          <w:tcPr>
            <w:tcW w:w="4077" w:type="dxa"/>
            <w:vAlign w:val="center"/>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подпрограммы муниципальной программы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(далее – подпрограмма)</w:t>
            </w:r>
          </w:p>
        </w:tc>
        <w:tc>
          <w:tcPr>
            <w:tcW w:w="5494" w:type="dxa"/>
            <w:vAlign w:val="center"/>
          </w:tcPr>
          <w:p w:rsidR="00241DE0" w:rsidRPr="00241DE0" w:rsidRDefault="00241DE0" w:rsidP="00241DE0">
            <w:pPr>
              <w:spacing w:after="0" w:line="240" w:lineRule="auto"/>
              <w:jc w:val="center"/>
              <w:rPr>
                <w:rFonts w:ascii="Times New Roman" w:hAnsi="Times New Roman"/>
                <w:sz w:val="24"/>
                <w:szCs w:val="24"/>
              </w:rPr>
            </w:pPr>
            <w:r w:rsidRPr="00241DE0">
              <w:rPr>
                <w:rFonts w:ascii="Times New Roman" w:hAnsi="Times New Roman"/>
                <w:sz w:val="24"/>
                <w:szCs w:val="24"/>
              </w:rPr>
              <w:t xml:space="preserve">«Развитие дошкольного, общего, дополнительного образования, обеспечение жизнеустройства детей-сирот и детей, оставшихся без попечения родителей, осуществление управления в сфере образования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(далее – подпрограмма)</w:t>
            </w:r>
          </w:p>
        </w:tc>
      </w:tr>
      <w:tr w:rsidR="00241DE0" w:rsidRPr="00241DE0" w:rsidTr="000202C8">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исполнительно-распорядительного органа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являющегося соисполнителем муниципальной программы </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Комитет образования Администрации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(далее Комитет образования</w:t>
            </w:r>
            <w:r w:rsidRPr="00241DE0">
              <w:rPr>
                <w:rFonts w:ascii="Times New Roman" w:hAnsi="Times New Roman"/>
                <w:sz w:val="24"/>
                <w:szCs w:val="24"/>
                <w:shd w:val="clear" w:color="auto" w:fill="FFFFFF"/>
              </w:rPr>
              <w:t>)</w:t>
            </w:r>
          </w:p>
        </w:tc>
      </w:tr>
      <w:tr w:rsidR="00241DE0" w:rsidRPr="00241DE0" w:rsidTr="000202C8">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исполнительно-распорядительного органа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являющегося исполнителем основного мероприятия, исполнителем ведомственной целевой программы </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Комитет образования</w:t>
            </w:r>
          </w:p>
        </w:tc>
      </w:tr>
      <w:tr w:rsidR="00241DE0" w:rsidRPr="00241DE0" w:rsidTr="000202C8">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Наименование исполнительно-распорядительного органа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w:t>
            </w:r>
            <w:r w:rsidRPr="00241DE0">
              <w:rPr>
                <w:rFonts w:ascii="Times New Roman" w:hAnsi="Times New Roman"/>
                <w:sz w:val="24"/>
                <w:szCs w:val="24"/>
              </w:rPr>
              <w:lastRenderedPageBreak/>
              <w:t>являющегося исполнителем мероприятия</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Комитет образования</w:t>
            </w:r>
          </w:p>
        </w:tc>
      </w:tr>
      <w:tr w:rsidR="00241DE0" w:rsidRPr="00241DE0" w:rsidTr="000202C8">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Сроки реализации подпрограммы </w:t>
            </w:r>
          </w:p>
        </w:tc>
        <w:tc>
          <w:tcPr>
            <w:tcW w:w="5494"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2022-2030</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Выделение отдельных этапов ее реализации не предусматривается</w:t>
            </w:r>
          </w:p>
        </w:tc>
      </w:tr>
      <w:tr w:rsidR="00241DE0" w:rsidRPr="00241DE0" w:rsidTr="000202C8">
        <w:trPr>
          <w:trHeight w:val="401"/>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Цель подпрограммы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Создание в системе дошкольного, общего образования, дополнительного образования детей равных возможностей для получения качественного образования и позитивной социализации детей.</w:t>
            </w:r>
          </w:p>
        </w:tc>
      </w:tr>
      <w:tr w:rsidR="00241DE0" w:rsidRPr="00241DE0" w:rsidTr="000202C8">
        <w:trPr>
          <w:trHeight w:val="328"/>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Задачи подпрограммы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1. Развитие системы общего образования с целью создания новых мест.</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 Формирование образовательной сети и финансово-</w:t>
            </w:r>
            <w:proofErr w:type="gramStart"/>
            <w:r w:rsidRPr="00241DE0">
              <w:rPr>
                <w:rFonts w:ascii="Times New Roman" w:hAnsi="Times New Roman"/>
                <w:sz w:val="24"/>
                <w:szCs w:val="24"/>
              </w:rPr>
              <w:t>экономических механизмов</w:t>
            </w:r>
            <w:proofErr w:type="gramEnd"/>
            <w:r w:rsidRPr="00241DE0">
              <w:rPr>
                <w:rFonts w:ascii="Times New Roman" w:hAnsi="Times New Roman"/>
                <w:sz w:val="24"/>
                <w:szCs w:val="24"/>
              </w:rPr>
              <w:t>, обеспечивающих равный доступ населения к качественным услугам дошкольного, общего и дополнительного образования.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3. Модернизация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6. Создание системы мониторинговых исследований качества образования.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7. Обеспечение жизнеустройства детей-сирот и детей, оставшихся без попечения родителей.</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8.Осуществление управления в сфере образования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9. Организация отдыха и оздоровления несовершеннолетних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Омской области.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r>
      <w:tr w:rsidR="00241DE0" w:rsidRPr="00241DE0" w:rsidTr="000202C8">
        <w:trPr>
          <w:trHeight w:val="647"/>
        </w:trPr>
        <w:tc>
          <w:tcPr>
            <w:tcW w:w="4077" w:type="dxa"/>
          </w:tcPr>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Перечень основных мероприятий и (или) ведомственных целевых программ</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 Обеспечение доступа населения к образовательным услугам.</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3. Обеспечение организации образовательного </w:t>
            </w:r>
            <w:r w:rsidRPr="00241DE0">
              <w:rPr>
                <w:rFonts w:ascii="Times New Roman" w:hAnsi="Times New Roman"/>
                <w:sz w:val="24"/>
                <w:szCs w:val="24"/>
              </w:rPr>
              <w:lastRenderedPageBreak/>
              <w:t>процесса, соответствующего современным требованиям обучения.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4. Обеспечение проведения мероприятий по содействию патриотическому воспитанию граждан Российской Федерации.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5. Выявление и поддержка одаренных детей и  молодежи.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7. Социальная поддержка детей, оставшихся без попечения родителей.</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8. Руководство и управление в сфере образования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9. Организация отдыха и оздоровления несовершеннолетних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Омской области.</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10. Обеспечение </w:t>
            </w:r>
            <w:proofErr w:type="gramStart"/>
            <w:r w:rsidRPr="00241DE0">
              <w:rPr>
                <w:rFonts w:ascii="Times New Roman" w:hAnsi="Times New Roman"/>
                <w:sz w:val="24"/>
                <w:szCs w:val="24"/>
              </w:rPr>
              <w:t>функционирования модели персонифицированного финансирования дополнительного образования детей</w:t>
            </w:r>
            <w:proofErr w:type="gramEnd"/>
            <w:r w:rsidRPr="00241DE0">
              <w:rPr>
                <w:rFonts w:ascii="Times New Roman" w:hAnsi="Times New Roman"/>
                <w:sz w:val="24"/>
                <w:szCs w:val="24"/>
              </w:rPr>
              <w:t>.</w:t>
            </w:r>
          </w:p>
        </w:tc>
      </w:tr>
      <w:tr w:rsidR="00241DE0" w:rsidRPr="00241DE0" w:rsidTr="000202C8">
        <w:trPr>
          <w:trHeight w:val="701"/>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средств на финансирование подпрограммы составляет 5 571</w:t>
            </w:r>
            <w:r w:rsidRPr="00241DE0">
              <w:rPr>
                <w:rFonts w:ascii="Times New Roman" w:hAnsi="Times New Roman"/>
                <w:sz w:val="24"/>
                <w:szCs w:val="24"/>
                <w:lang w:val="en-US"/>
              </w:rPr>
              <w:t> </w:t>
            </w:r>
            <w:r w:rsidRPr="00241DE0">
              <w:rPr>
                <w:rFonts w:ascii="Times New Roman" w:hAnsi="Times New Roman"/>
                <w:sz w:val="24"/>
                <w:szCs w:val="24"/>
              </w:rPr>
              <w:t>474</w:t>
            </w:r>
            <w:r w:rsidRPr="00241DE0">
              <w:rPr>
                <w:rFonts w:ascii="Times New Roman" w:hAnsi="Times New Roman"/>
                <w:sz w:val="24"/>
                <w:szCs w:val="24"/>
                <w:lang w:val="en-US"/>
              </w:rPr>
              <w:t> </w:t>
            </w:r>
            <w:r w:rsidRPr="00241DE0">
              <w:rPr>
                <w:rFonts w:ascii="Times New Roman" w:hAnsi="Times New Roman"/>
                <w:sz w:val="24"/>
                <w:szCs w:val="24"/>
              </w:rPr>
              <w:t>522,21  рублей, в том числе:</w:t>
            </w:r>
          </w:p>
          <w:p w:rsidR="00241DE0" w:rsidRPr="00241DE0" w:rsidRDefault="00241DE0" w:rsidP="00241DE0">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606 167 745,11 рублей </w:t>
            </w:r>
          </w:p>
          <w:p w:rsidR="00241DE0" w:rsidRPr="00241DE0"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641 782 338,06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802 350 622,63 рублей </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687 086 112,55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691 126 194,94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677 948 431,30 рубль</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488 337 692,54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488 337 692,54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488 337 692,54 рубля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за счет поступлений из федерального бюджета на реализацию подпрограммы составляет 412 771 657,31 рублей, в том числе:</w:t>
            </w:r>
          </w:p>
          <w:p w:rsidR="00241DE0" w:rsidRPr="00241DE0" w:rsidRDefault="00241DE0" w:rsidP="00241DE0">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29 787 490,80 рублей </w:t>
            </w:r>
          </w:p>
          <w:p w:rsidR="00241DE0" w:rsidRPr="00241DE0"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31 164 674,33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2024 год – 137 118 463,15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45 572 356,76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43 862 651,70 рубль</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43 193 658,42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27 357 454,05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27 357 454,05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27 357 454,05 рубля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за счет поступлений целевого характера из областного бюджета на реализацию подпрограммы составляет                     3 680 533 980,55 рублей, в том числе:</w:t>
            </w:r>
          </w:p>
          <w:p w:rsidR="00241DE0" w:rsidRPr="00241DE0" w:rsidRDefault="00241DE0" w:rsidP="00241DE0">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412 677 171,94 рубль</w:t>
            </w:r>
          </w:p>
          <w:p w:rsidR="00241DE0" w:rsidRPr="00241DE0"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429 333 741,24 рубль</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2024 год – 500 902 823,25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468 032 455,24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469 498 196,81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469 355 466,27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lastRenderedPageBreak/>
              <w:t>2028 год – 310 244 708,60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310 244 708,60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310 244 708,60 рублей</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Общий объем расходов местного бюджета на реализацию подпрограммы составляет                     1 478 168 884,35 рублей, в том числе: </w:t>
            </w:r>
          </w:p>
          <w:p w:rsidR="00241DE0" w:rsidRPr="00241DE0" w:rsidRDefault="00241DE0" w:rsidP="00241DE0">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163 703 082,37 рубля</w:t>
            </w:r>
          </w:p>
          <w:p w:rsidR="00241DE0" w:rsidRPr="00241DE0"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181 283 922,49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164 329 336,23 рублей </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173 481 300,55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177 765 346,43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165 399 306,61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150 735 529,89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150 735 529,89 рублей</w:t>
            </w:r>
          </w:p>
          <w:p w:rsidR="00241DE0" w:rsidRPr="00241DE0" w:rsidRDefault="00241DE0" w:rsidP="00241DE0">
            <w:pPr>
              <w:widowControl w:val="0"/>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150 735 529,89 рублей</w:t>
            </w:r>
          </w:p>
          <w:p w:rsidR="00241DE0" w:rsidRPr="00241DE0" w:rsidRDefault="00241DE0" w:rsidP="00241DE0">
            <w:pPr>
              <w:widowControl w:val="0"/>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tc>
      </w:tr>
      <w:tr w:rsidR="00241DE0" w:rsidRPr="00241DE0" w:rsidTr="000202C8">
        <w:trPr>
          <w:trHeight w:val="840"/>
        </w:trPr>
        <w:tc>
          <w:tcPr>
            <w:tcW w:w="4077"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494" w:type="dxa"/>
          </w:tcPr>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По итогам реализации муниципальной подпрограммы ожидается:</w:t>
            </w:r>
          </w:p>
          <w:p w:rsidR="00241DE0" w:rsidRPr="00241DE0" w:rsidRDefault="00241DE0" w:rsidP="00241DE0">
            <w:pPr>
              <w:numPr>
                <w:ilvl w:val="0"/>
                <w:numId w:val="27"/>
              </w:numPr>
              <w:spacing w:after="0" w:line="240" w:lineRule="auto"/>
              <w:ind w:left="34" w:firstLine="0"/>
              <w:jc w:val="both"/>
              <w:rPr>
                <w:rFonts w:ascii="Times New Roman" w:hAnsi="Times New Roman"/>
                <w:sz w:val="24"/>
                <w:szCs w:val="24"/>
              </w:rPr>
            </w:pPr>
            <w:r w:rsidRPr="00241DE0">
              <w:rPr>
                <w:rFonts w:ascii="Times New Roman" w:hAnsi="Times New Roman"/>
                <w:sz w:val="24"/>
                <w:szCs w:val="24"/>
              </w:rPr>
              <w:t xml:space="preserve">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100 %.</w:t>
            </w:r>
          </w:p>
          <w:p w:rsidR="00241DE0" w:rsidRPr="00241DE0" w:rsidRDefault="00241DE0" w:rsidP="00241DE0">
            <w:pPr>
              <w:numPr>
                <w:ilvl w:val="0"/>
                <w:numId w:val="27"/>
              </w:numPr>
              <w:spacing w:after="0" w:line="240" w:lineRule="auto"/>
              <w:ind w:left="0" w:firstLine="142"/>
              <w:jc w:val="both"/>
              <w:rPr>
                <w:rFonts w:ascii="Times New Roman" w:hAnsi="Times New Roman"/>
                <w:sz w:val="24"/>
                <w:szCs w:val="24"/>
              </w:rPr>
            </w:pPr>
            <w:r w:rsidRPr="00241DE0">
              <w:rPr>
                <w:rFonts w:ascii="Times New Roman" w:hAnsi="Times New Roman"/>
                <w:sz w:val="24"/>
                <w:szCs w:val="24"/>
              </w:rPr>
              <w:t xml:space="preserve">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ограниченными возможностями здоровья и детей – инвалидов в возрасте от 8 до 18 лет  на уровне 100%,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2022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77,00%,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79,10%;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80,50%.</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w:t>
            </w:r>
            <w:proofErr w:type="gramStart"/>
            <w:r w:rsidRPr="00241DE0">
              <w:rPr>
                <w:rFonts w:ascii="Times New Roman" w:hAnsi="Times New Roman"/>
                <w:sz w:val="24"/>
                <w:szCs w:val="24"/>
              </w:rPr>
              <w:t>численности</w:t>
            </w:r>
            <w:proofErr w:type="gramEnd"/>
            <w:r w:rsidRPr="00241DE0">
              <w:rPr>
                <w:rFonts w:ascii="Times New Roman" w:hAnsi="Times New Roman"/>
                <w:sz w:val="24"/>
                <w:szCs w:val="24"/>
              </w:rPr>
              <w:t xml:space="preserve">  обучающихся по основным образовательным программам начального общего, основного общего и среднего общего образования к 2030 году до 88 %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В том числе по годам;</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2022-80%</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2023-81%</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2024-82%</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2025-83%</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2026-84%</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2027-85%</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2028-86%</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2029-87%</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2030-88%</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7. Доля детей-сирот и детей, оставшихся без попечения родителей, переданных на воспитание в </w:t>
            </w:r>
            <w:r w:rsidRPr="00241DE0">
              <w:rPr>
                <w:rFonts w:ascii="Times New Roman" w:hAnsi="Times New Roman"/>
                <w:sz w:val="24"/>
                <w:szCs w:val="24"/>
              </w:rPr>
              <w:lastRenderedPageBreak/>
              <w:t xml:space="preserve">семью от общего количества выявленных детей-сирот и детей, оставшихся без попечения родителей, проживающих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 Омской области не менее 96,5% к 2030 году,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2022 год- 92,5 %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–93%;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–93,5 %;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–94%;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94,5 %;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95 %;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95,5 %;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96 %,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96,5 %.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8. В общеобразовательных организациях увеличится доля педагогов в возрасте  до 35 лет  до 18 %,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14,8 %;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2024 год – 16 %;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16,5 %;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 год – 17 %;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2027 год – 17,5 %;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 год – 18 %,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9. Доля  несовершеннолетних, получивших возможность  отдыха и оздоровления, от общей численности детей от 7до18 лет к 2030 году составит не менее 44 %,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40%,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год-40,5%,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год-41%,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год-41,5%,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2026-42%,</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 42,5%,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2028-43%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2029-43,5%,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2030-44%</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w:t>
            </w:r>
            <w:proofErr w:type="gramStart"/>
            <w:r w:rsidRPr="00241DE0">
              <w:rPr>
                <w:rFonts w:ascii="Times New Roman" w:hAnsi="Times New Roman"/>
                <w:sz w:val="24"/>
                <w:szCs w:val="24"/>
              </w:rPr>
              <w:t>до</w:t>
            </w:r>
            <w:proofErr w:type="gramEnd"/>
            <w:r w:rsidRPr="00241DE0">
              <w:rPr>
                <w:rFonts w:ascii="Times New Roman" w:hAnsi="Times New Roman"/>
                <w:sz w:val="24"/>
                <w:szCs w:val="24"/>
              </w:rPr>
              <w:t xml:space="preserve"> 26%. В том числе по годам:</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w:t>
            </w:r>
            <w:r w:rsidRPr="00241DE0">
              <w:rPr>
                <w:rFonts w:ascii="Times New Roman" w:hAnsi="Times New Roman"/>
                <w:b/>
                <w:sz w:val="24"/>
                <w:szCs w:val="24"/>
              </w:rPr>
              <w:t>-</w:t>
            </w:r>
            <w:r w:rsidRPr="00241DE0">
              <w:rPr>
                <w:rFonts w:ascii="Times New Roman" w:hAnsi="Times New Roman"/>
                <w:sz w:val="24"/>
                <w:szCs w:val="24"/>
              </w:rPr>
              <w:t xml:space="preserve"> 26%,</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26%,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26%</w:t>
            </w:r>
          </w:p>
        </w:tc>
      </w:tr>
    </w:tbl>
    <w:p w:rsidR="00241DE0" w:rsidRPr="00241DE0" w:rsidRDefault="00241DE0" w:rsidP="00241DE0">
      <w:pPr>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2</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Сфера социально-экономического развития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Стратегической целью развития сферы образования </w:t>
      </w:r>
      <w:proofErr w:type="spellStart"/>
      <w:r w:rsidRPr="00241DE0">
        <w:rPr>
          <w:rFonts w:ascii="Times New Roman" w:hAnsi="Times New Roman"/>
          <w:sz w:val="24"/>
          <w:szCs w:val="24"/>
        </w:rPr>
        <w:t>Муромцевкого</w:t>
      </w:r>
      <w:proofErr w:type="spellEnd"/>
      <w:r w:rsidRPr="00241DE0">
        <w:rPr>
          <w:rFonts w:ascii="Times New Roman" w:hAnsi="Times New Roman"/>
          <w:sz w:val="24"/>
          <w:szCs w:val="24"/>
        </w:rPr>
        <w:t xml:space="preserve"> муниципального района Омской области является создание условий для эффективного развития образования, направленного на обеспечение доступности качественного образования, отвечающего требованиям современного инновационного социально ориентированного развития.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Основой для формирования цели являются: Федеральный закон от 29.12.2012 № 273-ФЗ «Об образовании в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обеспечивается реализация государственных гарантий прав на образование.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Система образования района включает: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 13 дошкольных образовательных организаций;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17 общеобразовательных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2 организации дополнительного образования, реализующие программы дополнительного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В организациях, осуществляющих образовательную деятельность:</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реализуются общеобразовательные программы для 2443 обучающихся; образовательные программы дошкольного образования для 840 воспитанников; образовательные программы дополнительного образования для 3875 учащихся;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число педагогических работников составляет 360 человек, из них в общеобразовательных учреждениях 266 человек, дошкольных учреждениях 68 человек, учреждениях дополнительного образования 26 человек.  Руководящих работников 48 человек, из них в общеобразовательных учреждениях 31 человек, дошкольных учреждениях 13 человек, учреждениях дополнительного образования 4 человека. Иных категорий работников 376 человек, из них в общеобразовательных учреждениях 274 человека, дошкольных учреждениях 80 человек, учреждениях дополнительного образования 22 человека.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Численность детей, состоящих на учете для получения места в дошкольные образовательные организации, отсутствует.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Обеспечивается выполнение предусмотренного федеральным законодательством требования обязательности среднего общего образования применительно ко всем обучающимся, не достигшим возраста 18 лет.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Созданы специальные условия для получения образования лицами, проявившими выдающиеся способности, лицами с ограниченными возможностями здоровья. По адаптированным основным общеобразовательным программам, обучаются 13 детей.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Доля детей в возрасте от 5 до 18 лет, охваченных дополнительным образованием, составляет 79,96 процента.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Наиболее актуальными проблемами в сфере образования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на решение которых направлена муниципальная программа, являются: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 недостаточное ресурсное обеспечение образовательных организаций для получения </w:t>
      </w:r>
      <w:proofErr w:type="gramStart"/>
      <w:r w:rsidRPr="00241DE0">
        <w:rPr>
          <w:rFonts w:ascii="Times New Roman" w:hAnsi="Times New Roman"/>
          <w:sz w:val="24"/>
          <w:szCs w:val="24"/>
        </w:rPr>
        <w:t>обучающимися</w:t>
      </w:r>
      <w:proofErr w:type="gramEnd"/>
      <w:r w:rsidRPr="00241DE0">
        <w:rPr>
          <w:rFonts w:ascii="Times New Roman" w:hAnsi="Times New Roman"/>
          <w:sz w:val="24"/>
          <w:szCs w:val="24"/>
        </w:rPr>
        <w:t xml:space="preserve"> качественного образования современного уровня;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 ограниченный доступ образовательных организаций к современным информационным системам;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необходимость:</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 создания условий для удовлетворения потребностей детей с ограниченными возможностями здоровья;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развития семейных форм устройства детей, оставшихся без попечения родителей, социальной поддержки отдельных категорий граждан;</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 создания условий для формирования у детей и молодежи профессиональных компетентностей и практических навыков в высокотехничных специальных сферах: </w:t>
      </w:r>
      <w:r w:rsidRPr="00241DE0">
        <w:rPr>
          <w:rFonts w:ascii="Times New Roman" w:hAnsi="Times New Roman"/>
          <w:sz w:val="24"/>
          <w:szCs w:val="24"/>
        </w:rPr>
        <w:lastRenderedPageBreak/>
        <w:t>робототехника, механика, электроника, автоматика, компьютерная, полиграфическая и телекоммуникационная сфера, экономика;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 создания условий для развития талантливых детей и молодежи, стимулирования их творческой и физической активности.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3</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Цель и задачи подпрограммы</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Целью муниципальной программы является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ее достижения необходимо решение следующих задач:</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 Развитие системы общего образования с целью создания новых мест.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Формирование образовательной сети и финансово-</w:t>
      </w:r>
      <w:proofErr w:type="gramStart"/>
      <w:r w:rsidRPr="00241DE0">
        <w:rPr>
          <w:rFonts w:ascii="Times New Roman" w:hAnsi="Times New Roman"/>
          <w:sz w:val="24"/>
          <w:szCs w:val="24"/>
        </w:rPr>
        <w:t>экономических механизмов</w:t>
      </w:r>
      <w:proofErr w:type="gramEnd"/>
      <w:r w:rsidRPr="00241DE0">
        <w:rPr>
          <w:rFonts w:ascii="Times New Roman" w:hAnsi="Times New Roman"/>
          <w:sz w:val="24"/>
          <w:szCs w:val="24"/>
        </w:rPr>
        <w:t>, обеспечивающих равный доступ населения к качественным услугам дошкольного, общего и дополнительного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Обновление содержания образования и образовательной среды для обеспечения готовности выпускников общеобразовательных организаций к дальнейшему обучению и деятельности в высокотехнологичной экономике.</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4. Создание условий и возможностей для успешной социализации и эффективной самореализации детей и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5. Создание условий современной инфраструктуры неформального образования социализации для формирования у обучающихся социальных компетенций, гражданских установок, культуры здорового образа жизни, функциональной грамотности.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6. Создание системы мониторинговых исследований качества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7. Обеспечение жизнеустройства детей-сирот и детей, оставшихся без попечения родителей.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8.Осуществление управления в сфере образования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9. Организация отдыха и оздоровления несовершеннолетних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10. Обеспечение функционирования модели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4</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Срок реализации подпрограммы</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Реализация подпрограммы планируется в период с 2022 по 2030 годы. Выделение отдельных этапов ее реализации не предусматривается.</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5</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 xml:space="preserve">Описание входящих в состав подпрограмм основных мероприятий </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Подпрограмма состоит из основных мероприятий, которые отражают актуальные и перспективные направления государственной политики в сфере образования и эффективно дополняют основные положения федеральных целевых программ, включенных в Подпрограмму: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 Обеспечение доступа населения к образовательным услугам.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Обеспечение организации образовательного процесса в соответствии с современными требованиями обучения.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4. Обеспечение проведения мероприятий по содействию патриотическому воспитанию граждан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5. Выявление и поддержка одаренных детей и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6. Обеспечение функционирования информационно-технологической инфраструктуры сферы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7. Социальная поддержка детей, оставшихся без попечения родителей.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8. Руководство и управление в сфере установленных функций органов местного самоуправления.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9. Организация отдыха и оздоровления несовершеннолетних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10. Обеспечение </w:t>
      </w:r>
      <w:proofErr w:type="gramStart"/>
      <w:r w:rsidRPr="00241DE0">
        <w:rPr>
          <w:rFonts w:ascii="Times New Roman" w:hAnsi="Times New Roman"/>
          <w:sz w:val="24"/>
          <w:szCs w:val="24"/>
        </w:rPr>
        <w:t>функционирования модели персонифицированного финансирования дополнительного образования детей</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6</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Описание мероприятий и целевых индикаторов их выполнения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b/>
          <w:sz w:val="24"/>
          <w:szCs w:val="24"/>
        </w:rPr>
        <w:t>В рамках реализации основного мероприятия  1 "Строительство  зданий для размещения муниципальных образовательных учреждений, реализующих основную общеобразовательную программу дошкольного,  начального общего, основного общего, среднего общего  образовани</w:t>
      </w:r>
      <w:r w:rsidRPr="00241DE0">
        <w:rPr>
          <w:rFonts w:ascii="Times New Roman" w:hAnsi="Times New Roman"/>
          <w:sz w:val="24"/>
          <w:szCs w:val="24"/>
        </w:rPr>
        <w:t>я"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40 мест, </w:t>
      </w:r>
      <w:proofErr w:type="spellStart"/>
      <w:r w:rsidRPr="00241DE0">
        <w:rPr>
          <w:rFonts w:ascii="Times New Roman" w:hAnsi="Times New Roman"/>
          <w:sz w:val="24"/>
          <w:szCs w:val="24"/>
        </w:rPr>
        <w:t>Ка</w:t>
      </w:r>
      <w:proofErr w:type="gramStart"/>
      <w:r w:rsidRPr="00241DE0">
        <w:rPr>
          <w:rFonts w:ascii="Times New Roman" w:hAnsi="Times New Roman"/>
          <w:sz w:val="24"/>
          <w:szCs w:val="24"/>
        </w:rPr>
        <w:t>м</w:t>
      </w:r>
      <w:proofErr w:type="spellEnd"/>
      <w:r w:rsidRPr="00241DE0">
        <w:rPr>
          <w:rFonts w:ascii="Times New Roman" w:hAnsi="Times New Roman"/>
          <w:sz w:val="24"/>
          <w:szCs w:val="24"/>
        </w:rPr>
        <w:t>-</w:t>
      </w:r>
      <w:proofErr w:type="gramEnd"/>
      <w:r w:rsidRPr="00241DE0">
        <w:rPr>
          <w:rFonts w:ascii="Times New Roman" w:hAnsi="Times New Roman"/>
          <w:sz w:val="24"/>
          <w:szCs w:val="24"/>
        </w:rPr>
        <w:t xml:space="preserve"> Курский детский сад;</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строительство здания для размещения муниципальных образовательных учреждений, реализующих основную общеобразовательную программу дошкольного образования на 80 мест </w:t>
      </w:r>
      <w:proofErr w:type="spellStart"/>
      <w:r w:rsidRPr="00241DE0">
        <w:rPr>
          <w:rFonts w:ascii="Times New Roman" w:hAnsi="Times New Roman"/>
          <w:sz w:val="24"/>
          <w:szCs w:val="24"/>
        </w:rPr>
        <w:t>Муромцевский</w:t>
      </w:r>
      <w:proofErr w:type="spellEnd"/>
      <w:r w:rsidRPr="00241DE0">
        <w:rPr>
          <w:rFonts w:ascii="Times New Roman" w:hAnsi="Times New Roman"/>
          <w:sz w:val="24"/>
          <w:szCs w:val="24"/>
        </w:rPr>
        <w:t xml:space="preserve"> детский сад №8;</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от общего количества детей указанного возраста, проживающих на территории муниципального района.</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Значение целевого индикатора определяется как отношение количества детей в возрасте от трех до семи лет, получающих дошкольную образовательную услугу и (или) услугу по их содержанию в образовательных учреждениях дошкольного образования, организациях различной организационно-правовой формы и формы собственности, к общему количеству детей указанного возраста, проживающих на территории Омской области (в %), на основе соответствующих данных Министерства образования Омской области и сведений Территориального</w:t>
      </w:r>
      <w:proofErr w:type="gramEnd"/>
      <w:r w:rsidRPr="00241DE0">
        <w:rPr>
          <w:rFonts w:ascii="Times New Roman" w:hAnsi="Times New Roman"/>
          <w:sz w:val="24"/>
          <w:szCs w:val="24"/>
        </w:rPr>
        <w:t xml:space="preserve"> органа Федеральной службы государственной статистики по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b/>
          <w:sz w:val="24"/>
          <w:szCs w:val="24"/>
        </w:rPr>
      </w:pPr>
      <w:r w:rsidRPr="00241DE0">
        <w:rPr>
          <w:rFonts w:ascii="Times New Roman" w:hAnsi="Times New Roman"/>
          <w:b/>
          <w:sz w:val="24"/>
          <w:szCs w:val="24"/>
        </w:rPr>
        <w:t>В рамках реализации основного мероприятия  2 "Обеспечение доступа населения к образовательным услугам"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обучающихся в образовательных учреждениях, сдавших единый государственный экзамен по русскому языку и математике, от общего количества обучающихся в образовательных учреждениях, участвовавших в едином государственном экзамене по русскому языку и математике.</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Значение целевого индикатора определяется как отношение количества обучающихся в образовательных учреждениях, сдавших единый государственный экзамен по русскому языку и математике, к общему количеству обучающихся в образовательных учреждениях, </w:t>
      </w:r>
      <w:r w:rsidRPr="00241DE0">
        <w:rPr>
          <w:rFonts w:ascii="Times New Roman" w:hAnsi="Times New Roman"/>
          <w:sz w:val="24"/>
          <w:szCs w:val="24"/>
        </w:rPr>
        <w:lastRenderedPageBreak/>
        <w:t>участвовавших в едином государственном экзамене по русскому языку и математике (</w:t>
      </w:r>
      <w:proofErr w:type="gramStart"/>
      <w:r w:rsidRPr="00241DE0">
        <w:rPr>
          <w:rFonts w:ascii="Times New Roman" w:hAnsi="Times New Roman"/>
          <w:sz w:val="24"/>
          <w:szCs w:val="24"/>
        </w:rPr>
        <w:t>в</w:t>
      </w:r>
      <w:proofErr w:type="gramEnd"/>
      <w:r w:rsidRPr="00241DE0">
        <w:rPr>
          <w:rFonts w:ascii="Times New Roman" w:hAnsi="Times New Roman"/>
          <w:sz w:val="24"/>
          <w:szCs w:val="24"/>
        </w:rPr>
        <w:t xml:space="preserve"> %) </w:t>
      </w:r>
      <w:proofErr w:type="gramStart"/>
      <w:r w:rsidRPr="00241DE0">
        <w:rPr>
          <w:rFonts w:ascii="Times New Roman" w:hAnsi="Times New Roman"/>
          <w:sz w:val="24"/>
          <w:szCs w:val="24"/>
        </w:rPr>
        <w:t>на</w:t>
      </w:r>
      <w:proofErr w:type="gramEnd"/>
      <w:r w:rsidRPr="00241DE0">
        <w:rPr>
          <w:rFonts w:ascii="Times New Roman" w:hAnsi="Times New Roman"/>
          <w:sz w:val="24"/>
          <w:szCs w:val="24"/>
        </w:rPr>
        <w:t xml:space="preserve"> основе соответствующих данных Министерства образования Омской области;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дополнительного образования;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 в части выплаты заработной платы работникам центров обеспечения в сфере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Достигнут уровень средней номинальной начисленной заработной платы педагогических работников муниципальных организаций дополнительного образования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данных мероприятий используется целевой индикатор -  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 определяется путем суммирования количества введенных ставок советников директора по воспитанию и взаимодействию с детскими общественными объединениями в штатные расписания муниципальных общеобразовательных организаций по данным муниципальных органов управления образованием Омской области на основании внутриведомственного мониторинга</w:t>
      </w:r>
      <w:proofErr w:type="gramEnd"/>
      <w:r w:rsidRPr="00241DE0">
        <w:rPr>
          <w:rFonts w:ascii="Times New Roman" w:hAnsi="Times New Roman"/>
          <w:sz w:val="24"/>
          <w:szCs w:val="24"/>
        </w:rPr>
        <w:t xml:space="preserve"> Министерства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 (в период с 2022 года по 2023 год</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w:t>
      </w:r>
      <w:proofErr w:type="gramStart"/>
      <w:r w:rsidRPr="00241DE0">
        <w:rPr>
          <w:rFonts w:ascii="Times New Roman" w:hAnsi="Times New Roman"/>
          <w:sz w:val="24"/>
          <w:szCs w:val="24"/>
        </w:rPr>
        <w:t>и(</w:t>
      </w:r>
      <w:proofErr w:type="gramEnd"/>
      <w:r w:rsidRPr="00241DE0">
        <w:rPr>
          <w:rFonts w:ascii="Times New Roman" w:hAnsi="Times New Roman"/>
          <w:sz w:val="24"/>
          <w:szCs w:val="24"/>
        </w:rPr>
        <w:t>в период с 2024 года по 2030 год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(ежемесячное денежное вознаграждение за классное руководство педагогическим работникам муниципальных образовательных организаций Омской области, реализующих образовательные программы начального общего, </w:t>
      </w:r>
      <w:r w:rsidRPr="00241DE0">
        <w:rPr>
          <w:rFonts w:ascii="Times New Roman" w:hAnsi="Times New Roman"/>
          <w:sz w:val="24"/>
          <w:szCs w:val="24"/>
        </w:rPr>
        <w:lastRenderedPageBreak/>
        <w:t>основного общего и среднего общего образования, в том числе адаптированные основные общеобразовательные программы</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обеспечены выплаты денежного вознаграждения за классное руководство, предоставляемые педагогическим работникам образовательных организаций, ежемесячно.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w:t>
      </w:r>
      <w:r w:rsidRPr="00241DE0">
        <w:t xml:space="preserve"> </w:t>
      </w:r>
      <w:r w:rsidRPr="00241DE0">
        <w:rPr>
          <w:rFonts w:ascii="Times New Roman" w:hAnsi="Times New Roman"/>
          <w:sz w:val="24"/>
          <w:szCs w:val="24"/>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color w:val="FF0000"/>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w:t>
      </w:r>
      <w:r w:rsidRPr="00241DE0">
        <w:t xml:space="preserve"> </w:t>
      </w:r>
      <w:r w:rsidRPr="00241DE0">
        <w:rPr>
          <w:rFonts w:ascii="Times New Roman" w:hAnsi="Times New Roman"/>
          <w:sz w:val="24"/>
          <w:szCs w:val="24"/>
        </w:rPr>
        <w:t>обеспечены выплаты ежемесячного денежного вознаграждения советникам директоров по воспитанию и взаимодействию с детскими общественными объединениями.</w:t>
      </w:r>
    </w:p>
    <w:p w:rsidR="00241DE0" w:rsidRPr="00241DE0" w:rsidRDefault="00241DE0" w:rsidP="00241DE0">
      <w:pPr>
        <w:autoSpaceDE w:val="0"/>
        <w:autoSpaceDN w:val="0"/>
        <w:adjustRightInd w:val="0"/>
        <w:spacing w:after="0" w:line="240" w:lineRule="auto"/>
        <w:jc w:val="both"/>
        <w:rPr>
          <w:rFonts w:ascii="Times New Roman" w:hAnsi="Times New Roman"/>
          <w:color w:val="FF0000"/>
          <w:sz w:val="24"/>
          <w:szCs w:val="24"/>
        </w:rPr>
      </w:pPr>
      <w:r w:rsidRPr="00241DE0">
        <w:rPr>
          <w:rFonts w:ascii="Times New Roman" w:hAnsi="Times New Roman"/>
          <w:color w:val="FF0000"/>
          <w:sz w:val="24"/>
          <w:szCs w:val="24"/>
        </w:rPr>
        <w:t>-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color w:val="FF0000"/>
          <w:sz w:val="24"/>
          <w:szCs w:val="24"/>
        </w:rPr>
      </w:pPr>
      <w:r w:rsidRPr="00241DE0">
        <w:rPr>
          <w:rFonts w:ascii="Times New Roman" w:hAnsi="Times New Roman"/>
          <w:color w:val="FF0000"/>
          <w:sz w:val="24"/>
          <w:szCs w:val="24"/>
        </w:rPr>
        <w:t>Для оценки эффективности выполнения данных мероприятий используется целевой индикатор - В государственных и муниципальных общеобразовательных организациях и их структурных подразделениях реализованы мероприятия по обеспечению деятельности советников директора по воспитанию и взаимодействию с детскими общественными объединениями.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b/>
          <w:sz w:val="24"/>
          <w:szCs w:val="24"/>
        </w:rPr>
        <w:t>В рамках реализации основного мероприятия  3 "Обеспечение организации образовательного процесса в соответствие современным требованиям обучения"</w:t>
      </w:r>
      <w:r w:rsidRPr="00241DE0">
        <w:rPr>
          <w:rFonts w:ascii="Times New Roman" w:hAnsi="Times New Roman"/>
          <w:sz w:val="24"/>
          <w:szCs w:val="24"/>
        </w:rPr>
        <w:t xml:space="preserve">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материально-техническое оснащение и ремонт зданий муниципальных образовательных учреждений;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содержание зданий и сооружений муниципальных образовательных учреждений (в том числе коммунальные услуги);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обслуживание охранной, пожарной сигнализации, системы видеонаблюдения, контроля доступа и иных аналогичных систем, в </w:t>
      </w:r>
      <w:proofErr w:type="spellStart"/>
      <w:r w:rsidRPr="00241DE0">
        <w:rPr>
          <w:rFonts w:ascii="Times New Roman" w:hAnsi="Times New Roman"/>
          <w:sz w:val="24"/>
          <w:szCs w:val="24"/>
        </w:rPr>
        <w:t>т.ч</w:t>
      </w:r>
      <w:proofErr w:type="spellEnd"/>
      <w:r w:rsidRPr="00241DE0">
        <w:rPr>
          <w:rFonts w:ascii="Times New Roman" w:hAnsi="Times New Roman"/>
          <w:sz w:val="24"/>
          <w:szCs w:val="24"/>
        </w:rPr>
        <w:t>. пусконаладочные, монтажные работы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содержание и обслуживание автотранспорта, находящегося на подвозе учащихся в муниципальных образовательных организациях (в том числе затраты на приобретение горюче-смазочных материалов);</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развитие услуг по присмотру и уходу за детьми в возрасте от 2 месяцев до 7 лет, в </w:t>
      </w:r>
      <w:proofErr w:type="spellStart"/>
      <w:r w:rsidRPr="00241DE0">
        <w:rPr>
          <w:rFonts w:ascii="Times New Roman" w:hAnsi="Times New Roman"/>
          <w:sz w:val="24"/>
          <w:szCs w:val="24"/>
        </w:rPr>
        <w:t>т.ч</w:t>
      </w:r>
      <w:proofErr w:type="spellEnd"/>
      <w:r w:rsidRPr="00241DE0">
        <w:rPr>
          <w:rFonts w:ascii="Times New Roman" w:hAnsi="Times New Roman"/>
          <w:sz w:val="24"/>
          <w:szCs w:val="24"/>
        </w:rPr>
        <w:t>. обеспечение дошкольных учреждений чистой водой;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аттестации, аккредитации, лицензирования муниципальных образовательных учреждений, аттестация рабочих мест;</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муниципальных слетов, конференций, смотров-конкурсов, конкурсов, мастер-классов;</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уплата налогов, сборов, пени, пошлин, штрафов, неустоек в бюджетную систему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горячим питанием учащихся муниципальных общеобразовательных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компенсация части родительской платы за содержание ребенка (детей) (присмотр и уход за ребенком (детьми)) в образовательных организациях (за исключением государственных образовательных учреждений Омской области), реализующих основную общеобразовательную программу дошкольного образования и расположенных на территории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организация обучения с использованием дистанционных образовательных технологий детей с ограниченными возможностями здоровья, не посещающих муниципальные общеобразовательные организации по состоянию здоровья, в муниципальных общеобразовательных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реализация прочих мероприятий.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учреждений общего образования, имеющих государственную аккредитацию  от общего количества муниципальных образовательных учреждений общего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имеющих государственную аккредитацию, к общему количеству муниципальных образовательных учреждений общего образования на территории Омской области (</w:t>
      </w:r>
      <w:proofErr w:type="gramStart"/>
      <w:r w:rsidRPr="00241DE0">
        <w:rPr>
          <w:rFonts w:ascii="Times New Roman" w:hAnsi="Times New Roman"/>
          <w:sz w:val="24"/>
          <w:szCs w:val="24"/>
        </w:rPr>
        <w:t>в</w:t>
      </w:r>
      <w:proofErr w:type="gramEnd"/>
      <w:r w:rsidRPr="00241DE0">
        <w:rPr>
          <w:rFonts w:ascii="Times New Roman" w:hAnsi="Times New Roman"/>
          <w:sz w:val="24"/>
          <w:szCs w:val="24"/>
        </w:rPr>
        <w:t xml:space="preserve"> %) </w:t>
      </w:r>
      <w:proofErr w:type="gramStart"/>
      <w:r w:rsidRPr="00241DE0">
        <w:rPr>
          <w:rFonts w:ascii="Times New Roman" w:hAnsi="Times New Roman"/>
          <w:sz w:val="24"/>
          <w:szCs w:val="24"/>
        </w:rPr>
        <w:t>на</w:t>
      </w:r>
      <w:proofErr w:type="gramEnd"/>
      <w:r w:rsidRPr="00241DE0">
        <w:rPr>
          <w:rFonts w:ascii="Times New Roman" w:hAnsi="Times New Roman"/>
          <w:sz w:val="24"/>
          <w:szCs w:val="24"/>
        </w:rPr>
        <w:t xml:space="preserve"> основе соответствующих данных Министерства образования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организация горячего питания обучающихся в муниципальных общеобразовательных организациях (обеспечение готовой к употреблению пищевой продукцией).</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данного мероприятия используются целевые индикаторы: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 на</w:t>
      </w:r>
      <w:proofErr w:type="gramEnd"/>
      <w:r w:rsidRPr="00241DE0">
        <w:rPr>
          <w:rFonts w:ascii="Times New Roman" w:hAnsi="Times New Roman"/>
          <w:sz w:val="24"/>
          <w:szCs w:val="24"/>
        </w:rPr>
        <w:t xml:space="preserve"> каждого члена семьи ниже полуторной величины прожиточного минимума в Омской области в расчете на душу населения, определенной по данным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(в период с 2022 года по 2023 год</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достигнута доля  обучающихся, получающих основное общее, среднее общее образование в муниципальных общеобразовательных организациях, обеспечиваемых горячим питанием (готовой к употреблению пищевой продукцией) за счет субсидии на организацию горячего питания обучающихся в муниципальных общеобразовательных организациях (обеспечение готовой к употреблению пищевой продукцией), в общей численности обучающихся, получающих основное общее, среднее общее образование в муниципальных общеобразовательных организациях, проживающих в семьях, в которых средний доход</w:t>
      </w:r>
      <w:proofErr w:type="gramEnd"/>
      <w:r w:rsidRPr="00241DE0">
        <w:rPr>
          <w:rFonts w:ascii="Times New Roman" w:hAnsi="Times New Roman"/>
          <w:sz w:val="24"/>
          <w:szCs w:val="24"/>
        </w:rPr>
        <w:t xml:space="preserve"> на каждого члена семьи ниже полуторной величины прожиточного минимума в Омской области в расчете на душу населения, определенной по данным органов местного самоуправления муниципального образования городской округ город Омск Омской области и муниципальных районов Омской области (в период с 2024 года по 2030 год</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зданий и материально-техническое оснащение муниципальных образовательных организаций муниципальных районов Омской области, в том числе приобретение оборудования, спортивного инвентаря и оборудования, мягкого инвентаря, строительных материалов, окон, дверей, в целях подготовки к новому учебному году.</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w:t>
      </w:r>
      <w:r w:rsidRPr="00241DE0">
        <w:rPr>
          <w:rFonts w:ascii="Times New Roman" w:hAnsi="Times New Roman"/>
          <w:sz w:val="24"/>
          <w:szCs w:val="24"/>
        </w:rPr>
        <w:tab/>
        <w:t xml:space="preserve">доля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создание в общеобразовательных организациях, расположенных в сельской местности и малых городах, условий для занятия физической культурой и спортом.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количество общеобразовательных организаций, расположенных в сельской местности и малых городах, в которых обновлена материально - техническая база для занятий детей физической культурой и спортом;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-ремонт зданий, установка систем и оборудования пожарной и общей безопасности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целевые индикаторы: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1) доля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в которых проведены мероприятия по ремонту зданий, установке систем и оборудования пожарной и общей безопасности за счет средств субсидий на ремонт зданий, установку систем и оборудования пожарной и общей безопасности  в  муниципальных образовательных организациях,  предоставленной </w:t>
      </w:r>
      <w:proofErr w:type="spellStart"/>
      <w:r w:rsidRPr="00241DE0">
        <w:rPr>
          <w:rFonts w:ascii="Times New Roman" w:hAnsi="Times New Roman"/>
          <w:sz w:val="24"/>
          <w:szCs w:val="24"/>
        </w:rPr>
        <w:t>Муромцевскому</w:t>
      </w:r>
      <w:proofErr w:type="spellEnd"/>
      <w:r w:rsidRPr="00241DE0">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w:t>
      </w:r>
      <w:proofErr w:type="gramEnd"/>
      <w:r w:rsidRPr="00241DE0">
        <w:rPr>
          <w:rFonts w:ascii="Times New Roman" w:hAnsi="Times New Roman"/>
          <w:sz w:val="24"/>
          <w:szCs w:val="24"/>
        </w:rPr>
        <w:t xml:space="preserve"> области, которым предоставлены средства указанных субсидий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которым предоставлены средства указанной субсидии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3) в муниципальных образовательных организациях проведены мероприятия по ремонту зданий, установке систем и оборудования пожарной и общей безопасности;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4) муниципальными образовательными организациями получено положительное заключение государственной экспертизы проектной документации, содержащее оценку </w:t>
      </w:r>
      <w:proofErr w:type="gramStart"/>
      <w:r w:rsidRPr="00241DE0">
        <w:rPr>
          <w:rFonts w:ascii="Times New Roman" w:hAnsi="Times New Roman"/>
          <w:sz w:val="24"/>
          <w:szCs w:val="24"/>
        </w:rPr>
        <w:t>достоверности определения сметной стоимости объекта капитального строительства</w:t>
      </w:r>
      <w:proofErr w:type="gramEnd"/>
      <w:r w:rsidRPr="00241DE0">
        <w:rPr>
          <w:rFonts w:ascii="Times New Roman" w:hAnsi="Times New Roman"/>
          <w:sz w:val="24"/>
          <w:szCs w:val="24"/>
        </w:rPr>
        <w:t>.</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разработка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 муниципальных 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образовательных организаций, получивших положительное заключение о проверке достоверности определения сметной стоимости строительства, реконструкции,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 реконструкции, капитального ремонта объектов капитального строительства, финансирование которых осуществляется с привлечением средств областного бюджета, для</w:t>
      </w:r>
      <w:proofErr w:type="gramEnd"/>
      <w:r w:rsidRPr="00241DE0">
        <w:rPr>
          <w:rFonts w:ascii="Times New Roman" w:hAnsi="Times New Roman"/>
          <w:sz w:val="24"/>
          <w:szCs w:val="24"/>
        </w:rPr>
        <w:t xml:space="preserve"> муниципальных образовательных организаций,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которым предоставлены средства указанной субсидии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зданий, установка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естественнонаучного и технологического профилей.</w:t>
      </w:r>
      <w:r w:rsidRPr="00241DE0">
        <w:rPr>
          <w:rFonts w:ascii="Times New Roman" w:hAnsi="Times New Roman"/>
          <w:sz w:val="24"/>
          <w:szCs w:val="24"/>
        </w:rPr>
        <w:tab/>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данных мероприятий используется целевой индикатор - доля муниципальных общеобразовательных организаций, в которых проведены мероприятия по ремонту зданий, сооружений,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за счет средств субсидии на ремонт зданий, сооружений, установку систем и оборудования</w:t>
      </w:r>
      <w:proofErr w:type="gramEnd"/>
      <w:r w:rsidRPr="00241DE0">
        <w:rPr>
          <w:rFonts w:ascii="Times New Roman" w:hAnsi="Times New Roman"/>
          <w:sz w:val="24"/>
          <w:szCs w:val="24"/>
        </w:rPr>
        <w:t xml:space="preserve">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центров образования естественнонаучного и технологического профилей в общем количестве муниципальных образовательных организаций района, которым предоставлена субсидия;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lastRenderedPageBreak/>
        <w:t>-  ремонт и (или) материально-техническое оснащение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данного мероприятия используется целевой индикатор - количество общеобразовательных организаций, расположенных в сельской местности и малых городах, в которых проведены мероприятия по ремонту и (или) материально-техническому оснащению центров образования </w:t>
      </w:r>
      <w:proofErr w:type="gramStart"/>
      <w:r w:rsidRPr="00241DE0">
        <w:rPr>
          <w:rFonts w:ascii="Times New Roman" w:hAnsi="Times New Roman"/>
          <w:sz w:val="24"/>
          <w:szCs w:val="24"/>
        </w:rPr>
        <w:t>естественно-научной</w:t>
      </w:r>
      <w:proofErr w:type="gramEnd"/>
      <w:r w:rsidRPr="00241DE0">
        <w:rPr>
          <w:rFonts w:ascii="Times New Roman" w:hAnsi="Times New Roman"/>
          <w:sz w:val="24"/>
          <w:szCs w:val="24"/>
        </w:rPr>
        <w:t xml:space="preserve"> и технологической направленностей;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организация бесплатного горячего питания обучающихся, получающих начальное общее образование в муниципальных образовательных организациях, в рамках государственной программы Российской Федерации "Развитие образования", утвержденной постановлением Правительства Российской Федерации от 26 декабря 2017 года № 1642</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данного мероприятия используется целевой индикатор - 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материально-техническое оснащение муниципальных 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Для оценки эффективности выполнения данного мероприятия используется целевой индикатор - Доля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в которых проведены мероприятия по материально-техническому оснащению за счет средств субсидии на материально-техническое оснащение муниципальных образовательных организаций, предоставленных </w:t>
      </w:r>
      <w:proofErr w:type="spellStart"/>
      <w:r w:rsidRPr="00241DE0">
        <w:rPr>
          <w:rFonts w:ascii="Times New Roman" w:hAnsi="Times New Roman"/>
          <w:sz w:val="24"/>
          <w:szCs w:val="24"/>
        </w:rPr>
        <w:t>Муромцевскому</w:t>
      </w:r>
      <w:proofErr w:type="spellEnd"/>
      <w:r w:rsidRPr="00241DE0">
        <w:rPr>
          <w:rFonts w:ascii="Times New Roman" w:hAnsi="Times New Roman"/>
          <w:sz w:val="24"/>
          <w:szCs w:val="24"/>
        </w:rPr>
        <w:t xml:space="preserve"> муниципальному району Омской области,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 которым предоставлены средства указанных субсидий  на соответствующие цели;</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w:t>
      </w:r>
      <w:proofErr w:type="spellStart"/>
      <w:r w:rsidRPr="00241DE0">
        <w:rPr>
          <w:rFonts w:ascii="Times New Roman" w:hAnsi="Times New Roman"/>
          <w:sz w:val="24"/>
          <w:szCs w:val="24"/>
        </w:rPr>
        <w:t>софинансирование</w:t>
      </w:r>
      <w:proofErr w:type="spellEnd"/>
      <w:r w:rsidRPr="00241DE0">
        <w:rPr>
          <w:rFonts w:ascii="Times New Roman" w:hAnsi="Times New Roman"/>
          <w:sz w:val="24"/>
          <w:szCs w:val="24"/>
        </w:rPr>
        <w:t xml:space="preserve"> расходов на подготовку и прохождение отопительного периода для оплаты потребления топливно-энергетических ресурсов муниципальных учреждений.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w:t>
      </w:r>
      <w:r w:rsidRPr="00241DE0">
        <w:t xml:space="preserve"> </w:t>
      </w:r>
      <w:r w:rsidRPr="00241DE0">
        <w:rPr>
          <w:rFonts w:ascii="Times New Roman" w:hAnsi="Times New Roman"/>
          <w:sz w:val="24"/>
          <w:szCs w:val="24"/>
        </w:rPr>
        <w:t>отсутствие  просроченной кредиторской задолженности по оплате потребления топливно-энергетических ресурсов муниципальных учреждений, которым предоставлены средства указанных субсидий  на соответствующие цели;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предоставление дополнительных мер социальной поддержки членам семей граждан, постоянно проживающих на территории Омской области,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Федерации".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данного мероприятия используется целевой индикатор -</w:t>
      </w:r>
      <w:r w:rsidRPr="00241DE0">
        <w:t xml:space="preserve"> </w:t>
      </w:r>
      <w:r w:rsidRPr="00241DE0">
        <w:rPr>
          <w:rFonts w:ascii="Times New Roman" w:hAnsi="Times New Roman"/>
          <w:sz w:val="24"/>
          <w:szCs w:val="24"/>
        </w:rPr>
        <w:t>Доля обучающихся в муниципальных образовательных организациях, являющихся членами семей отдельных категорий граждан, направленных для участия в специальной военной операции, которые предусмотрены Указом Губернатора Омской области от 14 октября 2022 года №176 "О дополнительных мерах поддержки членов семей отдельных категорий граждан", обеспеченных дополнительными мерами социальной поддержки членам семей таких граждан, к общему</w:t>
      </w:r>
      <w:proofErr w:type="gramEnd"/>
      <w:r w:rsidRPr="00241DE0">
        <w:rPr>
          <w:rFonts w:ascii="Times New Roman" w:hAnsi="Times New Roman"/>
          <w:sz w:val="24"/>
          <w:szCs w:val="24"/>
        </w:rPr>
        <w:t xml:space="preserve"> количеству обучающихся в муниципальных образовательных организациях, являющихся членами семей указанных граждан";</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приобретение спортивной формы (8 комплектов) и пневматической винтовки МБУ ДО "</w:t>
      </w:r>
      <w:proofErr w:type="spellStart"/>
      <w:r w:rsidRPr="00241DE0">
        <w:rPr>
          <w:rFonts w:ascii="Times New Roman" w:hAnsi="Times New Roman"/>
          <w:sz w:val="24"/>
          <w:szCs w:val="24"/>
        </w:rPr>
        <w:t>Муромцевская</w:t>
      </w:r>
      <w:proofErr w:type="spellEnd"/>
      <w:r w:rsidRPr="00241DE0">
        <w:rPr>
          <w:rFonts w:ascii="Times New Roman" w:hAnsi="Times New Roman"/>
          <w:sz w:val="24"/>
          <w:szCs w:val="24"/>
        </w:rPr>
        <w:t xml:space="preserve"> спортивная школа", </w:t>
      </w:r>
      <w:proofErr w:type="gramStart"/>
      <w:r w:rsidRPr="00241DE0">
        <w:rPr>
          <w:rFonts w:ascii="Times New Roman" w:hAnsi="Times New Roman"/>
          <w:sz w:val="24"/>
          <w:szCs w:val="24"/>
        </w:rPr>
        <w:t>расположенного</w:t>
      </w:r>
      <w:proofErr w:type="gramEnd"/>
      <w:r w:rsidRPr="00241DE0">
        <w:rPr>
          <w:rFonts w:ascii="Times New Roman" w:hAnsi="Times New Roman"/>
          <w:sz w:val="24"/>
          <w:szCs w:val="24"/>
        </w:rPr>
        <w:t xml:space="preserve"> по адресу: Омская область, </w:t>
      </w:r>
      <w:proofErr w:type="spellStart"/>
      <w:r w:rsidRPr="00241DE0">
        <w:rPr>
          <w:rFonts w:ascii="Times New Roman" w:hAnsi="Times New Roman"/>
          <w:sz w:val="24"/>
          <w:szCs w:val="24"/>
        </w:rPr>
        <w:t>Муромцевский</w:t>
      </w:r>
      <w:proofErr w:type="spellEnd"/>
      <w:r w:rsidRPr="00241DE0">
        <w:rPr>
          <w:rFonts w:ascii="Times New Roman" w:hAnsi="Times New Roman"/>
          <w:sz w:val="24"/>
          <w:szCs w:val="24"/>
        </w:rPr>
        <w:t xml:space="preserve"> район, </w:t>
      </w:r>
      <w:proofErr w:type="spellStart"/>
      <w:r w:rsidRPr="00241DE0">
        <w:rPr>
          <w:rFonts w:ascii="Times New Roman" w:hAnsi="Times New Roman"/>
          <w:sz w:val="24"/>
          <w:szCs w:val="24"/>
        </w:rPr>
        <w:t>р.п</w:t>
      </w:r>
      <w:proofErr w:type="spellEnd"/>
      <w:r w:rsidRPr="00241DE0">
        <w:rPr>
          <w:rFonts w:ascii="Times New Roman" w:hAnsi="Times New Roman"/>
          <w:sz w:val="24"/>
          <w:szCs w:val="24"/>
        </w:rPr>
        <w:t>. Муромцево, улица Ленина 66,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данного мероприятия используется целевой индикатор -</w:t>
      </w:r>
      <w:r w:rsidRPr="00241DE0">
        <w:t xml:space="preserve"> </w:t>
      </w:r>
      <w:r w:rsidRPr="00241DE0">
        <w:rPr>
          <w:rFonts w:ascii="Times New Roman" w:hAnsi="Times New Roman"/>
        </w:rPr>
        <w:t>к</w:t>
      </w:r>
      <w:r w:rsidRPr="00241DE0">
        <w:rPr>
          <w:rFonts w:ascii="Times New Roman" w:hAnsi="Times New Roman"/>
          <w:sz w:val="24"/>
          <w:szCs w:val="24"/>
        </w:rPr>
        <w:t>оличество организаций, в которых обновлена материально - техническая база для занятий детей физической культурой и спортом;</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замена оконных блоков в здании МДОУ "Костинский детский сад",  </w:t>
      </w:r>
      <w:proofErr w:type="gramStart"/>
      <w:r w:rsidRPr="00241DE0">
        <w:rPr>
          <w:rFonts w:ascii="Times New Roman" w:hAnsi="Times New Roman"/>
          <w:sz w:val="24"/>
          <w:szCs w:val="24"/>
        </w:rPr>
        <w:t>расположенного</w:t>
      </w:r>
      <w:proofErr w:type="gramEnd"/>
      <w:r w:rsidRPr="00241DE0">
        <w:rPr>
          <w:rFonts w:ascii="Times New Roman" w:hAnsi="Times New Roman"/>
          <w:sz w:val="24"/>
          <w:szCs w:val="24"/>
        </w:rPr>
        <w:t xml:space="preserve"> по адресу: Омская область, </w:t>
      </w:r>
      <w:proofErr w:type="spellStart"/>
      <w:r w:rsidRPr="00241DE0">
        <w:rPr>
          <w:rFonts w:ascii="Times New Roman" w:hAnsi="Times New Roman"/>
          <w:sz w:val="24"/>
          <w:szCs w:val="24"/>
        </w:rPr>
        <w:t>Муромцевский</w:t>
      </w:r>
      <w:proofErr w:type="spellEnd"/>
      <w:r w:rsidRPr="00241DE0">
        <w:rPr>
          <w:rFonts w:ascii="Times New Roman" w:hAnsi="Times New Roman"/>
          <w:sz w:val="24"/>
          <w:szCs w:val="24"/>
        </w:rPr>
        <w:t xml:space="preserve"> район, с. </w:t>
      </w:r>
      <w:proofErr w:type="gramStart"/>
      <w:r w:rsidRPr="00241DE0">
        <w:rPr>
          <w:rFonts w:ascii="Times New Roman" w:hAnsi="Times New Roman"/>
          <w:sz w:val="24"/>
          <w:szCs w:val="24"/>
        </w:rPr>
        <w:t>Костино</w:t>
      </w:r>
      <w:proofErr w:type="gramEnd"/>
      <w:r w:rsidRPr="00241DE0">
        <w:rPr>
          <w:rFonts w:ascii="Times New Roman" w:hAnsi="Times New Roman"/>
          <w:sz w:val="24"/>
          <w:szCs w:val="24"/>
        </w:rPr>
        <w:t xml:space="preserve">, улица 40 лет Победы 15, </w:t>
      </w:r>
      <w:r w:rsidRPr="00241DE0">
        <w:rPr>
          <w:rFonts w:ascii="Times New Roman" w:hAnsi="Times New Roman"/>
          <w:sz w:val="24"/>
          <w:szCs w:val="24"/>
        </w:rPr>
        <w:lastRenderedPageBreak/>
        <w:t>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ремонт кровли здания  МДОУ "</w:t>
      </w:r>
      <w:proofErr w:type="spellStart"/>
      <w:r w:rsidRPr="00241DE0">
        <w:rPr>
          <w:rFonts w:ascii="Times New Roman" w:hAnsi="Times New Roman"/>
          <w:sz w:val="24"/>
          <w:szCs w:val="24"/>
        </w:rPr>
        <w:t>Артынский</w:t>
      </w:r>
      <w:proofErr w:type="spellEnd"/>
      <w:r w:rsidRPr="00241DE0">
        <w:rPr>
          <w:rFonts w:ascii="Times New Roman" w:hAnsi="Times New Roman"/>
          <w:sz w:val="24"/>
          <w:szCs w:val="24"/>
        </w:rPr>
        <w:t xml:space="preserve"> детский сад",  расположенного по адресу: Омская область, </w:t>
      </w:r>
      <w:proofErr w:type="spellStart"/>
      <w:r w:rsidRPr="00241DE0">
        <w:rPr>
          <w:rFonts w:ascii="Times New Roman" w:hAnsi="Times New Roman"/>
          <w:sz w:val="24"/>
          <w:szCs w:val="24"/>
        </w:rPr>
        <w:t>Муромцевский</w:t>
      </w:r>
      <w:proofErr w:type="spellEnd"/>
      <w:r w:rsidRPr="00241DE0">
        <w:rPr>
          <w:rFonts w:ascii="Times New Roman" w:hAnsi="Times New Roman"/>
          <w:sz w:val="24"/>
          <w:szCs w:val="24"/>
        </w:rPr>
        <w:t xml:space="preserve"> район, с. </w:t>
      </w:r>
      <w:proofErr w:type="spellStart"/>
      <w:r w:rsidRPr="00241DE0">
        <w:rPr>
          <w:rFonts w:ascii="Times New Roman" w:hAnsi="Times New Roman"/>
          <w:sz w:val="24"/>
          <w:szCs w:val="24"/>
        </w:rPr>
        <w:t>Артын</w:t>
      </w:r>
      <w:proofErr w:type="spellEnd"/>
      <w:r w:rsidRPr="00241DE0">
        <w:rPr>
          <w:rFonts w:ascii="Times New Roman" w:hAnsi="Times New Roman"/>
          <w:sz w:val="24"/>
          <w:szCs w:val="24"/>
        </w:rPr>
        <w:t>, улица Боровая 29,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w:t>
      </w:r>
      <w:proofErr w:type="gramStart"/>
      <w:r w:rsidRPr="00241DE0">
        <w:rPr>
          <w:rFonts w:ascii="Times New Roman" w:hAnsi="Times New Roman"/>
          <w:sz w:val="24"/>
          <w:szCs w:val="24"/>
        </w:rPr>
        <w:t>п</w:t>
      </w:r>
      <w:proofErr w:type="gramEnd"/>
      <w:r w:rsidRPr="00241DE0">
        <w:rPr>
          <w:rFonts w:ascii="Times New Roman" w:hAnsi="Times New Roman"/>
          <w:sz w:val="24"/>
          <w:szCs w:val="24"/>
        </w:rPr>
        <w:t xml:space="preserve">риобретение мебели в общеобразовательные учреждения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замена оконных блоков в здании МБУ ДО "</w:t>
      </w:r>
      <w:proofErr w:type="spellStart"/>
      <w:r w:rsidRPr="00241DE0">
        <w:rPr>
          <w:rFonts w:ascii="Times New Roman" w:hAnsi="Times New Roman"/>
          <w:sz w:val="24"/>
          <w:szCs w:val="24"/>
        </w:rPr>
        <w:t>Муромцевская</w:t>
      </w:r>
      <w:proofErr w:type="spellEnd"/>
      <w:r w:rsidRPr="00241DE0">
        <w:rPr>
          <w:rFonts w:ascii="Times New Roman" w:hAnsi="Times New Roman"/>
          <w:sz w:val="24"/>
          <w:szCs w:val="24"/>
        </w:rPr>
        <w:t xml:space="preserve"> спортивная школа", </w:t>
      </w:r>
      <w:proofErr w:type="gramStart"/>
      <w:r w:rsidRPr="00241DE0">
        <w:rPr>
          <w:rFonts w:ascii="Times New Roman" w:hAnsi="Times New Roman"/>
          <w:sz w:val="24"/>
          <w:szCs w:val="24"/>
        </w:rPr>
        <w:t>расположенного</w:t>
      </w:r>
      <w:proofErr w:type="gramEnd"/>
      <w:r w:rsidRPr="00241DE0">
        <w:rPr>
          <w:rFonts w:ascii="Times New Roman" w:hAnsi="Times New Roman"/>
          <w:sz w:val="24"/>
          <w:szCs w:val="24"/>
        </w:rPr>
        <w:t xml:space="preserve"> по адресу: Омская область, </w:t>
      </w:r>
      <w:proofErr w:type="spellStart"/>
      <w:r w:rsidRPr="00241DE0">
        <w:rPr>
          <w:rFonts w:ascii="Times New Roman" w:hAnsi="Times New Roman"/>
          <w:sz w:val="24"/>
          <w:szCs w:val="24"/>
        </w:rPr>
        <w:t>Муромцевский</w:t>
      </w:r>
      <w:proofErr w:type="spellEnd"/>
      <w:r w:rsidRPr="00241DE0">
        <w:rPr>
          <w:rFonts w:ascii="Times New Roman" w:hAnsi="Times New Roman"/>
          <w:sz w:val="24"/>
          <w:szCs w:val="24"/>
        </w:rPr>
        <w:t xml:space="preserve"> район, </w:t>
      </w:r>
      <w:proofErr w:type="spellStart"/>
      <w:r w:rsidRPr="00241DE0">
        <w:rPr>
          <w:rFonts w:ascii="Times New Roman" w:hAnsi="Times New Roman"/>
          <w:sz w:val="24"/>
          <w:szCs w:val="24"/>
        </w:rPr>
        <w:t>р.п</w:t>
      </w:r>
      <w:proofErr w:type="spellEnd"/>
      <w:r w:rsidRPr="00241DE0">
        <w:rPr>
          <w:rFonts w:ascii="Times New Roman" w:hAnsi="Times New Roman"/>
          <w:sz w:val="24"/>
          <w:szCs w:val="24"/>
        </w:rPr>
        <w:t>. Муромцево, улица Ленина 66, согласно перечню поручений временно исполняющего обязанности  Губернатора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в которых проведены мероприятия по материально-техническому оснащению и ремонту  зданий,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w:t>
      </w:r>
      <w:proofErr w:type="gramStart"/>
      <w:r w:rsidRPr="00241DE0">
        <w:rPr>
          <w:rFonts w:ascii="Times New Roman" w:hAnsi="Times New Roman"/>
          <w:sz w:val="24"/>
          <w:szCs w:val="24"/>
        </w:rPr>
        <w:t>р</w:t>
      </w:r>
      <w:proofErr w:type="gramEnd"/>
      <w:r w:rsidRPr="00241DE0">
        <w:rPr>
          <w:rFonts w:ascii="Times New Roman" w:hAnsi="Times New Roman"/>
          <w:sz w:val="24"/>
          <w:szCs w:val="24"/>
        </w:rPr>
        <w:t>емонт зданий и материально-техническое оснащение муниципальных образовательных организаций муниципальных районов Омской области в целях подготовки к новому учебному году.</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Доля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допущенных муниципальными комиссиями по проверке готовности образовательных организаций к началу нового учебного года, в общем количестве муниципальных образовательных организаций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Реализация мероприятий по модернизации школьных систем образования </w:t>
      </w:r>
      <w:proofErr w:type="gramStart"/>
      <w:r w:rsidRPr="00241DE0">
        <w:rPr>
          <w:rFonts w:ascii="Times New Roman" w:hAnsi="Times New Roman"/>
          <w:sz w:val="24"/>
          <w:szCs w:val="24"/>
        </w:rPr>
        <w:t xml:space="preserve">( </w:t>
      </w:r>
      <w:proofErr w:type="gramEnd"/>
      <w:r w:rsidRPr="00241DE0">
        <w:rPr>
          <w:rFonts w:ascii="Times New Roman" w:hAnsi="Times New Roman"/>
          <w:sz w:val="24"/>
          <w:szCs w:val="24"/>
        </w:rPr>
        <w:t>капитальный ремонт зданий (сооружений) и оснащение средствами обучения и воспитания муниципальных общеобразовательных организаций (одногодичный цикл)).</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 Количество объектов,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(организация бесплатного горячего питания обучающихся, получающих начальное общее образование в муниципальных </w:t>
      </w:r>
      <w:proofErr w:type="spellStart"/>
      <w:r w:rsidRPr="00241DE0">
        <w:rPr>
          <w:rFonts w:ascii="Times New Roman" w:hAnsi="Times New Roman"/>
          <w:sz w:val="24"/>
          <w:szCs w:val="24"/>
        </w:rPr>
        <w:t>образоательных</w:t>
      </w:r>
      <w:proofErr w:type="spellEnd"/>
      <w:r w:rsidRPr="00241DE0">
        <w:rPr>
          <w:rFonts w:ascii="Times New Roman" w:hAnsi="Times New Roman"/>
          <w:sz w:val="24"/>
          <w:szCs w:val="24"/>
        </w:rPr>
        <w:t xml:space="preserve"> организациях).</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color w:val="FF0000"/>
          <w:sz w:val="24"/>
          <w:szCs w:val="24"/>
        </w:rPr>
      </w:pPr>
      <w:r w:rsidRPr="00241DE0">
        <w:rPr>
          <w:rFonts w:ascii="Times New Roman" w:hAnsi="Times New Roman"/>
          <w:sz w:val="24"/>
          <w:szCs w:val="24"/>
        </w:rPr>
        <w:t>Для оценки эффективности выполнения данных мероприятий используется целевой индикатор -</w:t>
      </w:r>
      <w:r w:rsidRPr="00241DE0">
        <w:t xml:space="preserve"> </w:t>
      </w:r>
      <w:r w:rsidRPr="00241DE0">
        <w:rPr>
          <w:rFonts w:ascii="Times New Roman" w:hAnsi="Times New Roman"/>
          <w:color w:val="FF0000"/>
          <w:sz w:val="24"/>
          <w:szCs w:val="24"/>
        </w:rPr>
        <w:t>Обеспечены бесплатным горячим питанием обучающиеся, получающие начальное общее образование в государственных и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Предоставление дополнительных мер социальной поддержки членам семей участников специальной военной операции.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данных мероприятий используется целевой индикатор - Достигнута доля обучающихся в муниципальных образовательных организациях, являющихся членами семей участников специальной военной операции, которые предусмотрены Указом Губернатора Омской области от 3 августа 2023 года № 181 "Об установлении дополнительных мер поддержки и помощи для участников специальной военной операции и членов их семей на территории Омской области", обеспеченных дополнительными мерами социальной поддержки</w:t>
      </w:r>
      <w:proofErr w:type="gramEnd"/>
      <w:r w:rsidRPr="00241DE0">
        <w:rPr>
          <w:rFonts w:ascii="Times New Roman" w:hAnsi="Times New Roman"/>
          <w:sz w:val="24"/>
          <w:szCs w:val="24"/>
        </w:rPr>
        <w:t xml:space="preserve"> членам семей таких граждан, к общему количеству обучающихся в муниципальных образовательных организациях, являющихся членами семей указанных граждан".</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требований к антитеррористической защищенности объектов (территорий) муниципальных общеобразовательных организаций, в которых проводится капитальный ремонт зданий (сооружений).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Для оценки эффективности выполнения данных мероприятий используется целевой индикатор - Обеспечены требования к антитеррористической защищенности объектов (территорий) муниципальных общеобразовательных организаций, в которых реализованы мероприятия по модернизации школьных систем образования (капитальный ремонт зданий (сооружений) и оснащение средствами обучения и воспитания муниципальных общеобразовательных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4  </w:t>
      </w:r>
      <w:r w:rsidRPr="00241DE0">
        <w:rPr>
          <w:rFonts w:ascii="Times New Roman" w:hAnsi="Times New Roman"/>
          <w:b/>
          <w:sz w:val="24"/>
          <w:szCs w:val="24"/>
        </w:rPr>
        <w:t>"Обеспечения проведения мероприятий по содействию патриотическому воспитанию граждан Российской Федерации</w:t>
      </w:r>
      <w:r w:rsidRPr="00241DE0">
        <w:rPr>
          <w:rFonts w:ascii="Times New Roman" w:hAnsi="Times New Roman"/>
          <w:sz w:val="24"/>
          <w:szCs w:val="24"/>
        </w:rPr>
        <w:t>" запланированы: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и проведение соревнований, форумов, конкурсов обучающихся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организация и проведение спортивных соревнований между </w:t>
      </w:r>
      <w:proofErr w:type="gramStart"/>
      <w:r w:rsidRPr="00241DE0">
        <w:rPr>
          <w:rFonts w:ascii="Times New Roman" w:hAnsi="Times New Roman"/>
          <w:sz w:val="24"/>
          <w:szCs w:val="24"/>
        </w:rPr>
        <w:t>обучающимися</w:t>
      </w:r>
      <w:proofErr w:type="gramEnd"/>
      <w:r w:rsidRPr="00241DE0">
        <w:rPr>
          <w:rFonts w:ascii="Times New Roman" w:hAnsi="Times New Roman"/>
          <w:sz w:val="24"/>
          <w:szCs w:val="24"/>
        </w:rPr>
        <w:t xml:space="preserve"> в муниципальных образовательных организациях.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мероприятия используется целевой индикатор - доля детей, обучающихся по программам дополнительного образования детей, от общего количества детей в возрасте от шести до восемнадцати лет, проживающих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Значение целевого индикатора определяется как отношение количества обучающихся по программам дополнительного образования детей, к общему количеству детей в возрасте от шести до восемнадцати лет, проживающих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 Омской области (в %), на основе соответствующих данных Министерства образования Омской области и сведений Территориального органа Федеральной службы государственной статистики по Омской области;</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w:t>
      </w:r>
      <w:r w:rsidRPr="00241DE0">
        <w:rPr>
          <w:rFonts w:ascii="Times New Roman" w:hAnsi="Times New Roman"/>
          <w:b/>
          <w:sz w:val="24"/>
          <w:szCs w:val="24"/>
        </w:rPr>
        <w:t>основного мероприятия  5 "Выявление и поддержка одаренных детей и  молодежи"</w:t>
      </w:r>
      <w:r w:rsidRPr="00241DE0">
        <w:rPr>
          <w:rFonts w:ascii="Times New Roman" w:hAnsi="Times New Roman"/>
          <w:sz w:val="24"/>
          <w:szCs w:val="24"/>
        </w:rPr>
        <w:t xml:space="preserve"> запланированы: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выявление и поддержка одаренных детей и талантливой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поощрение талантливых детей и молодежи.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данных мероприятий используется целевой индикатор - удельный  вес  численности  обучающихся  по программам общего образования, участвующих в олимпиадах и конкурсах различного уровня, в общей </w:t>
      </w:r>
      <w:proofErr w:type="gramStart"/>
      <w:r w:rsidRPr="00241DE0">
        <w:rPr>
          <w:rFonts w:ascii="Times New Roman" w:hAnsi="Times New Roman"/>
          <w:sz w:val="24"/>
          <w:szCs w:val="24"/>
        </w:rPr>
        <w:t>численности</w:t>
      </w:r>
      <w:proofErr w:type="gramEnd"/>
      <w:r w:rsidRPr="00241DE0">
        <w:rPr>
          <w:rFonts w:ascii="Times New Roman" w:hAnsi="Times New Roman"/>
          <w:sz w:val="24"/>
          <w:szCs w:val="24"/>
        </w:rPr>
        <w:t xml:space="preserve"> обучающихся по программам общего  образования  характеризует  качество  образования  в  части </w:t>
      </w:r>
      <w:proofErr w:type="spellStart"/>
      <w:r w:rsidRPr="00241DE0">
        <w:rPr>
          <w:rFonts w:ascii="Times New Roman" w:hAnsi="Times New Roman"/>
          <w:sz w:val="24"/>
          <w:szCs w:val="24"/>
        </w:rPr>
        <w:t>внеучебных</w:t>
      </w:r>
      <w:proofErr w:type="spellEnd"/>
      <w:r w:rsidRPr="00241DE0">
        <w:rPr>
          <w:rFonts w:ascii="Times New Roman" w:hAnsi="Times New Roman"/>
          <w:sz w:val="24"/>
          <w:szCs w:val="24"/>
        </w:rPr>
        <w:t xml:space="preserve">  достижений  обучающихся,  а  также  результативность мероприятий по поддержке талантливых детей и молодежи.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В рамках реализации основного мероприятия  6 </w:t>
      </w:r>
      <w:r w:rsidRPr="00241DE0">
        <w:rPr>
          <w:rFonts w:ascii="Times New Roman" w:hAnsi="Times New Roman"/>
          <w:b/>
          <w:sz w:val="24"/>
          <w:szCs w:val="24"/>
        </w:rPr>
        <w:t>"Обеспечение функционирования информационно-технологической инфраструктуры сферы образования"</w:t>
      </w:r>
      <w:r w:rsidRPr="00241DE0">
        <w:rPr>
          <w:rFonts w:ascii="Times New Roman" w:hAnsi="Times New Roman"/>
          <w:sz w:val="24"/>
          <w:szCs w:val="24"/>
        </w:rPr>
        <w:t xml:space="preserve"> запланированы: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проведение социологических исследований;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обеспечение проведения государственной итоговой аттестации обучающихся, в том числе ЕГЭ и ОГЭ.</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доля муниципальных образовательных учреждений общего образования, внедряющих информационно-коммуникационные технологии в образовательный процесс, от общего количества муниципальных образовательных учреждений общего образования.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муниципальных образовательных учреждений общего образования, внедряющих информационно-коммуникационные технологии в образовательный процесс, к общему количеству муниципальных образовательных учреждений общего образования (</w:t>
      </w:r>
      <w:proofErr w:type="gramStart"/>
      <w:r w:rsidRPr="00241DE0">
        <w:rPr>
          <w:rFonts w:ascii="Times New Roman" w:hAnsi="Times New Roman"/>
          <w:sz w:val="24"/>
          <w:szCs w:val="24"/>
        </w:rPr>
        <w:t>в</w:t>
      </w:r>
      <w:proofErr w:type="gramEnd"/>
      <w:r w:rsidRPr="00241DE0">
        <w:rPr>
          <w:rFonts w:ascii="Times New Roman" w:hAnsi="Times New Roman"/>
          <w:sz w:val="24"/>
          <w:szCs w:val="24"/>
        </w:rPr>
        <w:t xml:space="preserve"> %) </w:t>
      </w:r>
      <w:proofErr w:type="gramStart"/>
      <w:r w:rsidRPr="00241DE0">
        <w:rPr>
          <w:rFonts w:ascii="Times New Roman" w:hAnsi="Times New Roman"/>
          <w:sz w:val="24"/>
          <w:szCs w:val="24"/>
        </w:rPr>
        <w:t>на</w:t>
      </w:r>
      <w:proofErr w:type="gramEnd"/>
      <w:r w:rsidRPr="00241DE0">
        <w:rPr>
          <w:rFonts w:ascii="Times New Roman" w:hAnsi="Times New Roman"/>
          <w:sz w:val="24"/>
          <w:szCs w:val="24"/>
        </w:rPr>
        <w:t xml:space="preserve"> основе соответствующих данных Министерства образования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w:t>
      </w:r>
      <w:r w:rsidRPr="00241DE0">
        <w:rPr>
          <w:rFonts w:ascii="Times New Roman" w:hAnsi="Times New Roman"/>
          <w:b/>
          <w:sz w:val="24"/>
          <w:szCs w:val="24"/>
        </w:rPr>
        <w:t>7 "Социальная поддержка детей, оставшихся без попечения родителей"</w:t>
      </w:r>
      <w:r w:rsidRPr="00241DE0">
        <w:rPr>
          <w:rFonts w:ascii="Times New Roman" w:hAnsi="Times New Roman"/>
          <w:sz w:val="24"/>
          <w:szCs w:val="24"/>
        </w:rPr>
        <w:t xml:space="preserve">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и осуществление деятельности по опеке и попечительству над несовершеннолетними;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предоставление мер социальной поддержки опекунам (попечителям) детей-сирот и детей, оставшихся без попечения родителей;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ежемесячное денежное вознаграждение опекунам (попечителям, приемным родителям);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 предоставление приемным родителям (родителю), приемным семьям мер социальной поддержки;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Для оценки эффективности выполнения мероприятия используется целевой индикатор -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Значение целевого индикатора определяется как отношение количества детей-сирот и детей, оставшихся без попечения родителей, переданных на воспитание в семью, к общему количеству выявленных детей-сирот и детей, оставшихся без попечения родителей, проживающих на территории Омской области (</w:t>
      </w:r>
      <w:proofErr w:type="gramStart"/>
      <w:r w:rsidRPr="00241DE0">
        <w:rPr>
          <w:rFonts w:ascii="Times New Roman" w:hAnsi="Times New Roman"/>
          <w:sz w:val="24"/>
          <w:szCs w:val="24"/>
        </w:rPr>
        <w:t>в</w:t>
      </w:r>
      <w:proofErr w:type="gramEnd"/>
      <w:r w:rsidRPr="00241DE0">
        <w:rPr>
          <w:rFonts w:ascii="Times New Roman" w:hAnsi="Times New Roman"/>
          <w:sz w:val="24"/>
          <w:szCs w:val="24"/>
        </w:rPr>
        <w:t xml:space="preserve"> %), </w:t>
      </w:r>
      <w:proofErr w:type="gramStart"/>
      <w:r w:rsidRPr="00241DE0">
        <w:rPr>
          <w:rFonts w:ascii="Times New Roman" w:hAnsi="Times New Roman"/>
          <w:sz w:val="24"/>
          <w:szCs w:val="24"/>
        </w:rPr>
        <w:t>на</w:t>
      </w:r>
      <w:proofErr w:type="gramEnd"/>
      <w:r w:rsidRPr="00241DE0">
        <w:rPr>
          <w:rFonts w:ascii="Times New Roman" w:hAnsi="Times New Roman"/>
          <w:sz w:val="24"/>
          <w:szCs w:val="24"/>
        </w:rPr>
        <w:t xml:space="preserve"> основе соответствующих данных Министерства образования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w:t>
      </w:r>
      <w:r w:rsidRPr="00241DE0">
        <w:rPr>
          <w:rFonts w:ascii="Times New Roman" w:hAnsi="Times New Roman"/>
          <w:b/>
          <w:sz w:val="24"/>
          <w:szCs w:val="24"/>
        </w:rPr>
        <w:t xml:space="preserve">8  " Руководство и управление в сфере образования на территории </w:t>
      </w:r>
      <w:proofErr w:type="spellStart"/>
      <w:r w:rsidRPr="00241DE0">
        <w:rPr>
          <w:rFonts w:ascii="Times New Roman" w:hAnsi="Times New Roman"/>
          <w:b/>
          <w:sz w:val="24"/>
          <w:szCs w:val="24"/>
        </w:rPr>
        <w:t>Муромцевского</w:t>
      </w:r>
      <w:proofErr w:type="spellEnd"/>
      <w:r w:rsidRPr="00241DE0">
        <w:rPr>
          <w:rFonts w:ascii="Times New Roman" w:hAnsi="Times New Roman"/>
          <w:b/>
          <w:sz w:val="24"/>
          <w:szCs w:val="24"/>
        </w:rPr>
        <w:t xml:space="preserve"> муниципального района Омской области "</w:t>
      </w:r>
      <w:r w:rsidRPr="00241DE0">
        <w:rPr>
          <w:rFonts w:ascii="Times New Roman" w:hAnsi="Times New Roman"/>
          <w:sz w:val="24"/>
          <w:szCs w:val="24"/>
        </w:rPr>
        <w:t xml:space="preserve">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руководство и управление в сфере установленных функций органов местного самоуправления;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реализация прочих мероприятий;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Для оценки эффективности выполнения мероприятия используется целевой индикатор - отношение  среднемесячной  заработной  платы педагогических  работников  государственных (муниципальных) образовательных  организаций (дошкольного  образования -  к  средней заработной плате в общем образовании соответствующего региона, общего образования - к средней заработной плате в соответствующем регионе. </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241DE0">
        <w:rPr>
          <w:rFonts w:ascii="Times New Roman" w:hAnsi="Times New Roman"/>
          <w:sz w:val="24"/>
          <w:szCs w:val="24"/>
        </w:rPr>
        <w:t xml:space="preserve"> значений (уровней) показателей для оценки </w:t>
      </w:r>
      <w:proofErr w:type="gramStart"/>
      <w:r w:rsidRPr="00241DE0">
        <w:rPr>
          <w:rFonts w:ascii="Times New Roman" w:hAnsi="Times New Roman"/>
          <w:sz w:val="24"/>
          <w:szCs w:val="24"/>
        </w:rPr>
        <w:t>эффективности деятельности высших должностных лиц субъектов Российской Федерации</w:t>
      </w:r>
      <w:proofErr w:type="gramEnd"/>
      <w:r w:rsidRPr="00241DE0">
        <w:rPr>
          <w:rFonts w:ascii="Times New Roman" w:hAnsi="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w:t>
      </w:r>
      <w:r w:rsidRPr="00241DE0">
        <w:rPr>
          <w:rFonts w:ascii="Times New Roman" w:hAnsi="Times New Roman"/>
          <w:b/>
          <w:sz w:val="24"/>
          <w:szCs w:val="24"/>
        </w:rPr>
        <w:t xml:space="preserve">основного мероприятия  9  "Организация отдыха и оздоровления несовершеннолетних в </w:t>
      </w:r>
      <w:proofErr w:type="spellStart"/>
      <w:r w:rsidRPr="00241DE0">
        <w:rPr>
          <w:rFonts w:ascii="Times New Roman" w:hAnsi="Times New Roman"/>
          <w:b/>
          <w:sz w:val="24"/>
          <w:szCs w:val="24"/>
        </w:rPr>
        <w:t>Муромцевском</w:t>
      </w:r>
      <w:proofErr w:type="spellEnd"/>
      <w:r w:rsidRPr="00241DE0">
        <w:rPr>
          <w:rFonts w:ascii="Times New Roman" w:hAnsi="Times New Roman"/>
          <w:b/>
          <w:sz w:val="24"/>
          <w:szCs w:val="24"/>
        </w:rPr>
        <w:t xml:space="preserve"> муниципальном районе Омской области" </w:t>
      </w:r>
      <w:r w:rsidRPr="00241DE0">
        <w:rPr>
          <w:rFonts w:ascii="Times New Roman" w:hAnsi="Times New Roman"/>
          <w:sz w:val="24"/>
          <w:szCs w:val="24"/>
        </w:rPr>
        <w:t>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организация отдыха и оздоровления несовершеннолетних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создание условий для успешного проведения оздоровительной компании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мероприятия используется целевой индикатор - общее количество детей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в возрасте от 6 до 18 лет, направленных в оздоровительные лагеря за счет средств областного бюджета.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Организация и осуществление мероприятий по работе с детьми и молодежью в каникулярное время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Для оценки эффективности выполнения мероприятия используется целевой индикатор - доля детей Омской области в возрасте от 6 до 18 лет, направленных на отдых в каникулярное время в организации отдыха детей и их оздоровления, за счет средств областного бюджета в форме субсидии местным бюджетам, от общей численности детей в возрасте от 6 до 18 лет, проживающих на территории  Омской области.</w:t>
      </w:r>
      <w:proofErr w:type="gramEnd"/>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В рамках реализации основного мероприятия  </w:t>
      </w:r>
      <w:r w:rsidRPr="00241DE0">
        <w:rPr>
          <w:rFonts w:ascii="Times New Roman" w:hAnsi="Times New Roman"/>
          <w:b/>
          <w:sz w:val="24"/>
          <w:szCs w:val="24"/>
        </w:rPr>
        <w:t>10 "Обеспечение функционирования модели персонифицированного финансирования дополнительного образования детей"</w:t>
      </w:r>
      <w:r w:rsidRPr="00241DE0">
        <w:rPr>
          <w:rFonts w:ascii="Times New Roman" w:hAnsi="Times New Roman"/>
          <w:sz w:val="24"/>
          <w:szCs w:val="24"/>
        </w:rPr>
        <w:t xml:space="preserve"> запланированы следующие мероприятия:</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 обеспечение </w:t>
      </w:r>
      <w:proofErr w:type="gramStart"/>
      <w:r w:rsidRPr="00241DE0">
        <w:rPr>
          <w:rFonts w:ascii="Times New Roman" w:hAnsi="Times New Roman"/>
          <w:sz w:val="24"/>
          <w:szCs w:val="24"/>
        </w:rPr>
        <w:t>функционирования модели персонифицированного финансирования дополнительного образования детей</w:t>
      </w:r>
      <w:proofErr w:type="gramEnd"/>
      <w:r w:rsidRPr="00241DE0">
        <w:rPr>
          <w:rFonts w:ascii="Times New Roman" w:hAnsi="Times New Roman"/>
          <w:sz w:val="24"/>
          <w:szCs w:val="24"/>
        </w:rPr>
        <w:t xml:space="preserve"> за счет средств местного бюджета;</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lastRenderedPageBreak/>
        <w:t>- обеспечение организации дополнительного образования детей в муниципальных организациях дополнительного образования, осуществления финансово-экономического, хозяйственного, учебно-методического, информационно-кадрового сопровождения муниципальных образовательных организаций;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выделение грантов на организацию предоставления дополнительного образования детей в рамках персонифицированного финансирования дополнительного образования детей.</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Для оценки эффективности выполнения мероприятия используется целевой индикатор -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7</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Объем финансовых ресурсов, необходимых для реализации подпрограммы в целом и по источникам финансирования</w:t>
      </w:r>
    </w:p>
    <w:p w:rsidR="00241DE0" w:rsidRPr="00241DE0" w:rsidRDefault="00241DE0" w:rsidP="00241DE0">
      <w:pPr>
        <w:autoSpaceDE w:val="0"/>
        <w:autoSpaceDN w:val="0"/>
        <w:adjustRightInd w:val="0"/>
        <w:spacing w:after="0" w:line="240" w:lineRule="auto"/>
        <w:jc w:val="center"/>
        <w:rPr>
          <w:rFonts w:ascii="Times New Roman" w:hAnsi="Times New Roman"/>
          <w:i/>
          <w:sz w:val="24"/>
          <w:szCs w:val="24"/>
        </w:rPr>
      </w:pP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средств на финансирование подпрограммы составляет 5 571</w:t>
      </w:r>
      <w:r w:rsidRPr="00241DE0">
        <w:rPr>
          <w:rFonts w:ascii="Times New Roman" w:hAnsi="Times New Roman"/>
          <w:sz w:val="24"/>
          <w:szCs w:val="24"/>
          <w:lang w:val="en-US"/>
        </w:rPr>
        <w:t> </w:t>
      </w:r>
      <w:r w:rsidRPr="00241DE0">
        <w:rPr>
          <w:rFonts w:ascii="Times New Roman" w:hAnsi="Times New Roman"/>
          <w:sz w:val="24"/>
          <w:szCs w:val="24"/>
        </w:rPr>
        <w:t>474</w:t>
      </w:r>
      <w:r w:rsidRPr="00241DE0">
        <w:rPr>
          <w:rFonts w:ascii="Times New Roman" w:hAnsi="Times New Roman"/>
          <w:sz w:val="24"/>
          <w:szCs w:val="24"/>
          <w:lang w:val="en-US"/>
        </w:rPr>
        <w:t> </w:t>
      </w:r>
      <w:r w:rsidRPr="00241DE0">
        <w:rPr>
          <w:rFonts w:ascii="Times New Roman" w:hAnsi="Times New Roman"/>
          <w:sz w:val="24"/>
          <w:szCs w:val="24"/>
        </w:rPr>
        <w:t>522,21  рублей, в том числе:</w:t>
      </w:r>
    </w:p>
    <w:p w:rsidR="00241DE0" w:rsidRPr="00241DE0" w:rsidRDefault="00241DE0" w:rsidP="00241DE0">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606 167 745,11 рублей </w:t>
      </w:r>
    </w:p>
    <w:p w:rsidR="00241DE0" w:rsidRPr="00241DE0"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641 782 338,06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802 350 622,63 рублей </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687 086 112,55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691 126 194,94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677 948 431,30 рубль</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488 337 692,54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488 337 692,54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488 337 692,54 рубля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за счет поступлений из федерального бюджета на реализацию подпрограммы составляет 412 771 657,31 рублей, в том числе:</w:t>
      </w:r>
    </w:p>
    <w:p w:rsidR="00241DE0" w:rsidRPr="00241DE0" w:rsidRDefault="00241DE0" w:rsidP="00241DE0">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2022 год – 29 787 490,80 рублей </w:t>
      </w:r>
    </w:p>
    <w:p w:rsidR="00241DE0" w:rsidRPr="00241DE0"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31 164 674,33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2024 год – 137 118 463,15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45 572 356,76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43 862 651,70 рубль</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43 193 658,42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27 357 454,05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27 357 454,05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27 357 454,05 рубля</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Общий объем расходов за счет поступлений целевого характера из областного бюджета на реализацию подпрограммы составляет                     3 680 533 980,55 рублей, в том числе:</w:t>
      </w:r>
    </w:p>
    <w:p w:rsidR="00241DE0" w:rsidRPr="00241DE0" w:rsidRDefault="00241DE0" w:rsidP="00241DE0">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412 677 171,94 рубль</w:t>
      </w:r>
    </w:p>
    <w:p w:rsidR="00241DE0" w:rsidRPr="00241DE0"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429 333 741,24 рубль</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2024 год – 500 902 823,25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468 032 455,24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469 498 196,81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469 355 466,27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310 244 708,60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2029 год – 310 244 708,60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2030 год – 310 244 708,60 рублей</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Общий объем расходов местного бюджета на реализацию подпрограммы составляет                     1 478 168 884,35 рублей, в том числе: </w:t>
      </w:r>
    </w:p>
    <w:p w:rsidR="00241DE0" w:rsidRPr="00241DE0" w:rsidRDefault="00241DE0" w:rsidP="00241DE0">
      <w:pPr>
        <w:widowControl w:val="0"/>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2022 год – 163 703 082,37 рубля</w:t>
      </w:r>
    </w:p>
    <w:p w:rsidR="00241DE0" w:rsidRPr="00241DE0" w:rsidRDefault="00241DE0" w:rsidP="00241DE0">
      <w:pPr>
        <w:widowControl w:val="0"/>
        <w:tabs>
          <w:tab w:val="left" w:pos="4932"/>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2023 год – 181 283 922,49 рубля</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 xml:space="preserve">2024 год – 164 329 336,23 рублей </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2025 год – 173 481 300,55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2026 год – 177 765 346,43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2027 год – 165 399 306,61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t>2028 год – 150 735 529,89 рублей</w:t>
      </w:r>
    </w:p>
    <w:p w:rsidR="00241DE0" w:rsidRPr="00241DE0" w:rsidRDefault="00241DE0" w:rsidP="00241DE0">
      <w:pPr>
        <w:widowControl w:val="0"/>
        <w:tabs>
          <w:tab w:val="left" w:pos="5211"/>
        </w:tabs>
        <w:autoSpaceDE w:val="0"/>
        <w:autoSpaceDN w:val="0"/>
        <w:adjustRightInd w:val="0"/>
        <w:spacing w:after="0" w:line="240" w:lineRule="auto"/>
        <w:rPr>
          <w:rFonts w:ascii="Times New Roman" w:hAnsi="Times New Roman"/>
          <w:sz w:val="24"/>
          <w:szCs w:val="24"/>
        </w:rPr>
      </w:pPr>
      <w:r w:rsidRPr="00241DE0">
        <w:rPr>
          <w:rFonts w:ascii="Times New Roman" w:hAnsi="Times New Roman"/>
          <w:sz w:val="24"/>
          <w:szCs w:val="24"/>
        </w:rPr>
        <w:lastRenderedPageBreak/>
        <w:t>2029 год – 150 735 529,89 рублей</w:t>
      </w:r>
    </w:p>
    <w:p w:rsidR="00241DE0" w:rsidRPr="00241DE0" w:rsidRDefault="00241DE0" w:rsidP="00241DE0">
      <w:pPr>
        <w:widowControl w:val="0"/>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150 735 529,89 рублей</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поступления целевого и нецелевого характера из областного бюджета.</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8</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Ожидаемые результаты реализации подпрограммы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Реализация муниципальной программы предполагает получение следующих результатов:</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 Обеспечение выполнения государственных гарантий общедоступности и бесплатности дошкольного и общего образования на уровне 100 %, в том числе по годам: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100 %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Значение ожидаемого результата определяется как отношение общей численности детей в возрасте от 6 до 18 лет, получающих качественные услуги общедоступного и бесплатного начального общего, основного общего, среднего общего образования, дошкольного образования к общей численности детей в возрасте от 6 до 18 лет, проживающих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При расчете показателей используются данные территориального органа Федеральной службы государственной статистики по Омской области (форма 85-К, ОО-1, 1-ДО). Значение ожидаемого результата определяется в процентах.</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 Сохранение доли обеспеченности детей в возрасте от 3 до 7 лет  услугами дошкольного образования на уровне 100 %, в том числе: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100 %. </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 xml:space="preserve">Значение ожидаемого результата определяется как отношение количества детей в возрасте от 3 до 7 лет, получающих услуги дошкольного образования в текущем году и количества детей в возрасте от 3 до 7 лет, находящихся в очереди на получение в текущем году дошкольного образования. </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Значение ожидаемого результата определяется по формуле:</w:t>
      </w:r>
    </w:p>
    <w:p w:rsidR="00241DE0" w:rsidRPr="00241DE0" w:rsidRDefault="00241DE0" w:rsidP="00241DE0">
      <w:pPr>
        <w:tabs>
          <w:tab w:val="left" w:pos="1920"/>
        </w:tabs>
        <w:spacing w:after="0" w:line="240" w:lineRule="auto"/>
        <w:jc w:val="both"/>
        <w:rPr>
          <w:rFonts w:ascii="Times New Roman" w:hAnsi="Times New Roman"/>
          <w:sz w:val="24"/>
          <w:szCs w:val="24"/>
        </w:rPr>
      </w:pPr>
      <w:proofErr w:type="spellStart"/>
      <w:r w:rsidRPr="00241DE0">
        <w:rPr>
          <w:rFonts w:ascii="Times New Roman" w:hAnsi="Times New Roman"/>
          <w:sz w:val="24"/>
          <w:szCs w:val="24"/>
        </w:rPr>
        <w:t>Дудо</w:t>
      </w:r>
      <w:proofErr w:type="spellEnd"/>
      <w:r w:rsidRPr="00241DE0">
        <w:rPr>
          <w:rFonts w:ascii="Times New Roman" w:hAnsi="Times New Roman"/>
          <w:sz w:val="24"/>
          <w:szCs w:val="24"/>
        </w:rPr>
        <w:t xml:space="preserve"> = </w:t>
      </w:r>
      <w:proofErr w:type="spellStart"/>
      <w:r w:rsidRPr="00241DE0">
        <w:rPr>
          <w:rFonts w:ascii="Times New Roman" w:hAnsi="Times New Roman"/>
          <w:sz w:val="24"/>
          <w:szCs w:val="24"/>
        </w:rPr>
        <w:t>Чпудо</w:t>
      </w:r>
      <w:proofErr w:type="spellEnd"/>
      <w:r w:rsidRPr="00241DE0">
        <w:rPr>
          <w:rFonts w:ascii="Times New Roman" w:hAnsi="Times New Roman"/>
          <w:sz w:val="24"/>
          <w:szCs w:val="24"/>
        </w:rPr>
        <w:t xml:space="preserve"> / (</w:t>
      </w:r>
      <w:proofErr w:type="spellStart"/>
      <w:r w:rsidRPr="00241DE0">
        <w:rPr>
          <w:rFonts w:ascii="Times New Roman" w:hAnsi="Times New Roman"/>
          <w:sz w:val="24"/>
          <w:szCs w:val="24"/>
        </w:rPr>
        <w:t>Чпудо</w:t>
      </w:r>
      <w:proofErr w:type="spellEnd"/>
      <w:r w:rsidRPr="00241DE0">
        <w:rPr>
          <w:rFonts w:ascii="Times New Roman" w:hAnsi="Times New Roman"/>
          <w:sz w:val="24"/>
          <w:szCs w:val="24"/>
        </w:rPr>
        <w:t xml:space="preserve"> + </w:t>
      </w:r>
      <w:proofErr w:type="spellStart"/>
      <w:r w:rsidRPr="00241DE0">
        <w:rPr>
          <w:rFonts w:ascii="Times New Roman" w:hAnsi="Times New Roman"/>
          <w:sz w:val="24"/>
          <w:szCs w:val="24"/>
        </w:rPr>
        <w:t>Чоч</w:t>
      </w:r>
      <w:proofErr w:type="spellEnd"/>
      <w:r w:rsidRPr="00241DE0">
        <w:rPr>
          <w:rFonts w:ascii="Times New Roman" w:hAnsi="Times New Roman"/>
          <w:sz w:val="24"/>
          <w:szCs w:val="24"/>
        </w:rPr>
        <w:t>) x 100, где:</w:t>
      </w:r>
    </w:p>
    <w:p w:rsidR="00241DE0" w:rsidRPr="00241DE0" w:rsidRDefault="00241DE0" w:rsidP="00241DE0">
      <w:pPr>
        <w:tabs>
          <w:tab w:val="left" w:pos="1920"/>
        </w:tabs>
        <w:spacing w:after="0" w:line="240" w:lineRule="auto"/>
        <w:jc w:val="both"/>
        <w:rPr>
          <w:rFonts w:ascii="Times New Roman" w:hAnsi="Times New Roman"/>
          <w:sz w:val="24"/>
          <w:szCs w:val="24"/>
        </w:rPr>
      </w:pPr>
      <w:proofErr w:type="spellStart"/>
      <w:r w:rsidRPr="00241DE0">
        <w:rPr>
          <w:rFonts w:ascii="Times New Roman" w:hAnsi="Times New Roman"/>
          <w:sz w:val="24"/>
          <w:szCs w:val="24"/>
        </w:rPr>
        <w:t>Дудо</w:t>
      </w:r>
      <w:proofErr w:type="spellEnd"/>
      <w:r w:rsidRPr="00241DE0">
        <w:rPr>
          <w:rFonts w:ascii="Times New Roman" w:hAnsi="Times New Roman"/>
          <w:sz w:val="24"/>
          <w:szCs w:val="24"/>
        </w:rPr>
        <w:t xml:space="preserve"> - обеспечение доступности услуг дошкольного образования для детей в возрасте от 3 до 7 лет;</w:t>
      </w:r>
    </w:p>
    <w:p w:rsidR="00241DE0" w:rsidRPr="00241DE0" w:rsidRDefault="00241DE0" w:rsidP="00241DE0">
      <w:pPr>
        <w:tabs>
          <w:tab w:val="left" w:pos="1920"/>
        </w:tabs>
        <w:spacing w:after="0" w:line="240" w:lineRule="auto"/>
        <w:jc w:val="both"/>
        <w:rPr>
          <w:rFonts w:ascii="Times New Roman" w:hAnsi="Times New Roman"/>
          <w:sz w:val="24"/>
          <w:szCs w:val="24"/>
        </w:rPr>
      </w:pPr>
      <w:proofErr w:type="spellStart"/>
      <w:r w:rsidRPr="00241DE0">
        <w:rPr>
          <w:rFonts w:ascii="Times New Roman" w:hAnsi="Times New Roman"/>
          <w:sz w:val="24"/>
          <w:szCs w:val="24"/>
        </w:rPr>
        <w:t>Чпудо</w:t>
      </w:r>
      <w:proofErr w:type="spellEnd"/>
      <w:r w:rsidRPr="00241DE0">
        <w:rPr>
          <w:rFonts w:ascii="Times New Roman" w:hAnsi="Times New Roman"/>
          <w:sz w:val="24"/>
          <w:szCs w:val="24"/>
        </w:rPr>
        <w:t xml:space="preserve"> - численность детей в возрасте от 3 до 7 лет, получающих услуги дошкольного образования в текущем году;</w:t>
      </w:r>
    </w:p>
    <w:p w:rsidR="00241DE0" w:rsidRPr="00241DE0" w:rsidRDefault="00241DE0" w:rsidP="00241DE0">
      <w:pPr>
        <w:tabs>
          <w:tab w:val="left" w:pos="1920"/>
        </w:tabs>
        <w:spacing w:after="0" w:line="240" w:lineRule="auto"/>
        <w:jc w:val="both"/>
        <w:rPr>
          <w:rFonts w:ascii="Times New Roman" w:hAnsi="Times New Roman"/>
          <w:sz w:val="24"/>
          <w:szCs w:val="24"/>
        </w:rPr>
      </w:pPr>
      <w:proofErr w:type="spellStart"/>
      <w:r w:rsidRPr="00241DE0">
        <w:rPr>
          <w:rFonts w:ascii="Times New Roman" w:hAnsi="Times New Roman"/>
          <w:sz w:val="24"/>
          <w:szCs w:val="24"/>
        </w:rPr>
        <w:t>Чоч</w:t>
      </w:r>
      <w:proofErr w:type="spellEnd"/>
      <w:r w:rsidRPr="00241DE0">
        <w:rPr>
          <w:rFonts w:ascii="Times New Roman" w:hAnsi="Times New Roman"/>
          <w:sz w:val="24"/>
          <w:szCs w:val="24"/>
        </w:rPr>
        <w:t xml:space="preserve"> - численность детей в возрасте от 3 до 7 лет, находящихся в очереди на получение в текущем году дошкольного образования.</w:t>
      </w:r>
    </w:p>
    <w:p w:rsidR="00241DE0" w:rsidRPr="00241DE0" w:rsidRDefault="00241DE0" w:rsidP="00241DE0">
      <w:pPr>
        <w:tabs>
          <w:tab w:val="left" w:pos="1920"/>
        </w:tabs>
        <w:spacing w:after="0" w:line="240" w:lineRule="auto"/>
        <w:jc w:val="both"/>
        <w:rPr>
          <w:rFonts w:ascii="Times New Roman" w:hAnsi="Times New Roman"/>
          <w:sz w:val="24"/>
          <w:szCs w:val="24"/>
        </w:rPr>
      </w:pPr>
      <w:r w:rsidRPr="00241DE0">
        <w:rPr>
          <w:rFonts w:ascii="Times New Roman" w:hAnsi="Times New Roman"/>
          <w:sz w:val="24"/>
          <w:szCs w:val="24"/>
        </w:rPr>
        <w:t>При расчете показателей используются данные статистического отчета 85-К. Значение ожидаемого результата определяется в процентах.</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3. Сохранение доли детей с ограниченными возможностями здоровья и детей-инвалидов, получающих качественное общее образование (в том числе с использованием дистанционных образовательных технологий) в общей численности детей с </w:t>
      </w:r>
      <w:r w:rsidRPr="00241DE0">
        <w:rPr>
          <w:rFonts w:ascii="Times New Roman" w:hAnsi="Times New Roman"/>
          <w:sz w:val="24"/>
          <w:szCs w:val="24"/>
        </w:rPr>
        <w:lastRenderedPageBreak/>
        <w:t xml:space="preserve">ограниченными возможностями здоровья и детей – инвалидов в возрасте от 8 до 18 лет  на уровне 100%, в том числе по годам: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-100%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4 Увеличение охвата детей программами дополнительного образования до 79,96 %,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77,00%,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79,10%;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80,50%,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2030 год – 80,50%.</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5. Увеличение доли обучающихся по основным образовательным программам начального общего, основного общего и среднего общего образования, участвующих в олимпиадах и  конкурсах различного уровня, в общей </w:t>
      </w:r>
      <w:proofErr w:type="gramStart"/>
      <w:r w:rsidRPr="00241DE0">
        <w:rPr>
          <w:rFonts w:ascii="Times New Roman" w:hAnsi="Times New Roman"/>
          <w:sz w:val="24"/>
          <w:szCs w:val="24"/>
        </w:rPr>
        <w:t>численности</w:t>
      </w:r>
      <w:proofErr w:type="gramEnd"/>
      <w:r w:rsidRPr="00241DE0">
        <w:rPr>
          <w:rFonts w:ascii="Times New Roman" w:hAnsi="Times New Roman"/>
          <w:sz w:val="24"/>
          <w:szCs w:val="24"/>
        </w:rPr>
        <w:t xml:space="preserve">  обучающихся по основным образовательным программам начального общего, основного общего и среднего общего образования к 2030 году до 88%, в том числе по годам:</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 xml:space="preserve">2022-80%, </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2023-81%</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2024-82%</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2025-83%</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2026-84%</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2027-85%</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2028-86%</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2029-87%</w:t>
      </w:r>
    </w:p>
    <w:p w:rsidR="00241DE0" w:rsidRPr="00241DE0" w:rsidRDefault="00241DE0" w:rsidP="00241DE0">
      <w:pPr>
        <w:tabs>
          <w:tab w:val="left" w:pos="709"/>
        </w:tabs>
        <w:spacing w:after="0" w:line="240" w:lineRule="auto"/>
        <w:jc w:val="both"/>
        <w:rPr>
          <w:rFonts w:ascii="Times New Roman" w:hAnsi="Times New Roman"/>
          <w:sz w:val="24"/>
          <w:szCs w:val="24"/>
        </w:rPr>
      </w:pPr>
      <w:r w:rsidRPr="00241DE0">
        <w:rPr>
          <w:rFonts w:ascii="Times New Roman" w:hAnsi="Times New Roman"/>
          <w:sz w:val="24"/>
          <w:szCs w:val="24"/>
        </w:rPr>
        <w:t>2030-88%</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6. Средняя заработная плата педагогических работников образовательных организаций из всех источников составит не менее 100 % от средней заработной платы по экономике региона, в том числе по годам: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2026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100 %, </w:t>
      </w:r>
    </w:p>
    <w:p w:rsidR="00241DE0" w:rsidRPr="00241DE0" w:rsidRDefault="00241DE0" w:rsidP="00241DE0">
      <w:pPr>
        <w:tabs>
          <w:tab w:val="left" w:pos="1134"/>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100 %,.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7. Доля детей-сирот и детей, оставшихся без попечения родителей, переданных на воспитание в семью от общего количества выявленных детей-сирот и детей, оставшихся без попечения родителей, проживающих на территории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района Омской области не менее 96,5% к 2030 году,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2022 год- 92,5 %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–93%;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–93,5 %;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–94%;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lastRenderedPageBreak/>
        <w:t xml:space="preserve">2026 год – 94,5 %;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 95 %;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2028 год – 95,5 %;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96 %,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96,5 %. </w:t>
      </w:r>
    </w:p>
    <w:p w:rsidR="00241DE0" w:rsidRPr="00241DE0" w:rsidRDefault="00241DE0" w:rsidP="00241DE0">
      <w:pPr>
        <w:spacing w:after="0" w:line="240" w:lineRule="auto"/>
        <w:jc w:val="both"/>
        <w:rPr>
          <w:rFonts w:ascii="Times New Roman" w:hAnsi="Times New Roman"/>
          <w:sz w:val="24"/>
          <w:szCs w:val="24"/>
        </w:rPr>
      </w:pP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8. В общеобразовательных организациях увеличится доля педагогов возрасте  до 35 лет  до 18 %, в том числе по годам: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14,8 %;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 15 %;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2024 год – 16 %;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 – 16,5 %;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2026 год – 17 %;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2027 год – 17,5 %;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2028 год – 18 %,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 18 %, </w:t>
      </w:r>
    </w:p>
    <w:p w:rsidR="00241DE0" w:rsidRPr="00241DE0" w:rsidRDefault="00241DE0" w:rsidP="00241DE0">
      <w:pPr>
        <w:spacing w:after="0" w:line="240" w:lineRule="auto"/>
        <w:jc w:val="both"/>
        <w:rPr>
          <w:rFonts w:ascii="Times New Roman" w:hAnsi="Times New Roman"/>
          <w:sz w:val="24"/>
          <w:szCs w:val="24"/>
        </w:rPr>
      </w:pPr>
      <w:r w:rsidRPr="00241DE0">
        <w:rPr>
          <w:rFonts w:ascii="Times New Roman" w:hAnsi="Times New Roman"/>
          <w:sz w:val="24"/>
          <w:szCs w:val="24"/>
        </w:rPr>
        <w:t xml:space="preserve">2030 год – 18 %.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9. Доля  несовершеннолетних, получивших возможность  отдыха и оздоровления, составит не менее 44 % от общей численности детей от 7до18 лет к 2030 году, в том числе: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 40%,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год-40,5%,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год-41%,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2025 год-41,5%,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2026 год -42%,</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2027 год –42,5%,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2028 год -43%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2029 год -43,5%, </w:t>
      </w:r>
    </w:p>
    <w:p w:rsidR="00241DE0" w:rsidRPr="00241DE0" w:rsidRDefault="00241DE0" w:rsidP="00241DE0">
      <w:pPr>
        <w:tabs>
          <w:tab w:val="left" w:pos="709"/>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-44%</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10. Увеличение доли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 в </w:t>
      </w:r>
      <w:proofErr w:type="spellStart"/>
      <w:r w:rsidRPr="00241DE0">
        <w:rPr>
          <w:rFonts w:ascii="Times New Roman" w:hAnsi="Times New Roman"/>
          <w:sz w:val="24"/>
          <w:szCs w:val="24"/>
        </w:rPr>
        <w:t>Муромцевском</w:t>
      </w:r>
      <w:proofErr w:type="spellEnd"/>
      <w:r w:rsidRPr="00241DE0">
        <w:rPr>
          <w:rFonts w:ascii="Times New Roman" w:hAnsi="Times New Roman"/>
          <w:sz w:val="24"/>
          <w:szCs w:val="24"/>
        </w:rPr>
        <w:t xml:space="preserve"> муниципальном районе </w:t>
      </w:r>
      <w:proofErr w:type="gramStart"/>
      <w:r w:rsidRPr="00241DE0">
        <w:rPr>
          <w:rFonts w:ascii="Times New Roman" w:hAnsi="Times New Roman"/>
          <w:sz w:val="24"/>
          <w:szCs w:val="24"/>
        </w:rPr>
        <w:t>до</w:t>
      </w:r>
      <w:proofErr w:type="gramEnd"/>
      <w:r w:rsidRPr="00241DE0">
        <w:rPr>
          <w:rFonts w:ascii="Times New Roman" w:hAnsi="Times New Roman"/>
          <w:sz w:val="24"/>
          <w:szCs w:val="24"/>
        </w:rPr>
        <w:t xml:space="preserve"> 26%, в том числе: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2022 год- 26%,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2023 год-  26%,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2024 год –26%, </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2025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2026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2027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2028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2029 год - 26%,</w:t>
      </w:r>
    </w:p>
    <w:p w:rsidR="00241DE0" w:rsidRPr="00241DE0" w:rsidRDefault="00241DE0" w:rsidP="00241DE0">
      <w:pPr>
        <w:tabs>
          <w:tab w:val="left" w:pos="567"/>
        </w:tabs>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2030 год - 26%.</w:t>
      </w:r>
    </w:p>
    <w:p w:rsidR="00241DE0" w:rsidRPr="00241DE0" w:rsidRDefault="00241DE0" w:rsidP="00241DE0">
      <w:pPr>
        <w:autoSpaceDE w:val="0"/>
        <w:autoSpaceDN w:val="0"/>
        <w:adjustRightInd w:val="0"/>
        <w:spacing w:after="0" w:line="240" w:lineRule="auto"/>
        <w:jc w:val="center"/>
        <w:rPr>
          <w:rFonts w:ascii="Times New Roman" w:hAnsi="Times New Roman"/>
          <w:sz w:val="24"/>
          <w:szCs w:val="24"/>
        </w:rPr>
      </w:pPr>
      <w:r w:rsidRPr="00241DE0">
        <w:rPr>
          <w:rFonts w:ascii="Times New Roman" w:hAnsi="Times New Roman"/>
          <w:sz w:val="24"/>
          <w:szCs w:val="24"/>
        </w:rPr>
        <w:t>РАЗДЕЛ № 9</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Описание системы управления реализацией подпрограммы.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Управление реализацией Подпрограммы осуществляется в форме мониторинга реализации Подпрограммы. С этой целью в рамках реализации Подпрограммы будет изучаться информация о достижении значений целевых показателей и о причинах - в случае </w:t>
      </w:r>
      <w:proofErr w:type="gramStart"/>
      <w:r w:rsidRPr="00241DE0">
        <w:rPr>
          <w:rFonts w:ascii="Times New Roman" w:hAnsi="Times New Roman"/>
          <w:sz w:val="24"/>
          <w:szCs w:val="24"/>
        </w:rPr>
        <w:t>не достижения</w:t>
      </w:r>
      <w:proofErr w:type="gramEnd"/>
      <w:r w:rsidRPr="00241DE0">
        <w:rPr>
          <w:rFonts w:ascii="Times New Roman" w:hAnsi="Times New Roman"/>
          <w:sz w:val="24"/>
          <w:szCs w:val="24"/>
        </w:rPr>
        <w:t xml:space="preserve"> значений показателей. </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r w:rsidRPr="00241DE0">
        <w:rPr>
          <w:rFonts w:ascii="Times New Roman" w:hAnsi="Times New Roman"/>
          <w:sz w:val="24"/>
          <w:szCs w:val="24"/>
        </w:rPr>
        <w:t xml:space="preserve">Комитет образования осуществляет оперативное управление и </w:t>
      </w:r>
      <w:proofErr w:type="gramStart"/>
      <w:r w:rsidRPr="00241DE0">
        <w:rPr>
          <w:rFonts w:ascii="Times New Roman" w:hAnsi="Times New Roman"/>
          <w:sz w:val="24"/>
          <w:szCs w:val="24"/>
        </w:rPr>
        <w:t>контроль за</w:t>
      </w:r>
      <w:proofErr w:type="gramEnd"/>
      <w:r w:rsidRPr="00241DE0">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241DE0" w:rsidRPr="00241DE0" w:rsidRDefault="00241DE0" w:rsidP="00241DE0">
      <w:pPr>
        <w:autoSpaceDE w:val="0"/>
        <w:autoSpaceDN w:val="0"/>
        <w:adjustRightInd w:val="0"/>
        <w:spacing w:after="0" w:line="240" w:lineRule="auto"/>
        <w:jc w:val="both"/>
        <w:rPr>
          <w:rFonts w:ascii="Times New Roman" w:hAnsi="Times New Roman"/>
          <w:sz w:val="24"/>
          <w:szCs w:val="24"/>
        </w:rPr>
      </w:pPr>
      <w:proofErr w:type="gramStart"/>
      <w:r w:rsidRPr="00241DE0">
        <w:rPr>
          <w:rFonts w:ascii="Times New Roman" w:hAnsi="Times New Roman"/>
          <w:sz w:val="24"/>
          <w:szCs w:val="24"/>
        </w:rPr>
        <w:t xml:space="preserve">По итогам отчетного финансового года Комитет образования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Порядка принятия </w:t>
      </w:r>
      <w:r w:rsidRPr="00241DE0">
        <w:rPr>
          <w:rFonts w:ascii="Times New Roman" w:hAnsi="Times New Roman"/>
          <w:sz w:val="24"/>
          <w:szCs w:val="24"/>
        </w:rPr>
        <w:lastRenderedPageBreak/>
        <w:t xml:space="preserve">решений о разработке муниципальных программ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их формирования и реализации, утвержденного постановлением Администрации </w:t>
      </w:r>
      <w:proofErr w:type="spellStart"/>
      <w:r w:rsidRPr="00241DE0">
        <w:rPr>
          <w:rFonts w:ascii="Times New Roman" w:hAnsi="Times New Roman"/>
          <w:sz w:val="24"/>
          <w:szCs w:val="24"/>
        </w:rPr>
        <w:t>Муромцевского</w:t>
      </w:r>
      <w:proofErr w:type="spellEnd"/>
      <w:r w:rsidRPr="00241DE0">
        <w:rPr>
          <w:rFonts w:ascii="Times New Roman" w:hAnsi="Times New Roman"/>
          <w:sz w:val="24"/>
          <w:szCs w:val="24"/>
        </w:rPr>
        <w:t xml:space="preserve"> муниципального района Омской области от 18 июля 2013 года</w:t>
      </w:r>
      <w:proofErr w:type="gramEnd"/>
      <w:r w:rsidRPr="00241DE0">
        <w:rPr>
          <w:rFonts w:ascii="Times New Roman" w:hAnsi="Times New Roman"/>
          <w:sz w:val="24"/>
          <w:szCs w:val="24"/>
        </w:rPr>
        <w:t xml:space="preserve"> № 381-п (далее – Порядок), и на основании отчета проводит оценку эффективности реализации подпрограммы в соответствии с приложением № 7 к Порядку.</w:t>
      </w:r>
    </w:p>
    <w:p w:rsidR="00241DE0" w:rsidRPr="00241DE0" w:rsidRDefault="00241DE0" w:rsidP="00241DE0">
      <w:pPr>
        <w:autoSpaceDE w:val="0"/>
        <w:autoSpaceDN w:val="0"/>
        <w:adjustRightInd w:val="0"/>
        <w:spacing w:after="0" w:line="240" w:lineRule="auto"/>
        <w:jc w:val="both"/>
        <w:rPr>
          <w:rFonts w:ascii="Times New Roman" w:hAnsi="Times New Roman"/>
          <w:i/>
          <w:sz w:val="24"/>
          <w:szCs w:val="24"/>
        </w:rPr>
      </w:pPr>
      <w:r w:rsidRPr="00241DE0">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w:t>
      </w:r>
      <w:proofErr w:type="gramStart"/>
      <w:r w:rsidRPr="00241DE0">
        <w:rPr>
          <w:rFonts w:ascii="Times New Roman" w:hAnsi="Times New Roman"/>
          <w:sz w:val="24"/>
          <w:szCs w:val="24"/>
        </w:rPr>
        <w:t>1</w:t>
      </w:r>
      <w:proofErr w:type="gramEnd"/>
      <w:r w:rsidRPr="00241DE0">
        <w:rPr>
          <w:rFonts w:ascii="Times New Roman" w:hAnsi="Times New Roman"/>
          <w:sz w:val="24"/>
          <w:szCs w:val="24"/>
        </w:rPr>
        <w:t xml:space="preserve"> мая года, следующего за отчетным в Комитет экономики и управления муниципальной собственности.</w:t>
      </w:r>
    </w:p>
    <w:p w:rsidR="00581BFD" w:rsidRDefault="00581BFD" w:rsidP="00581BFD">
      <w:pPr>
        <w:autoSpaceDE w:val="0"/>
        <w:autoSpaceDN w:val="0"/>
        <w:adjustRightInd w:val="0"/>
        <w:spacing w:after="0" w:line="240" w:lineRule="auto"/>
        <w:jc w:val="right"/>
        <w:outlineLvl w:val="0"/>
      </w:pPr>
    </w:p>
    <w:p w:rsidR="002C5D91" w:rsidRPr="003629AB" w:rsidRDefault="002C5D91" w:rsidP="002C5D91">
      <w:pPr>
        <w:pStyle w:val="ConsPlusCell"/>
        <w:jc w:val="right"/>
        <w:rPr>
          <w:sz w:val="24"/>
          <w:szCs w:val="24"/>
        </w:rPr>
      </w:pPr>
      <w:r w:rsidRPr="003629AB">
        <w:rPr>
          <w:sz w:val="24"/>
          <w:szCs w:val="24"/>
        </w:rPr>
        <w:t xml:space="preserve">Приложение № 4 </w:t>
      </w:r>
    </w:p>
    <w:p w:rsidR="002C5D91" w:rsidRPr="003629AB" w:rsidRDefault="002C5D91" w:rsidP="002C5D91">
      <w:pPr>
        <w:pStyle w:val="ConsPlusCell"/>
        <w:jc w:val="right"/>
        <w:rPr>
          <w:sz w:val="24"/>
          <w:szCs w:val="24"/>
        </w:rPr>
      </w:pPr>
      <w:r w:rsidRPr="003629AB">
        <w:rPr>
          <w:sz w:val="24"/>
          <w:szCs w:val="24"/>
        </w:rPr>
        <w:t xml:space="preserve">к муниципальной программе Муромцевского </w:t>
      </w:r>
    </w:p>
    <w:p w:rsidR="002C5D91" w:rsidRPr="003629AB" w:rsidRDefault="002C5D91" w:rsidP="002C5D91">
      <w:pPr>
        <w:pStyle w:val="ConsPlusCell"/>
        <w:jc w:val="right"/>
        <w:rPr>
          <w:sz w:val="24"/>
          <w:szCs w:val="24"/>
        </w:rPr>
      </w:pPr>
      <w:r w:rsidRPr="003629AB">
        <w:rPr>
          <w:sz w:val="24"/>
          <w:szCs w:val="24"/>
        </w:rPr>
        <w:t xml:space="preserve">муниципального района Омской области </w:t>
      </w:r>
    </w:p>
    <w:p w:rsidR="002C5D91" w:rsidRPr="003629AB" w:rsidRDefault="002C5D91" w:rsidP="002C5D91">
      <w:pPr>
        <w:pStyle w:val="ConsPlusCell"/>
        <w:jc w:val="right"/>
        <w:rPr>
          <w:sz w:val="24"/>
          <w:szCs w:val="24"/>
        </w:rPr>
      </w:pPr>
      <w:r w:rsidRPr="003629AB">
        <w:rPr>
          <w:sz w:val="24"/>
          <w:szCs w:val="24"/>
        </w:rPr>
        <w:t xml:space="preserve">«Развитие социально-культурной сферы Муромцевского </w:t>
      </w:r>
    </w:p>
    <w:p w:rsidR="002C5D91" w:rsidRPr="003629AB" w:rsidRDefault="002C5D91" w:rsidP="002C5D91">
      <w:pPr>
        <w:pStyle w:val="ConsPlusCell"/>
        <w:jc w:val="right"/>
        <w:rPr>
          <w:sz w:val="24"/>
          <w:szCs w:val="24"/>
        </w:rPr>
      </w:pPr>
      <w:r w:rsidRPr="003629AB">
        <w:rPr>
          <w:sz w:val="24"/>
          <w:szCs w:val="24"/>
        </w:rPr>
        <w:t xml:space="preserve">муниципального района  Омской области» </w:t>
      </w:r>
    </w:p>
    <w:p w:rsidR="002C5D91" w:rsidRPr="003629AB" w:rsidRDefault="002C5D91" w:rsidP="002C5D91">
      <w:pPr>
        <w:pStyle w:val="ConsPlusNonformat"/>
        <w:jc w:val="center"/>
        <w:rPr>
          <w:rFonts w:ascii="Times New Roman" w:hAnsi="Times New Roman" w:cs="Times New Roman"/>
          <w:sz w:val="24"/>
          <w:szCs w:val="24"/>
        </w:rPr>
      </w:pPr>
    </w:p>
    <w:p w:rsidR="002C5D91" w:rsidRPr="00D07F24" w:rsidRDefault="002C5D91" w:rsidP="002C5D91">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Подпрограмма «Развитие культуры и туризма </w:t>
      </w:r>
    </w:p>
    <w:p w:rsidR="002C5D91" w:rsidRPr="00D07F24" w:rsidRDefault="002C5D91" w:rsidP="002C5D91">
      <w:pPr>
        <w:pStyle w:val="ConsPlusNonformat"/>
        <w:jc w:val="center"/>
        <w:rPr>
          <w:rFonts w:ascii="Times New Roman" w:hAnsi="Times New Roman" w:cs="Times New Roman"/>
          <w:b/>
          <w:sz w:val="24"/>
          <w:szCs w:val="24"/>
        </w:rPr>
      </w:pPr>
      <w:r w:rsidRPr="00D07F24">
        <w:rPr>
          <w:rFonts w:ascii="Times New Roman" w:hAnsi="Times New Roman" w:cs="Times New Roman"/>
          <w:b/>
          <w:sz w:val="24"/>
          <w:szCs w:val="24"/>
        </w:rPr>
        <w:t xml:space="preserve">Муромцевского муниципального района Омской области» </w:t>
      </w:r>
    </w:p>
    <w:p w:rsidR="002C5D91" w:rsidRPr="003629AB" w:rsidRDefault="002C5D91" w:rsidP="002C5D91">
      <w:pPr>
        <w:pStyle w:val="ConsPlusNonformat"/>
        <w:jc w:val="center"/>
        <w:rPr>
          <w:rFonts w:ascii="Times New Roman" w:hAnsi="Times New Roman" w:cs="Times New Roman"/>
          <w:sz w:val="24"/>
          <w:szCs w:val="24"/>
        </w:rPr>
      </w:pPr>
    </w:p>
    <w:p w:rsidR="002C5D91" w:rsidRDefault="002C5D91" w:rsidP="002C5D91">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2C5D91" w:rsidRPr="003629AB" w:rsidRDefault="002C5D91" w:rsidP="002C5D91">
      <w:pPr>
        <w:pStyle w:val="ConsPlusNonformat"/>
        <w:jc w:val="center"/>
        <w:rPr>
          <w:rFonts w:ascii="Times New Roman" w:hAnsi="Times New Roman" w:cs="Times New Roman"/>
          <w:sz w:val="24"/>
          <w:szCs w:val="24"/>
        </w:rPr>
      </w:pPr>
    </w:p>
    <w:tbl>
      <w:tblPr>
        <w:tblW w:w="9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8"/>
        <w:gridCol w:w="4500"/>
      </w:tblGrid>
      <w:tr w:rsidR="002C5D91" w:rsidRPr="003629AB" w:rsidTr="007E6513">
        <w:tc>
          <w:tcPr>
            <w:tcW w:w="5148" w:type="dxa"/>
            <w:vAlign w:val="center"/>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2C5D91" w:rsidRPr="003629AB" w:rsidRDefault="002C5D91" w:rsidP="007E6513">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2C5D91" w:rsidRPr="003629AB" w:rsidTr="007E6513">
        <w:tc>
          <w:tcPr>
            <w:tcW w:w="5148" w:type="dxa"/>
            <w:vAlign w:val="center"/>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2C5D91" w:rsidRPr="003629AB" w:rsidRDefault="002C5D91" w:rsidP="007E6513">
            <w:pPr>
              <w:pStyle w:val="ConsPlusNonformat"/>
              <w:rPr>
                <w:rFonts w:ascii="Times New Roman" w:hAnsi="Times New Roman" w:cs="Times New Roman"/>
                <w:sz w:val="24"/>
                <w:szCs w:val="24"/>
              </w:rPr>
            </w:pPr>
            <w:r w:rsidRPr="003629AB">
              <w:rPr>
                <w:rFonts w:ascii="Times New Roman" w:hAnsi="Times New Roman" w:cs="Times New Roman"/>
                <w:sz w:val="24"/>
                <w:szCs w:val="24"/>
              </w:rPr>
              <w:t>«Развитие культуры и туризма Муромцевского муниципального района Омской области» (далее – подпрограмма)</w:t>
            </w:r>
          </w:p>
        </w:tc>
      </w:tr>
      <w:tr w:rsidR="002C5D91" w:rsidRPr="003629AB" w:rsidTr="007E6513">
        <w:tc>
          <w:tcPr>
            <w:tcW w:w="5148" w:type="dxa"/>
          </w:tcPr>
          <w:p w:rsidR="002C5D91" w:rsidRPr="003629AB" w:rsidRDefault="002C5D91" w:rsidP="007E6513">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2C5D91" w:rsidRPr="003629AB" w:rsidRDefault="002C5D91" w:rsidP="007E6513">
            <w:pPr>
              <w:pStyle w:val="ConsPlusCell"/>
              <w:jc w:val="both"/>
              <w:rPr>
                <w:sz w:val="24"/>
                <w:szCs w:val="24"/>
              </w:rPr>
            </w:pPr>
            <w:r w:rsidRPr="003629AB">
              <w:rPr>
                <w:sz w:val="24"/>
                <w:szCs w:val="24"/>
              </w:rPr>
              <w:t>Комитет культуры Администрации Муромцевского муниципального района Омской области (далее–Комитет культуры)</w:t>
            </w:r>
          </w:p>
        </w:tc>
      </w:tr>
      <w:tr w:rsidR="002C5D91" w:rsidRPr="003629AB" w:rsidTr="007E6513">
        <w:tc>
          <w:tcPr>
            <w:tcW w:w="5148" w:type="dxa"/>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2C5D91" w:rsidRPr="003629AB" w:rsidRDefault="002C5D91" w:rsidP="007E6513">
            <w:pPr>
              <w:pStyle w:val="ConsPlusCell"/>
              <w:jc w:val="both"/>
              <w:rPr>
                <w:sz w:val="24"/>
                <w:szCs w:val="24"/>
              </w:rPr>
            </w:pPr>
            <w:r w:rsidRPr="003629AB">
              <w:rPr>
                <w:sz w:val="24"/>
                <w:szCs w:val="24"/>
              </w:rPr>
              <w:t>Комитет культуры, Администрация Муромцевского муниципального района Омской области (далее - Администрация)</w:t>
            </w:r>
          </w:p>
        </w:tc>
      </w:tr>
      <w:tr w:rsidR="002C5D91" w:rsidRPr="003629AB" w:rsidTr="007E6513">
        <w:tc>
          <w:tcPr>
            <w:tcW w:w="5148" w:type="dxa"/>
          </w:tcPr>
          <w:p w:rsidR="002C5D91" w:rsidRPr="003629AB" w:rsidRDefault="002C5D91" w:rsidP="007E6513">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2C5D91" w:rsidRPr="003629AB" w:rsidRDefault="002C5D91" w:rsidP="007E6513">
            <w:pPr>
              <w:pStyle w:val="ConsPlusCell"/>
              <w:jc w:val="both"/>
              <w:rPr>
                <w:sz w:val="24"/>
                <w:szCs w:val="24"/>
              </w:rPr>
            </w:pPr>
            <w:r w:rsidRPr="003629AB">
              <w:rPr>
                <w:sz w:val="24"/>
                <w:szCs w:val="24"/>
              </w:rPr>
              <w:t>Комитет культуры</w:t>
            </w:r>
          </w:p>
        </w:tc>
      </w:tr>
      <w:tr w:rsidR="002C5D91" w:rsidRPr="003629AB" w:rsidTr="007E6513">
        <w:tc>
          <w:tcPr>
            <w:tcW w:w="5148" w:type="dxa"/>
          </w:tcPr>
          <w:p w:rsidR="002C5D91" w:rsidRPr="003629AB" w:rsidRDefault="002C5D91" w:rsidP="007E6513">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2C5D91" w:rsidRPr="003629AB" w:rsidRDefault="002C5D91" w:rsidP="007E6513">
            <w:pPr>
              <w:pStyle w:val="ConsPlusCell"/>
              <w:jc w:val="both"/>
              <w:rPr>
                <w:sz w:val="24"/>
                <w:szCs w:val="24"/>
              </w:rPr>
            </w:pPr>
            <w:r w:rsidRPr="003629AB">
              <w:rPr>
                <w:sz w:val="24"/>
                <w:szCs w:val="24"/>
              </w:rPr>
              <w:t>2022</w:t>
            </w:r>
            <w:r w:rsidRPr="003629AB">
              <w:rPr>
                <w:sz w:val="24"/>
                <w:szCs w:val="24"/>
                <w:lang w:val="en-US"/>
              </w:rPr>
              <w:t xml:space="preserve"> </w:t>
            </w:r>
            <w:r w:rsidRPr="003629AB">
              <w:rPr>
                <w:sz w:val="24"/>
                <w:szCs w:val="24"/>
              </w:rPr>
              <w:t>–</w:t>
            </w:r>
            <w:r w:rsidRPr="003629AB">
              <w:rPr>
                <w:sz w:val="24"/>
                <w:szCs w:val="24"/>
                <w:lang w:val="en-US"/>
              </w:rPr>
              <w:t xml:space="preserve"> </w:t>
            </w:r>
            <w:r w:rsidRPr="003629AB">
              <w:rPr>
                <w:sz w:val="24"/>
                <w:szCs w:val="24"/>
              </w:rPr>
              <w:t>2030</w:t>
            </w:r>
            <w:r w:rsidRPr="003629AB">
              <w:rPr>
                <w:sz w:val="24"/>
                <w:szCs w:val="24"/>
                <w:lang w:val="en-US"/>
              </w:rPr>
              <w:t xml:space="preserve"> </w:t>
            </w:r>
            <w:r w:rsidRPr="003629AB">
              <w:rPr>
                <w:sz w:val="24"/>
                <w:szCs w:val="24"/>
              </w:rPr>
              <w:t>годы</w:t>
            </w:r>
          </w:p>
        </w:tc>
      </w:tr>
      <w:tr w:rsidR="002C5D91" w:rsidRPr="003629AB" w:rsidTr="007E6513">
        <w:trPr>
          <w:trHeight w:val="401"/>
        </w:trPr>
        <w:tc>
          <w:tcPr>
            <w:tcW w:w="5148" w:type="dxa"/>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2C5D91" w:rsidRPr="003629AB" w:rsidRDefault="002C5D91" w:rsidP="007E6513">
            <w:pPr>
              <w:spacing w:after="0" w:line="240" w:lineRule="auto"/>
              <w:jc w:val="both"/>
              <w:rPr>
                <w:rFonts w:ascii="Times New Roman" w:hAnsi="Times New Roman"/>
                <w:sz w:val="24"/>
                <w:szCs w:val="24"/>
              </w:rPr>
            </w:pPr>
            <w:proofErr w:type="gramStart"/>
            <w:r w:rsidRPr="003629AB">
              <w:rPr>
                <w:rFonts w:ascii="Times New Roman" w:hAnsi="Times New Roman"/>
                <w:sz w:val="24"/>
                <w:szCs w:val="24"/>
              </w:rPr>
              <w:t xml:space="preserve">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w:t>
            </w:r>
            <w:r w:rsidRPr="003629AB">
              <w:rPr>
                <w:rFonts w:ascii="Times New Roman" w:hAnsi="Times New Roman"/>
                <w:sz w:val="24"/>
                <w:szCs w:val="24"/>
              </w:rPr>
              <w:lastRenderedPageBreak/>
              <w:t>образования, обеспечение жителям Муромцевского района доступа к знаниям, информации и культурным ценностям,  развития туризма</w:t>
            </w:r>
            <w:proofErr w:type="gramEnd"/>
            <w:r w:rsidRPr="003629AB">
              <w:rPr>
                <w:rFonts w:ascii="Times New Roman" w:hAnsi="Times New Roman"/>
                <w:sz w:val="24"/>
                <w:szCs w:val="24"/>
              </w:rPr>
              <w:t xml:space="preserve">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tc>
      </w:tr>
      <w:tr w:rsidR="002C5D91" w:rsidRPr="003629AB" w:rsidTr="007E6513">
        <w:trPr>
          <w:trHeight w:val="328"/>
        </w:trPr>
        <w:tc>
          <w:tcPr>
            <w:tcW w:w="5148" w:type="dxa"/>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Задачи подпрограммы </w:t>
            </w:r>
          </w:p>
        </w:tc>
        <w:tc>
          <w:tcPr>
            <w:tcW w:w="4500" w:type="dxa"/>
            <w:shd w:val="clear" w:color="auto" w:fill="auto"/>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4. Выявление, охрана, популяризация культурного наследия (в том числе сохранение и пополнение библиотечного, музейного, архивного, кино-, фото-, виде</w:t>
            </w:r>
            <w:proofErr w:type="gramStart"/>
            <w:r w:rsidRPr="003629AB">
              <w:rPr>
                <w:rFonts w:ascii="Times New Roman" w:hAnsi="Times New Roman"/>
                <w:sz w:val="24"/>
                <w:szCs w:val="24"/>
              </w:rPr>
              <w:t>о-</w:t>
            </w:r>
            <w:proofErr w:type="gramEnd"/>
            <w:r w:rsidRPr="003629AB">
              <w:rPr>
                <w:rFonts w:ascii="Times New Roman" w:hAnsi="Times New Roman"/>
                <w:sz w:val="24"/>
                <w:szCs w:val="24"/>
              </w:rPr>
              <w:t xml:space="preserve">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5. Укрепление и развитие материально-технической базы учреждений культуры муниципального района.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6. Формирование и развитие </w:t>
            </w:r>
            <w:proofErr w:type="gramStart"/>
            <w:r w:rsidRPr="003629AB">
              <w:rPr>
                <w:rFonts w:ascii="Times New Roman" w:hAnsi="Times New Roman"/>
                <w:sz w:val="24"/>
                <w:szCs w:val="24"/>
              </w:rPr>
              <w:t>туристской</w:t>
            </w:r>
            <w:proofErr w:type="gramEnd"/>
            <w:r w:rsidRPr="003629AB">
              <w:rPr>
                <w:rFonts w:ascii="Times New Roman" w:hAnsi="Times New Roman"/>
                <w:sz w:val="24"/>
                <w:szCs w:val="24"/>
              </w:rPr>
              <w:t xml:space="preserve">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tc>
      </w:tr>
      <w:tr w:rsidR="002C5D91" w:rsidRPr="003629AB" w:rsidTr="007E6513">
        <w:trPr>
          <w:trHeight w:val="709"/>
        </w:trPr>
        <w:tc>
          <w:tcPr>
            <w:tcW w:w="5148" w:type="dxa"/>
          </w:tcPr>
          <w:p w:rsidR="002C5D91" w:rsidRPr="003629AB" w:rsidRDefault="002C5D91" w:rsidP="007E6513">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Перечень основных мероприятий </w:t>
            </w:r>
          </w:p>
        </w:tc>
        <w:tc>
          <w:tcPr>
            <w:tcW w:w="4500" w:type="dxa"/>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1. Обеспечение доступа населения к услугам культуры. </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5. Административно-хозяйственное обслуживание учреждений культуры.</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6. Создание и модернизация туристских объектов.</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8. Продвижение туристских ресурсов </w:t>
            </w:r>
            <w:r w:rsidRPr="003629AB">
              <w:rPr>
                <w:rFonts w:ascii="Times New Roman" w:hAnsi="Times New Roman"/>
                <w:sz w:val="24"/>
                <w:szCs w:val="24"/>
              </w:rPr>
              <w:lastRenderedPageBreak/>
              <w:t>Муромцевского района на внутреннем и международном туристских рынках.</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tc>
      </w:tr>
      <w:tr w:rsidR="002C5D91" w:rsidRPr="003629AB" w:rsidTr="007E6513">
        <w:trPr>
          <w:trHeight w:val="701"/>
        </w:trPr>
        <w:tc>
          <w:tcPr>
            <w:tcW w:w="5148" w:type="dxa"/>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500" w:type="dxa"/>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 xml:space="preserve">1 </w:t>
            </w:r>
            <w:r w:rsidR="005455B3">
              <w:rPr>
                <w:rFonts w:ascii="Times New Roman" w:hAnsi="Times New Roman"/>
                <w:sz w:val="24"/>
                <w:szCs w:val="24"/>
              </w:rPr>
              <w:t>621 099 393</w:t>
            </w:r>
            <w:r>
              <w:rPr>
                <w:rFonts w:ascii="Times New Roman" w:hAnsi="Times New Roman"/>
                <w:sz w:val="24"/>
                <w:szCs w:val="24"/>
              </w:rPr>
              <w:t>,29</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208 272 644,34</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5455B3">
              <w:rPr>
                <w:rFonts w:ascii="Times New Roman" w:hAnsi="Times New Roman"/>
                <w:sz w:val="24"/>
                <w:szCs w:val="24"/>
              </w:rPr>
              <w:t>191 620 000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5455B3">
              <w:rPr>
                <w:rFonts w:ascii="Times New Roman" w:hAnsi="Times New Roman"/>
                <w:sz w:val="24"/>
                <w:szCs w:val="24"/>
              </w:rPr>
              <w:t>191 520 000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sidR="005455B3">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sidR="005455B3">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sidR="005455B3">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sidR="005455B3">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 xml:space="preserve">1 </w:t>
            </w:r>
            <w:r w:rsidR="005455B3">
              <w:rPr>
                <w:rFonts w:ascii="Times New Roman" w:hAnsi="Times New Roman"/>
                <w:sz w:val="24"/>
                <w:szCs w:val="24"/>
              </w:rPr>
              <w:t>508 223 153</w:t>
            </w:r>
            <w:r>
              <w:rPr>
                <w:rFonts w:ascii="Times New Roman" w:hAnsi="Times New Roman"/>
                <w:sz w:val="24"/>
                <w:szCs w:val="24"/>
              </w:rPr>
              <w:t>,77</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172 280 000,00</w:t>
            </w:r>
            <w:r w:rsidRPr="003629AB">
              <w:rPr>
                <w:rFonts w:ascii="Times New Roman" w:hAnsi="Times New Roman"/>
                <w:sz w:val="24"/>
                <w:szCs w:val="24"/>
              </w:rPr>
              <w:t xml:space="preserve">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5455B3">
              <w:rPr>
                <w:rFonts w:ascii="Times New Roman" w:hAnsi="Times New Roman"/>
                <w:sz w:val="24"/>
                <w:szCs w:val="24"/>
              </w:rPr>
              <w:t>191 620 000</w:t>
            </w:r>
            <w:r>
              <w:rPr>
                <w:rFonts w:ascii="Times New Roman" w:hAnsi="Times New Roman"/>
                <w:sz w:val="24"/>
                <w:szCs w:val="24"/>
              </w:rPr>
              <w:t>,00</w:t>
            </w:r>
            <w:r w:rsidRPr="003629AB">
              <w:rPr>
                <w:rFonts w:ascii="Times New Roman" w:hAnsi="Times New Roman"/>
                <w:sz w:val="24"/>
                <w:szCs w:val="24"/>
              </w:rPr>
              <w:t xml:space="preserve">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5455B3">
              <w:rPr>
                <w:rFonts w:ascii="Times New Roman" w:hAnsi="Times New Roman"/>
                <w:sz w:val="24"/>
                <w:szCs w:val="24"/>
              </w:rPr>
              <w:t>191 520 000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sidR="005455B3">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sidR="005455B3">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sidR="005455B3">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sidR="005455B3">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105 468 472,03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2C5D91"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2C5D91" w:rsidRDefault="002C5D91" w:rsidP="007E6513">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2C5D91" w:rsidRDefault="002C5D91" w:rsidP="007E6513">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33 712 725,94 рубля</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7 407 767,49</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 xml:space="preserve">, в том числе: </w:t>
            </w:r>
          </w:p>
          <w:p w:rsidR="002C5D91"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2C5D91"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2C5D91" w:rsidRDefault="002C5D91" w:rsidP="007E6513">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2 279 918,40 </w:t>
            </w:r>
            <w:r w:rsidRPr="003629AB">
              <w:rPr>
                <w:rFonts w:ascii="Times New Roman" w:hAnsi="Times New Roman"/>
                <w:sz w:val="24"/>
                <w:szCs w:val="24"/>
              </w:rPr>
              <w:t>рубл</w:t>
            </w:r>
            <w:r>
              <w:rPr>
                <w:rFonts w:ascii="Times New Roman" w:hAnsi="Times New Roman"/>
                <w:sz w:val="24"/>
                <w:szCs w:val="24"/>
              </w:rPr>
              <w:t>я</w:t>
            </w:r>
          </w:p>
          <w:p w:rsidR="002C5D91" w:rsidRPr="003629AB" w:rsidRDefault="002C5D91" w:rsidP="007E6513">
            <w:pPr>
              <w:spacing w:after="0" w:line="240" w:lineRule="auto"/>
              <w:jc w:val="both"/>
              <w:rPr>
                <w:rFonts w:ascii="Times New Roman" w:hAnsi="Times New Roman"/>
                <w:sz w:val="24"/>
                <w:szCs w:val="24"/>
              </w:rPr>
            </w:pPr>
            <w:proofErr w:type="gramStart"/>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tc>
      </w:tr>
      <w:tr w:rsidR="002C5D91" w:rsidRPr="003629AB" w:rsidTr="007E6513">
        <w:trPr>
          <w:trHeight w:val="697"/>
        </w:trPr>
        <w:tc>
          <w:tcPr>
            <w:tcW w:w="5148" w:type="dxa"/>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500" w:type="dxa"/>
            <w:vAlign w:val="center"/>
          </w:tcPr>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1.</w:t>
            </w:r>
            <w:r w:rsidRPr="003629AB">
              <w:rPr>
                <w:rFonts w:ascii="Times New Roman" w:hAnsi="Times New Roman"/>
                <w:sz w:val="24"/>
                <w:szCs w:val="24"/>
              </w:rPr>
              <w:tab/>
              <w:t>Повышение уровня удовлетворенности населения качеством предоставления услуг в сфере культуры</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2023 год – 90%</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w:t>
            </w:r>
            <w:r w:rsidRPr="003629AB">
              <w:rPr>
                <w:rFonts w:ascii="Times New Roman" w:hAnsi="Times New Roman"/>
                <w:sz w:val="24"/>
                <w:szCs w:val="24"/>
              </w:rPr>
              <w:tab/>
              <w:t>Увеличение численности населения, участвующего в платных досуговых мероприятиях:</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2022 год – 9216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2023 год – 9308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2024 год – 9401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2025 год – 9495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9589 человек </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2027 год – 9684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2028 год – 9780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2029 год – 9877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2030 год – 9975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2022 год – 85%</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2024 год – 90%</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2025 год – 95%</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2028 год – 100%</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2030 году до 30 единиц, в том числе: </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2022 год – 13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2023 год – 15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17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18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20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22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28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30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7. Увеличение количества мест, размещенных в коллективных средствах размещения, в том числе:</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2022 год – 1300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2023 год – 1350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2024 год – 1370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2025 год – 1600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2026 год –  1800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2027 год – 1800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2028 год – 2000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2029 год  –2000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2030 год  –2100 единиц</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8. Увеличение численности занятого населения в сфере туризма, в том числе:</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2022 год – 70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2023 год – 80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2024 год – 90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2025 год – 100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2026 год – 115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2027 год – 120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2028 год – 140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2029 год  – 150человек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2030 год  – 150 человек</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9. Прирост количества организаций (общественных организаций, образовательных учреждений, частных предпринимателей), задействованных в сфере туризма </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2022 год – 2   единицы</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2023 год – 1 единица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2024 год – 1 единица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2025 год – 1 единица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2026 год – 1 единица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2027 год – 1 единица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2028 год  – 1 единица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2029 год  –1 единица</w:t>
            </w:r>
          </w:p>
          <w:p w:rsidR="002C5D91" w:rsidRPr="003629AB" w:rsidRDefault="002C5D91" w:rsidP="007E6513">
            <w:pPr>
              <w:spacing w:after="0" w:line="240" w:lineRule="auto"/>
              <w:jc w:val="both"/>
              <w:rPr>
                <w:rFonts w:ascii="Times New Roman" w:hAnsi="Times New Roman"/>
                <w:sz w:val="24"/>
                <w:szCs w:val="24"/>
              </w:rPr>
            </w:pPr>
            <w:r w:rsidRPr="003629AB">
              <w:rPr>
                <w:rFonts w:ascii="Times New Roman" w:hAnsi="Times New Roman"/>
                <w:sz w:val="24"/>
                <w:szCs w:val="24"/>
              </w:rPr>
              <w:t>2030 год  –1 единица</w:t>
            </w:r>
          </w:p>
        </w:tc>
      </w:tr>
    </w:tbl>
    <w:p w:rsidR="002C5D91" w:rsidRPr="003629AB" w:rsidRDefault="002C5D91" w:rsidP="002C5D91">
      <w:pPr>
        <w:spacing w:after="0" w:line="240" w:lineRule="auto"/>
        <w:jc w:val="both"/>
        <w:rPr>
          <w:rFonts w:ascii="Times New Roman" w:hAnsi="Times New Roman"/>
          <w:sz w:val="24"/>
          <w:szCs w:val="24"/>
        </w:rPr>
      </w:pPr>
    </w:p>
    <w:p w:rsidR="002C5D91" w:rsidRPr="003629AB" w:rsidRDefault="002C5D91" w:rsidP="002C5D91">
      <w:pPr>
        <w:spacing w:after="0" w:line="240" w:lineRule="auto"/>
        <w:ind w:firstLine="567"/>
        <w:jc w:val="both"/>
        <w:rPr>
          <w:rFonts w:ascii="Times New Roman" w:hAnsi="Times New Roman"/>
          <w:sz w:val="24"/>
          <w:szCs w:val="24"/>
        </w:rPr>
      </w:pPr>
    </w:p>
    <w:p w:rsidR="002C5D91" w:rsidRPr="003629AB" w:rsidRDefault="002C5D91" w:rsidP="002C5D91">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2C5D91" w:rsidRPr="003629AB" w:rsidRDefault="002C5D91" w:rsidP="002C5D91">
      <w:pPr>
        <w:widowControl w:val="0"/>
        <w:autoSpaceDE w:val="0"/>
        <w:autoSpaceDN w:val="0"/>
        <w:adjustRightInd w:val="0"/>
        <w:spacing w:after="0" w:line="240" w:lineRule="auto"/>
        <w:jc w:val="center"/>
        <w:rPr>
          <w:rFonts w:ascii="Times New Roman" w:hAnsi="Times New Roman"/>
          <w:sz w:val="24"/>
          <w:szCs w:val="24"/>
        </w:rPr>
      </w:pP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3629AB">
        <w:rPr>
          <w:rFonts w:ascii="Times New Roman" w:hAnsi="Times New Roman"/>
          <w:sz w:val="24"/>
          <w:szCs w:val="24"/>
        </w:rPr>
        <w:t xml:space="preserve">В сфере культуры Муромцевского муниципального района 72 учреждения. 9 юридических лиц –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культурно-досуговый центр «Альтернатива»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КДЦ «Альтернатива») - 34 сетевые единицы,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w:t>
      </w:r>
      <w:proofErr w:type="spellStart"/>
      <w:r w:rsidRPr="003629AB">
        <w:rPr>
          <w:rFonts w:ascii="Times New Roman" w:hAnsi="Times New Roman"/>
          <w:sz w:val="24"/>
          <w:szCs w:val="24"/>
        </w:rPr>
        <w:lastRenderedPageBreak/>
        <w:t>Муромцевского</w:t>
      </w:r>
      <w:proofErr w:type="spellEnd"/>
      <w:r w:rsidRPr="003629AB">
        <w:rPr>
          <w:rFonts w:ascii="Times New Roman" w:hAnsi="Times New Roman"/>
          <w:sz w:val="24"/>
          <w:szCs w:val="24"/>
        </w:rPr>
        <w:t xml:space="preserve"> муниципального района Омской области «Централизованная библиотечная система» (МБМУК «ЦБС» – 28 сетевых единиц,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Центр русской традиционной культуры «Родники</w:t>
      </w:r>
      <w:proofErr w:type="gramEnd"/>
      <w:r w:rsidRPr="003629AB">
        <w:rPr>
          <w:rFonts w:ascii="Times New Roman" w:hAnsi="Times New Roman"/>
          <w:sz w:val="24"/>
          <w:szCs w:val="24"/>
        </w:rPr>
        <w:t xml:space="preserve"> </w:t>
      </w:r>
      <w:proofErr w:type="gramStart"/>
      <w:r w:rsidRPr="003629AB">
        <w:rPr>
          <w:rFonts w:ascii="Times New Roman" w:hAnsi="Times New Roman"/>
          <w:sz w:val="24"/>
          <w:szCs w:val="24"/>
        </w:rPr>
        <w:t xml:space="preserve">Сибирские» (МБМУК ЦРТК «Родники Сибирские»),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кинодосуговый</w:t>
      </w:r>
      <w:proofErr w:type="spellEnd"/>
      <w:r w:rsidRPr="003629AB">
        <w:rPr>
          <w:rFonts w:ascii="Times New Roman" w:hAnsi="Times New Roman"/>
          <w:sz w:val="24"/>
          <w:szCs w:val="24"/>
        </w:rPr>
        <w:t xml:space="preserve"> центр» (МБМУК КДЦ),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муниципального района Омской области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(МБМУК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историко-краеведческий музей»), муниципальное казенное образовательное учреждение дополнительного образования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Администрации Муромцевского муниципального района Омской области (МКОУДО «МДШИ»), муниципальное казенное учреждение дополнительного образования</w:t>
      </w:r>
      <w:proofErr w:type="gramEnd"/>
      <w:r w:rsidRPr="003629AB">
        <w:rPr>
          <w:rFonts w:ascii="Times New Roman" w:hAnsi="Times New Roman"/>
          <w:sz w:val="24"/>
          <w:szCs w:val="24"/>
        </w:rPr>
        <w:t xml:space="preserve"> </w:t>
      </w:r>
      <w:proofErr w:type="gramStart"/>
      <w:r w:rsidRPr="003629AB">
        <w:rPr>
          <w:rFonts w:ascii="Times New Roman" w:hAnsi="Times New Roman"/>
          <w:sz w:val="24"/>
          <w:szCs w:val="24"/>
        </w:rPr>
        <w:t xml:space="preserve">детей </w:t>
      </w:r>
      <w:proofErr w:type="spellStart"/>
      <w:r w:rsidRPr="003629AB">
        <w:rPr>
          <w:rFonts w:ascii="Times New Roman" w:hAnsi="Times New Roman"/>
          <w:sz w:val="24"/>
          <w:szCs w:val="24"/>
        </w:rPr>
        <w:t>Муромцевская</w:t>
      </w:r>
      <w:proofErr w:type="spellEnd"/>
      <w:r w:rsidRPr="003629AB">
        <w:rPr>
          <w:rFonts w:ascii="Times New Roman" w:hAnsi="Times New Roman"/>
          <w:sz w:val="24"/>
          <w:szCs w:val="24"/>
        </w:rPr>
        <w:t xml:space="preserve"> детская школа искусств «Школа ремесел» Администрации Муромцевского муниципального района Омской области (МКУДОД ДШИ «Школа ремесел»), Муниципальное бюджетное </w:t>
      </w:r>
      <w:proofErr w:type="spellStart"/>
      <w:r w:rsidRPr="003629AB">
        <w:rPr>
          <w:rFonts w:ascii="Times New Roman" w:hAnsi="Times New Roman"/>
          <w:sz w:val="24"/>
          <w:szCs w:val="24"/>
        </w:rPr>
        <w:t>межпоселенческое</w:t>
      </w:r>
      <w:proofErr w:type="spellEnd"/>
      <w:r w:rsidRPr="003629AB">
        <w:rPr>
          <w:rFonts w:ascii="Times New Roman" w:hAnsi="Times New Roman"/>
          <w:sz w:val="24"/>
          <w:szCs w:val="24"/>
        </w:rPr>
        <w:t xml:space="preserve"> учреждение культуры и туризма «Пять озер – Муромцево»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Муниципальное казенное учреждение культуры «Центр обеспечения в сфере культуры» (МКУК «Центр обеспечения в сфере культуры».  </w:t>
      </w:r>
      <w:proofErr w:type="gramEnd"/>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proofErr w:type="gramStart"/>
      <w:r w:rsidRPr="003629AB">
        <w:rPr>
          <w:rFonts w:ascii="Times New Roman" w:hAnsi="Times New Roman"/>
          <w:sz w:val="24"/>
          <w:szCs w:val="24"/>
        </w:rPr>
        <w:t xml:space="preserve">В ходе реализации муниципальной программы Муромцевского муниципального района Омской области «Развитие социально-культурной сферы Муромцевского муниципального района  Омской области» подпрограмма «Развитие культуры и туризма Муромцевского муниципального района Омской области» на 2014-2023 годы удалось преодолеть наметившуюся тенденцию к спаду в развитии культуры, добиться расширения форм и объемов участия района в поддержке сферы культуры. </w:t>
      </w:r>
      <w:proofErr w:type="gramEnd"/>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Ежегодно на территории района проводится большое количество социально-значимых мероприятий, в организацию которых все активнее включается население района, увеличивается количество участников творческих объединений, клубов по интересам. Так, в 2020 году на территории района работало 283 клубных формирования, с количеством участников 2867 человек. В рамках программы, реализуемой в 2014-2023 годах, были приобретены звуковая и световая аппаратура, компьютерная и другая оргтехника  для культурно-досуговых учреждений района. </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Приоритетной задачей библиотечной системы района является доступность населения к информации, как на бумажных носителях, так и в электронном варианте. В 2020 году число зарегистрированных пользователей составило 17686 человек. Размер совокупного библиотечного фонда составляет  378060 экземпляров. Доступ читателей к книжным фондам и через информационные ресурсы к другим библиотекам России осуществляется на безвозмездной основе.</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МБМУК КДЦ в 2016 году был оборудован современным 3</w:t>
      </w:r>
      <w:r w:rsidRPr="003629AB">
        <w:rPr>
          <w:rFonts w:ascii="Times New Roman" w:hAnsi="Times New Roman"/>
          <w:sz w:val="24"/>
          <w:szCs w:val="24"/>
          <w:lang w:val="en-US"/>
        </w:rPr>
        <w:t>D</w:t>
      </w:r>
      <w:r w:rsidRPr="003629AB">
        <w:rPr>
          <w:rFonts w:ascii="Times New Roman" w:hAnsi="Times New Roman"/>
          <w:sz w:val="24"/>
          <w:szCs w:val="24"/>
        </w:rPr>
        <w:t xml:space="preserve"> оборудованием. В 2019 году в рамках Национального проекта Культура был отремонтирован фасад здания, а именно крыльцо и крыша на общую сумму 1млн 300 тыс. руб.</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Улучшение материально-технической базы учреждений дополнительного образования детей – фактор качественного предоставления художественного образования. Контингент учащихся на протяжении последних лет остается стабильным, что также дает положительную оценку предоставления данной услуги. В рамках государственных программ детские школы обеспечиваются оборудованием и музыкальными инструментами. В рамках программы капитального ремонта детских школ искусств в 2021 году здание МКОУДО «МДШИ» отремонтировано на сумму 5500 тыс. рублей.</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Основным ресурсом, обеспечивающим развитие отрасли, являются кадры. Повышение профессионального уровня и квалификация работников культуры позволяет расширить спектр и улучшить качество оказания услуг, ускорить внедрение инновационных методов работы.</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Вместе с тем многие проблемы сферы культуры пока остаются нерешенными.</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Материально-техническая база учреждений культуры не соответствует современным стандартам, информационным и культурным запросам населения района. Кадровый потенциал сферы культуры характеризуется рядом нерешенных проблем, включая недостаток квалифицированных специалистов и опытных менеджеров – руководителей, </w:t>
      </w:r>
      <w:r w:rsidRPr="003629AB">
        <w:rPr>
          <w:rFonts w:ascii="Times New Roman" w:hAnsi="Times New Roman"/>
          <w:sz w:val="24"/>
          <w:szCs w:val="24"/>
        </w:rPr>
        <w:lastRenderedPageBreak/>
        <w:t xml:space="preserve">проблемы жилищной обеспеченности работников, слабый приток молодых специалистов в отрасли и как следствие, старение кадров. </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Большинство зданий</w:t>
      </w:r>
      <w:proofErr w:type="gramStart"/>
      <w:r w:rsidRPr="003629AB">
        <w:rPr>
          <w:rFonts w:ascii="Times New Roman" w:hAnsi="Times New Roman"/>
          <w:sz w:val="24"/>
          <w:szCs w:val="24"/>
        </w:rPr>
        <w:t xml:space="preserve"> ,</w:t>
      </w:r>
      <w:proofErr w:type="gramEnd"/>
      <w:r w:rsidRPr="003629AB">
        <w:rPr>
          <w:rFonts w:ascii="Times New Roman" w:hAnsi="Times New Roman"/>
          <w:sz w:val="24"/>
          <w:szCs w:val="24"/>
        </w:rPr>
        <w:t xml:space="preserve"> в которых находятся учреждения культуры нуждаются в капитальном ремонте как самого здания, так и внутренних коммуникаций.</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Без полноценного и гарантированного ресурсного обеспечения (финансового, материального, информационного, кадрового, методического) услуги культуры становятся неконкурентоспособными. В этом случае потребитель начинает отдавать предпочтение более ярким, но менее содержательным услугам. Вследствие чего уменьшается возможность населения, особенно детей и молодежи, принимать активное участие в культурной жизни района.</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Анализ показывает, что поддержка учреждений культуры позволит не только сохранить имеющийся богатый творческий потенциал района, но и  использовать его как постоянный источник исполнения бюджета.</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Составляющие культурного пространства – конкурсы, фестивали, музыкальное искусство, высокий культурный и духовный уровень развития стали визитной карточкой района. Накопленный в отрасли культуры потенциал стал стратегическим фактором, определяющим позитивное социально-экономическое развитие района. Сохранение, закрепление достигнутых результатов и дальнейшее развитие отрасли не представляется возможным без принятия мер, направленных на решение конкретных задач каждого из основных направлений.  </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 xml:space="preserve">По мере экономического роста все большее значение для экономики приобретает сфера услуг, среди которых особое место отведено туризму. Анализ ситуации в сфере туризма на территории Муромцевского района показал, что данная отрасль находится в процессе развития: обладая уникальным архитектурным, культурно-историческим и природным наследием, </w:t>
      </w:r>
      <w:proofErr w:type="spellStart"/>
      <w:r w:rsidRPr="003629AB">
        <w:rPr>
          <w:rFonts w:ascii="Times New Roman" w:hAnsi="Times New Roman"/>
          <w:sz w:val="24"/>
          <w:szCs w:val="24"/>
        </w:rPr>
        <w:t>Муромцевский</w:t>
      </w:r>
      <w:proofErr w:type="spellEnd"/>
      <w:r w:rsidRPr="003629AB">
        <w:rPr>
          <w:rFonts w:ascii="Times New Roman" w:hAnsi="Times New Roman"/>
          <w:sz w:val="24"/>
          <w:szCs w:val="24"/>
        </w:rPr>
        <w:t xml:space="preserve"> район имеет большой туристический потенциал, что делает его привлекательным для развития въездного туризма.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На территории Муромцевского муниципального района располагается 202 объекта культурного наследия, в том числе 164 объекта археологического наследия, включенных в единый государственный реестр объектов культурного наследия. </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Основным брендом района является Край пяти озер. На территории района располагаются пять озер, с уникальными свойствами воды и разнообразием растительного и животного мира: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Щучье, Данилово, Шайтан. Последнее озеро именуют </w:t>
      </w:r>
      <w:proofErr w:type="gramStart"/>
      <w:r w:rsidRPr="003629AB">
        <w:rPr>
          <w:rFonts w:ascii="Times New Roman" w:hAnsi="Times New Roman"/>
          <w:sz w:val="24"/>
          <w:szCs w:val="24"/>
        </w:rPr>
        <w:t>Потаенным</w:t>
      </w:r>
      <w:proofErr w:type="gramEnd"/>
      <w:r w:rsidRPr="003629AB">
        <w:rPr>
          <w:rFonts w:ascii="Times New Roman" w:hAnsi="Times New Roman"/>
          <w:sz w:val="24"/>
          <w:szCs w:val="24"/>
        </w:rPr>
        <w:t xml:space="preserve">, и его расположение достоверно не известно. </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 На территории Муромцевского муниципального района находится 11 мест размещения (гостиничный комплекс «Биатлон», 6 гостевых домов, 4 базы отдыха), готовые принять в летний туристический сезон до  1300 туристов. Инфраструктуру гостеприимства составляют: </w:t>
      </w:r>
      <w:proofErr w:type="gramStart"/>
      <w:r w:rsidRPr="003629AB">
        <w:rPr>
          <w:rFonts w:ascii="Times New Roman" w:hAnsi="Times New Roman"/>
          <w:sz w:val="24"/>
          <w:szCs w:val="24"/>
        </w:rPr>
        <w:t xml:space="preserve">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М.С. (база отдыха «Серебряный берег»), ИП </w:t>
      </w:r>
      <w:proofErr w:type="spellStart"/>
      <w:r w:rsidRPr="003629AB">
        <w:rPr>
          <w:rFonts w:ascii="Times New Roman" w:hAnsi="Times New Roman"/>
          <w:sz w:val="24"/>
          <w:szCs w:val="24"/>
        </w:rPr>
        <w:t>Роденко</w:t>
      </w:r>
      <w:proofErr w:type="spellEnd"/>
      <w:r w:rsidRPr="003629AB">
        <w:rPr>
          <w:rFonts w:ascii="Times New Roman" w:hAnsi="Times New Roman"/>
          <w:sz w:val="24"/>
          <w:szCs w:val="24"/>
        </w:rPr>
        <w:t xml:space="preserve"> С.Г. (гостиный дом «Серебряный берег»), ООО «Ермак» (Тюменцев С.В., гостиный дом «Ермак»,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УВЗ «</w:t>
      </w:r>
      <w:proofErr w:type="spellStart"/>
      <w:r w:rsidRPr="003629AB">
        <w:rPr>
          <w:rFonts w:ascii="Times New Roman" w:hAnsi="Times New Roman"/>
          <w:sz w:val="24"/>
          <w:szCs w:val="24"/>
        </w:rPr>
        <w:t>ОмскТрансМаш</w:t>
      </w:r>
      <w:proofErr w:type="spellEnd"/>
      <w:r w:rsidRPr="003629AB">
        <w:rPr>
          <w:rFonts w:ascii="Times New Roman" w:hAnsi="Times New Roman"/>
          <w:sz w:val="24"/>
          <w:szCs w:val="24"/>
        </w:rPr>
        <w:t>» (база отдыха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с. </w:t>
      </w:r>
      <w:proofErr w:type="spellStart"/>
      <w:r w:rsidRPr="003629AB">
        <w:rPr>
          <w:rFonts w:ascii="Times New Roman" w:hAnsi="Times New Roman"/>
          <w:sz w:val="24"/>
          <w:szCs w:val="24"/>
        </w:rPr>
        <w:t>Артын</w:t>
      </w:r>
      <w:proofErr w:type="spellEnd"/>
      <w:r w:rsidRPr="003629AB">
        <w:rPr>
          <w:rFonts w:ascii="Times New Roman" w:hAnsi="Times New Roman"/>
          <w:sz w:val="24"/>
          <w:szCs w:val="24"/>
        </w:rPr>
        <w:t xml:space="preserve">), Омский областной центр спортивной подготовки «Биатлонный центр» (п. Петропавловка),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(база отдыха «Пять озер»), ИП Иванов А.Г. (база отдыха «</w:t>
      </w:r>
      <w:proofErr w:type="spellStart"/>
      <w:r w:rsidRPr="003629AB">
        <w:rPr>
          <w:rFonts w:ascii="Times New Roman" w:hAnsi="Times New Roman"/>
          <w:sz w:val="24"/>
          <w:szCs w:val="24"/>
        </w:rPr>
        <w:t>Игоревские</w:t>
      </w:r>
      <w:proofErr w:type="spellEnd"/>
      <w:r w:rsidRPr="003629AB">
        <w:rPr>
          <w:rFonts w:ascii="Times New Roman" w:hAnsi="Times New Roman"/>
          <w:sz w:val="24"/>
          <w:szCs w:val="24"/>
        </w:rPr>
        <w:t xml:space="preserve"> дали», д. </w:t>
      </w:r>
      <w:proofErr w:type="spellStart"/>
      <w:r w:rsidRPr="003629AB">
        <w:rPr>
          <w:rFonts w:ascii="Times New Roman" w:hAnsi="Times New Roman"/>
          <w:sz w:val="24"/>
          <w:szCs w:val="24"/>
        </w:rPr>
        <w:t>Игоревка</w:t>
      </w:r>
      <w:proofErr w:type="spellEnd"/>
      <w:proofErr w:type="gramEnd"/>
      <w:r w:rsidRPr="003629AB">
        <w:rPr>
          <w:rFonts w:ascii="Times New Roman" w:hAnsi="Times New Roman"/>
          <w:sz w:val="24"/>
          <w:szCs w:val="24"/>
        </w:rPr>
        <w:t xml:space="preserve">), ИП Репина С.О. (гостиный дом «Ладное подворье»,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Колеснива</w:t>
      </w:r>
      <w:proofErr w:type="spellEnd"/>
      <w:r w:rsidRPr="003629AB">
        <w:rPr>
          <w:rFonts w:ascii="Times New Roman" w:hAnsi="Times New Roman"/>
          <w:sz w:val="24"/>
          <w:szCs w:val="24"/>
        </w:rPr>
        <w:t xml:space="preserve"> Т.В. (</w:t>
      </w:r>
      <w:proofErr w:type="spellStart"/>
      <w:r w:rsidRPr="003629AB">
        <w:rPr>
          <w:rFonts w:ascii="Times New Roman" w:hAnsi="Times New Roman"/>
          <w:sz w:val="24"/>
          <w:szCs w:val="24"/>
        </w:rPr>
        <w:t>гостинный</w:t>
      </w:r>
      <w:proofErr w:type="spellEnd"/>
      <w:r w:rsidRPr="003629AB">
        <w:rPr>
          <w:rFonts w:ascii="Times New Roman" w:hAnsi="Times New Roman"/>
          <w:sz w:val="24"/>
          <w:szCs w:val="24"/>
        </w:rPr>
        <w:t xml:space="preserve"> дом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ИП </w:t>
      </w:r>
      <w:proofErr w:type="spellStart"/>
      <w:r w:rsidRPr="003629AB">
        <w:rPr>
          <w:rFonts w:ascii="Times New Roman" w:hAnsi="Times New Roman"/>
          <w:sz w:val="24"/>
          <w:szCs w:val="24"/>
        </w:rPr>
        <w:t>Грузденко</w:t>
      </w:r>
      <w:proofErr w:type="spellEnd"/>
      <w:r w:rsidRPr="003629AB">
        <w:rPr>
          <w:rFonts w:ascii="Times New Roman" w:hAnsi="Times New Roman"/>
          <w:sz w:val="24"/>
          <w:szCs w:val="24"/>
        </w:rPr>
        <w:t xml:space="preserve"> О. (Центр здоровья «</w:t>
      </w:r>
      <w:proofErr w:type="spellStart"/>
      <w:r w:rsidRPr="003629AB">
        <w:rPr>
          <w:rFonts w:ascii="Times New Roman" w:hAnsi="Times New Roman"/>
          <w:sz w:val="24"/>
          <w:szCs w:val="24"/>
        </w:rPr>
        <w:t>Солеолис</w:t>
      </w:r>
      <w:proofErr w:type="spellEnd"/>
      <w:r w:rsidRPr="003629AB">
        <w:rPr>
          <w:rFonts w:ascii="Times New Roman" w:hAnsi="Times New Roman"/>
          <w:sz w:val="24"/>
          <w:szCs w:val="24"/>
        </w:rPr>
        <w:t xml:space="preserve">»,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 xml:space="preserve">), Гостевой двор «Садху» (д. </w:t>
      </w:r>
      <w:proofErr w:type="spellStart"/>
      <w:r w:rsidRPr="003629AB">
        <w:rPr>
          <w:rFonts w:ascii="Times New Roman" w:hAnsi="Times New Roman"/>
          <w:sz w:val="24"/>
          <w:szCs w:val="24"/>
        </w:rPr>
        <w:t>Окунево</w:t>
      </w:r>
      <w:proofErr w:type="spellEnd"/>
      <w:r w:rsidRPr="003629AB">
        <w:rPr>
          <w:rFonts w:ascii="Times New Roman" w:hAnsi="Times New Roman"/>
          <w:sz w:val="24"/>
          <w:szCs w:val="24"/>
        </w:rPr>
        <w:t>).</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За последние годы посещение отдыхающими отдельно расположенных туристических мест Муромцевского муниципального района в общей сложности составляет около 60 тысяч человек в год.</w:t>
      </w:r>
    </w:p>
    <w:p w:rsidR="002C5D91" w:rsidRPr="003629AB" w:rsidRDefault="002C5D91" w:rsidP="002C5D91">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В сфере культуры Муромцевского района вопросами развития туристической сферы занимаются  </w:t>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основными направлениями деятельности которого являются: создание условий, способствующих развитию въездного и внутреннего туризма, предоставление информационных услуг, проведение экскурсионных программ, спортивно-оздоровительных, культурно-массовых, событийных мероприятий.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ab/>
      </w:r>
      <w:proofErr w:type="spellStart"/>
      <w:r w:rsidRPr="003629AB">
        <w:rPr>
          <w:rFonts w:ascii="Times New Roman" w:hAnsi="Times New Roman"/>
          <w:sz w:val="24"/>
          <w:szCs w:val="24"/>
        </w:rPr>
        <w:t>МБМУКиТ</w:t>
      </w:r>
      <w:proofErr w:type="spellEnd"/>
      <w:r w:rsidRPr="003629AB">
        <w:rPr>
          <w:rFonts w:ascii="Times New Roman" w:hAnsi="Times New Roman"/>
          <w:sz w:val="24"/>
          <w:szCs w:val="24"/>
        </w:rPr>
        <w:t xml:space="preserve"> «Пять озер – Муромцево» разрабатывает и предоставляет туристам различные экскурсионные программы: автобусные, пешеходные, лыжные, водные, </w:t>
      </w:r>
      <w:r w:rsidRPr="003629AB">
        <w:rPr>
          <w:rFonts w:ascii="Times New Roman" w:hAnsi="Times New Roman"/>
          <w:sz w:val="24"/>
          <w:szCs w:val="24"/>
        </w:rPr>
        <w:lastRenderedPageBreak/>
        <w:t xml:space="preserve">конные.  Так же проходит паспортизация школьных, семейных и спортивно оздоровительных маршрутов. На начало 2021 года учреждением разработано 9 туристических маршрутов. </w:t>
      </w:r>
    </w:p>
    <w:p w:rsidR="002C5D91" w:rsidRPr="003629AB" w:rsidRDefault="002C5D91" w:rsidP="002C5D91">
      <w:pPr>
        <w:spacing w:after="0" w:line="240" w:lineRule="auto"/>
        <w:ind w:firstLine="360"/>
        <w:jc w:val="both"/>
        <w:rPr>
          <w:rFonts w:ascii="Times New Roman" w:hAnsi="Times New Roman"/>
          <w:sz w:val="24"/>
          <w:szCs w:val="24"/>
        </w:rPr>
      </w:pPr>
      <w:r w:rsidRPr="003629AB">
        <w:rPr>
          <w:rFonts w:ascii="Times New Roman" w:hAnsi="Times New Roman"/>
          <w:sz w:val="24"/>
          <w:szCs w:val="24"/>
        </w:rPr>
        <w:tab/>
        <w:t xml:space="preserve"> На данный момент на территории Муромцевского муниципального района создано 5 инвестиционных площадок.</w:t>
      </w:r>
    </w:p>
    <w:p w:rsidR="002C5D91" w:rsidRPr="003629AB" w:rsidRDefault="002C5D91" w:rsidP="002C5D91">
      <w:pPr>
        <w:pStyle w:val="a6"/>
        <w:numPr>
          <w:ilvl w:val="0"/>
          <w:numId w:val="7"/>
        </w:numPr>
        <w:ind w:left="0"/>
        <w:jc w:val="both"/>
      </w:pPr>
      <w:r w:rsidRPr="003629AB">
        <w:t xml:space="preserve"> Инвестиционная площадка «Въездная стела» расположена на въезде в поселок Муромцево, вид разрешенной деятельности – рекреационная. </w:t>
      </w:r>
    </w:p>
    <w:p w:rsidR="002C5D91" w:rsidRPr="003629AB" w:rsidRDefault="002C5D91" w:rsidP="002C5D91">
      <w:pPr>
        <w:pStyle w:val="a6"/>
        <w:numPr>
          <w:ilvl w:val="0"/>
          <w:numId w:val="7"/>
        </w:numPr>
        <w:ind w:left="0"/>
        <w:jc w:val="both"/>
      </w:pPr>
      <w:r w:rsidRPr="003629AB">
        <w:t xml:space="preserve">Инвестиционная площадка «Зеленый остров», расположена в границах земель населенного пункта, р.п. Муромцево, ул. </w:t>
      </w:r>
      <w:proofErr w:type="gramStart"/>
      <w:r w:rsidRPr="003629AB">
        <w:t>Паромная</w:t>
      </w:r>
      <w:proofErr w:type="gramEnd"/>
      <w:r w:rsidRPr="003629AB">
        <w:t xml:space="preserve"> 2а, вид разрешенной деятельности – размещение гостиниц. </w:t>
      </w:r>
    </w:p>
    <w:p w:rsidR="002C5D91" w:rsidRPr="003629AB" w:rsidRDefault="002C5D91" w:rsidP="002C5D91">
      <w:pPr>
        <w:pStyle w:val="a6"/>
        <w:numPr>
          <w:ilvl w:val="0"/>
          <w:numId w:val="7"/>
        </w:numPr>
        <w:ind w:left="0"/>
        <w:jc w:val="both"/>
      </w:pPr>
      <w:r w:rsidRPr="003629AB">
        <w:t xml:space="preserve">Инвестиционная площадка «База спортивного туризма», расположена в границах населенного пункта, </w:t>
      </w:r>
      <w:proofErr w:type="spellStart"/>
      <w:r w:rsidRPr="003629AB">
        <w:t>рп</w:t>
      </w:r>
      <w:proofErr w:type="spellEnd"/>
      <w:r w:rsidRPr="003629AB">
        <w:t xml:space="preserve"> Муромцево, </w:t>
      </w:r>
      <w:proofErr w:type="spellStart"/>
      <w:proofErr w:type="gramStart"/>
      <w:r w:rsidRPr="003629AB">
        <w:t>ул</w:t>
      </w:r>
      <w:proofErr w:type="spellEnd"/>
      <w:proofErr w:type="gramEnd"/>
      <w:r w:rsidRPr="003629AB">
        <w:t xml:space="preserve"> Зверопромхозовская,20. Вид разрешенного пользования – объекты спортивно-оздоровительного назначения. </w:t>
      </w:r>
    </w:p>
    <w:p w:rsidR="002C5D91" w:rsidRPr="003629AB" w:rsidRDefault="002C5D91" w:rsidP="002C5D91">
      <w:pPr>
        <w:pStyle w:val="a6"/>
        <w:numPr>
          <w:ilvl w:val="0"/>
          <w:numId w:val="7"/>
        </w:numPr>
        <w:ind w:left="0"/>
        <w:jc w:val="both"/>
      </w:pPr>
      <w:r w:rsidRPr="003629AB">
        <w:t xml:space="preserve">Инвестиционная площадка «База отдыха </w:t>
      </w:r>
      <w:proofErr w:type="spellStart"/>
      <w:r w:rsidRPr="003629AB">
        <w:t>Надеждинка</w:t>
      </w:r>
      <w:proofErr w:type="spellEnd"/>
      <w:r w:rsidRPr="003629AB">
        <w:t>», расположена на территории Кондратьевского сельского поселения, вблизи озера Щучье. Вид разрешенного пользования – рекреация.</w:t>
      </w:r>
    </w:p>
    <w:p w:rsidR="002C5D91" w:rsidRPr="003629AB" w:rsidRDefault="002C5D91" w:rsidP="002C5D91">
      <w:pPr>
        <w:pStyle w:val="a6"/>
        <w:numPr>
          <w:ilvl w:val="0"/>
          <w:numId w:val="7"/>
        </w:numPr>
        <w:ind w:left="0"/>
        <w:jc w:val="both"/>
      </w:pPr>
      <w:r w:rsidRPr="003629AB">
        <w:t xml:space="preserve">Инвестиционная площадка «Туристическая зона </w:t>
      </w:r>
      <w:proofErr w:type="spellStart"/>
      <w:r w:rsidRPr="003629AB">
        <w:t>Ленево</w:t>
      </w:r>
      <w:proofErr w:type="spellEnd"/>
      <w:r w:rsidRPr="003629AB">
        <w:t xml:space="preserve">», расположена на территории Кондратьевского сельского поселения, в 950 метрах от озера </w:t>
      </w:r>
      <w:proofErr w:type="spellStart"/>
      <w:r w:rsidRPr="003629AB">
        <w:t>Ленево</w:t>
      </w:r>
      <w:proofErr w:type="spellEnd"/>
      <w:r w:rsidRPr="003629AB">
        <w:t>.</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Также в качестве инвестиционной площадки рассматривается </w:t>
      </w:r>
      <w:proofErr w:type="spellStart"/>
      <w:r w:rsidRPr="003629AB">
        <w:rPr>
          <w:rFonts w:ascii="Times New Roman" w:hAnsi="Times New Roman"/>
          <w:sz w:val="24"/>
          <w:szCs w:val="24"/>
        </w:rPr>
        <w:t>Петропавловкий</w:t>
      </w:r>
      <w:proofErr w:type="spellEnd"/>
      <w:r w:rsidRPr="003629AB">
        <w:rPr>
          <w:rFonts w:ascii="Times New Roman" w:hAnsi="Times New Roman"/>
          <w:sz w:val="24"/>
          <w:szCs w:val="24"/>
        </w:rPr>
        <w:t xml:space="preserve"> винокуренный завод, памятник промышленной архитектуры, объект культурного наследия.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В 2019 году на территории природного заказника регионального значения «Озеро </w:t>
      </w:r>
      <w:proofErr w:type="spellStart"/>
      <w:r w:rsidRPr="003629AB">
        <w:rPr>
          <w:rFonts w:ascii="Times New Roman" w:hAnsi="Times New Roman"/>
          <w:sz w:val="24"/>
          <w:szCs w:val="24"/>
        </w:rPr>
        <w:t>Ленево</w:t>
      </w:r>
      <w:proofErr w:type="spellEnd"/>
      <w:r w:rsidRPr="003629AB">
        <w:rPr>
          <w:rFonts w:ascii="Times New Roman" w:hAnsi="Times New Roman"/>
          <w:sz w:val="24"/>
          <w:szCs w:val="24"/>
        </w:rPr>
        <w:t xml:space="preserve">» открылась эколого-туристическая тропа, протяженностью 900 метров. На реализацию проекта было затрачено 1142289 рублей.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ab/>
        <w:t xml:space="preserve"> Одним их главных факторов сдерживающих развитие туризма на территории района является отсутствие развитой инфраструктуры (недостаточное количество мест размещения, отсутствие подъездных путей с твердым покрытием). </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Развитие туризма на территории района требует системности и комплексности, поскольку сама отрасль «туризм» носит ярко выраженный межотраслевой характер, задействует самые разные секторы экономики, культуру, природное наследие и другие сферы.</w:t>
      </w:r>
    </w:p>
    <w:p w:rsidR="002C5D91" w:rsidRPr="003629AB" w:rsidRDefault="002C5D91" w:rsidP="002C5D91">
      <w:pPr>
        <w:spacing w:after="0" w:line="240" w:lineRule="auto"/>
        <w:jc w:val="both"/>
        <w:rPr>
          <w:rFonts w:ascii="Times New Roman" w:hAnsi="Times New Roman"/>
          <w:sz w:val="24"/>
          <w:szCs w:val="24"/>
        </w:rPr>
      </w:pPr>
    </w:p>
    <w:p w:rsidR="002C5D91" w:rsidRPr="003629AB" w:rsidRDefault="002C5D91" w:rsidP="002C5D91">
      <w:pPr>
        <w:spacing w:after="0" w:line="240" w:lineRule="auto"/>
        <w:jc w:val="center"/>
        <w:rPr>
          <w:rFonts w:ascii="Times New Roman" w:hAnsi="Times New Roman"/>
          <w:sz w:val="24"/>
          <w:szCs w:val="24"/>
        </w:rPr>
      </w:pPr>
      <w:r w:rsidRPr="003629AB">
        <w:rPr>
          <w:rFonts w:ascii="Times New Roman" w:hAnsi="Times New Roman"/>
          <w:sz w:val="24"/>
          <w:szCs w:val="24"/>
        </w:rPr>
        <w:t>Раздел 3. Цель и задачи подпрограммы</w:t>
      </w:r>
    </w:p>
    <w:p w:rsidR="002C5D91" w:rsidRPr="003629AB" w:rsidRDefault="002C5D91" w:rsidP="002C5D91">
      <w:pPr>
        <w:spacing w:after="0" w:line="240" w:lineRule="auto"/>
        <w:jc w:val="center"/>
        <w:rPr>
          <w:rFonts w:ascii="Times New Roman" w:hAnsi="Times New Roman"/>
          <w:sz w:val="24"/>
          <w:szCs w:val="24"/>
        </w:rPr>
      </w:pPr>
    </w:p>
    <w:p w:rsidR="002C5D91" w:rsidRPr="003629AB" w:rsidRDefault="002C5D91" w:rsidP="002C5D91">
      <w:pPr>
        <w:spacing w:after="0" w:line="240" w:lineRule="auto"/>
        <w:ind w:firstLine="720"/>
        <w:jc w:val="both"/>
        <w:rPr>
          <w:rFonts w:ascii="Times New Roman" w:hAnsi="Times New Roman"/>
          <w:sz w:val="24"/>
          <w:szCs w:val="24"/>
        </w:rPr>
      </w:pPr>
      <w:proofErr w:type="gramStart"/>
      <w:r w:rsidRPr="003629AB">
        <w:rPr>
          <w:rFonts w:ascii="Times New Roman" w:hAnsi="Times New Roman"/>
          <w:sz w:val="24"/>
          <w:szCs w:val="24"/>
        </w:rPr>
        <w:t>Целью подпрограммы является комплексная реализация стратегической роли культуры как духовно-нравственной основы для укрепления единства общества посредством приоритетного культурного и гуманитарного развития, создание благоприятных условий для формирования гармонично развитой личности, реализации каждым человеком его творческого потенциала, сохранение и исторического и культурного наследия Муромцевского района и его использования для воспитания и образования, обеспечение жителям Муромцевского района доступа к знаниям, информации и культурным</w:t>
      </w:r>
      <w:proofErr w:type="gramEnd"/>
      <w:r w:rsidRPr="003629AB">
        <w:rPr>
          <w:rFonts w:ascii="Times New Roman" w:hAnsi="Times New Roman"/>
          <w:sz w:val="24"/>
          <w:szCs w:val="24"/>
        </w:rPr>
        <w:t xml:space="preserve"> ценностям,  развития туризма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8 поставленных подпрограммой задач:</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1. Создание условий для обеспечения населения района услугами культуры.</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 Развитие и поддержка творческой деятельности; создание условий по сохранению нематериального культурного наследия.</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3. Создание условий для повышения качества и разнообразия услуг, предоставляемых  в сфере культуры, развитие кадрового потенциала.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4. Выявление, охрана, популяризация культурного наследия (в том числе сохранение и пополнение библиотечного, музейного, архивного, кино-, фото-, виде</w:t>
      </w:r>
      <w:proofErr w:type="gramStart"/>
      <w:r w:rsidRPr="003629AB">
        <w:rPr>
          <w:rFonts w:ascii="Times New Roman" w:hAnsi="Times New Roman"/>
          <w:sz w:val="24"/>
          <w:szCs w:val="24"/>
        </w:rPr>
        <w:t>о-</w:t>
      </w:r>
      <w:proofErr w:type="gramEnd"/>
      <w:r w:rsidRPr="003629AB">
        <w:rPr>
          <w:rFonts w:ascii="Times New Roman" w:hAnsi="Times New Roman"/>
          <w:sz w:val="24"/>
          <w:szCs w:val="24"/>
        </w:rPr>
        <w:t xml:space="preserve">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xml:space="preserve">; перевод в электронный вид библиотечных, музейных кино-, фото-, видео- и </w:t>
      </w:r>
      <w:proofErr w:type="spellStart"/>
      <w:r w:rsidRPr="003629AB">
        <w:rPr>
          <w:rFonts w:ascii="Times New Roman" w:hAnsi="Times New Roman"/>
          <w:sz w:val="24"/>
          <w:szCs w:val="24"/>
        </w:rPr>
        <w:t>аудиофондов</w:t>
      </w:r>
      <w:proofErr w:type="spellEnd"/>
      <w:r w:rsidRPr="003629AB">
        <w:rPr>
          <w:rFonts w:ascii="Times New Roman" w:hAnsi="Times New Roman"/>
          <w:sz w:val="24"/>
          <w:szCs w:val="24"/>
        </w:rPr>
        <w:t>, создание инфраструктуры доступа населения к ним с использованием сети Интернет).</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lastRenderedPageBreak/>
        <w:t>5. Укрепление и развитие материально-технической базы учреждений культуры муниципального района.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Формирование и развитие </w:t>
      </w:r>
      <w:proofErr w:type="gramStart"/>
      <w:r w:rsidRPr="003629AB">
        <w:rPr>
          <w:rFonts w:ascii="Times New Roman" w:hAnsi="Times New Roman"/>
          <w:sz w:val="24"/>
          <w:szCs w:val="24"/>
        </w:rPr>
        <w:t>туристской</w:t>
      </w:r>
      <w:proofErr w:type="gramEnd"/>
      <w:r w:rsidRPr="003629AB">
        <w:rPr>
          <w:rFonts w:ascii="Times New Roman" w:hAnsi="Times New Roman"/>
          <w:sz w:val="24"/>
          <w:szCs w:val="24"/>
        </w:rPr>
        <w:t xml:space="preserve"> </w:t>
      </w:r>
      <w:proofErr w:type="spellStart"/>
      <w:r w:rsidRPr="003629AB">
        <w:rPr>
          <w:rFonts w:ascii="Times New Roman" w:hAnsi="Times New Roman"/>
          <w:sz w:val="24"/>
          <w:szCs w:val="24"/>
        </w:rPr>
        <w:t>дестинации</w:t>
      </w:r>
      <w:proofErr w:type="spellEnd"/>
      <w:r w:rsidRPr="003629AB">
        <w:rPr>
          <w:rFonts w:ascii="Times New Roman" w:hAnsi="Times New Roman"/>
          <w:sz w:val="24"/>
          <w:szCs w:val="24"/>
        </w:rPr>
        <w:t xml:space="preserve">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района.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7. Повышение качества туристских услуг.</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8. Продвижение туристского продукта Муромцевского района.</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9.Обеспечение информационного противодействия идеологии экстремизма и терроризма на территории Муромцевского района.</w:t>
      </w:r>
    </w:p>
    <w:p w:rsidR="002C5D91" w:rsidRPr="003629AB" w:rsidRDefault="002C5D91" w:rsidP="002C5D91">
      <w:pPr>
        <w:tabs>
          <w:tab w:val="left" w:pos="993"/>
        </w:tabs>
        <w:spacing w:after="0" w:line="240" w:lineRule="auto"/>
        <w:jc w:val="center"/>
        <w:rPr>
          <w:rFonts w:ascii="Times New Roman" w:hAnsi="Times New Roman"/>
          <w:sz w:val="24"/>
          <w:szCs w:val="24"/>
        </w:rPr>
      </w:pPr>
    </w:p>
    <w:p w:rsidR="002C5D91" w:rsidRPr="003629AB" w:rsidRDefault="002C5D91" w:rsidP="002C5D91">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4. Срок реализации подпрограммы</w:t>
      </w:r>
    </w:p>
    <w:p w:rsidR="002C5D91" w:rsidRPr="003629AB" w:rsidRDefault="002C5D91" w:rsidP="002C5D91">
      <w:pPr>
        <w:autoSpaceDE w:val="0"/>
        <w:autoSpaceDN w:val="0"/>
        <w:adjustRightInd w:val="0"/>
        <w:spacing w:after="0" w:line="240" w:lineRule="auto"/>
        <w:ind w:firstLine="540"/>
        <w:jc w:val="both"/>
        <w:rPr>
          <w:rFonts w:ascii="Times New Roman" w:hAnsi="Times New Roman"/>
          <w:sz w:val="24"/>
          <w:szCs w:val="24"/>
        </w:rPr>
      </w:pPr>
    </w:p>
    <w:p w:rsidR="002C5D91" w:rsidRPr="003629AB" w:rsidRDefault="002C5D91" w:rsidP="002C5D91">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2C5D91" w:rsidRPr="003629AB" w:rsidRDefault="002C5D91" w:rsidP="002C5D91">
      <w:pPr>
        <w:widowControl w:val="0"/>
        <w:autoSpaceDE w:val="0"/>
        <w:autoSpaceDN w:val="0"/>
        <w:adjustRightInd w:val="0"/>
        <w:spacing w:after="0" w:line="240" w:lineRule="auto"/>
        <w:ind w:firstLine="540"/>
        <w:jc w:val="both"/>
        <w:rPr>
          <w:rFonts w:ascii="Times New Roman" w:hAnsi="Times New Roman"/>
          <w:sz w:val="24"/>
          <w:szCs w:val="24"/>
        </w:rPr>
      </w:pPr>
    </w:p>
    <w:p w:rsidR="002C5D91" w:rsidRPr="003629AB" w:rsidRDefault="002C5D91" w:rsidP="002C5D91">
      <w:pPr>
        <w:widowControl w:val="0"/>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5. Описание входящих в состав подпрограммы основных мероприятий</w:t>
      </w:r>
    </w:p>
    <w:p w:rsidR="002C5D91" w:rsidRPr="003629AB" w:rsidRDefault="002C5D91" w:rsidP="002C5D91">
      <w:pPr>
        <w:widowControl w:val="0"/>
        <w:autoSpaceDE w:val="0"/>
        <w:autoSpaceDN w:val="0"/>
        <w:adjustRightInd w:val="0"/>
        <w:spacing w:after="0" w:line="240" w:lineRule="auto"/>
        <w:jc w:val="center"/>
        <w:rPr>
          <w:rFonts w:ascii="Times New Roman" w:hAnsi="Times New Roman"/>
          <w:sz w:val="24"/>
          <w:szCs w:val="24"/>
        </w:rPr>
      </w:pP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В целях решения задач подпрограммы в ее составе формируются 8 основных мероприятий: </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 1. Обеспечение доступа населения к услугам культуры. </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2. Развитие самодеятельного художественного и народного творчества</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3. Сохранение и развитие народной традиционной культуры и детского творчества. </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Сохранение и эффективное использование культурного наследия Муромцевского района.</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4. Административно-хозяйственное обслуживание учреждений культуры.</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5. Создание и модернизация туристских объектов.</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6. Выставочная и презентационная деятельность в сфере туризма.</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7. Выставочная и презентационная деятельность в сфере туризма.</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8. Продвижение туристских ресурсов Муромцевского района на внутреннем и международном туристских рынках.</w:t>
      </w: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9. Осуществление информационно-идеологических мероприятий по противодействию идеологии терроризма и проявления экстремизма.</w:t>
      </w:r>
    </w:p>
    <w:p w:rsidR="002C5D91" w:rsidRPr="003629AB" w:rsidRDefault="002C5D91" w:rsidP="002C5D91">
      <w:pPr>
        <w:autoSpaceDE w:val="0"/>
        <w:autoSpaceDN w:val="0"/>
        <w:adjustRightInd w:val="0"/>
        <w:spacing w:after="0" w:line="240" w:lineRule="auto"/>
        <w:jc w:val="center"/>
        <w:rPr>
          <w:rFonts w:ascii="Times New Roman" w:hAnsi="Times New Roman"/>
          <w:sz w:val="24"/>
          <w:szCs w:val="24"/>
        </w:rPr>
      </w:pPr>
    </w:p>
    <w:p w:rsidR="002C5D91" w:rsidRPr="005455B3" w:rsidRDefault="002C5D91" w:rsidP="002C5D91">
      <w:pPr>
        <w:autoSpaceDE w:val="0"/>
        <w:autoSpaceDN w:val="0"/>
        <w:adjustRightInd w:val="0"/>
        <w:spacing w:after="0" w:line="240" w:lineRule="auto"/>
        <w:jc w:val="center"/>
        <w:rPr>
          <w:rFonts w:ascii="Times New Roman" w:hAnsi="Times New Roman"/>
          <w:sz w:val="24"/>
          <w:szCs w:val="24"/>
        </w:rPr>
      </w:pPr>
      <w:r w:rsidRPr="005455B3">
        <w:rPr>
          <w:rFonts w:ascii="Times New Roman" w:hAnsi="Times New Roman"/>
          <w:sz w:val="24"/>
          <w:szCs w:val="24"/>
        </w:rPr>
        <w:t>Раздел 6. Описание мероприятий и целевых индикаторов их выполнения</w:t>
      </w:r>
    </w:p>
    <w:p w:rsidR="002C5D91" w:rsidRPr="005455B3" w:rsidRDefault="002C5D91" w:rsidP="002C5D91">
      <w:pPr>
        <w:pStyle w:val="ConsPlusNonformat"/>
        <w:ind w:firstLine="708"/>
        <w:jc w:val="both"/>
        <w:rPr>
          <w:rFonts w:ascii="Times New Roman" w:hAnsi="Times New Roman" w:cs="Times New Roman"/>
          <w:sz w:val="24"/>
          <w:szCs w:val="24"/>
        </w:rPr>
      </w:pPr>
    </w:p>
    <w:p w:rsidR="002C5D91" w:rsidRPr="005455B3" w:rsidRDefault="002C5D91" w:rsidP="002C5D91">
      <w:pPr>
        <w:pStyle w:val="ConsPlusNonformat"/>
        <w:ind w:firstLine="708"/>
        <w:jc w:val="both"/>
        <w:rPr>
          <w:rFonts w:ascii="Times New Roman" w:hAnsi="Times New Roman" w:cs="Times New Roman"/>
          <w:sz w:val="24"/>
          <w:szCs w:val="24"/>
        </w:rPr>
      </w:pPr>
      <w:r w:rsidRPr="005455B3">
        <w:rPr>
          <w:rFonts w:ascii="Times New Roman" w:hAnsi="Times New Roman" w:cs="Times New Roman"/>
          <w:sz w:val="24"/>
          <w:szCs w:val="24"/>
        </w:rPr>
        <w:t>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2C5D91" w:rsidRPr="005455B3" w:rsidRDefault="002C5D91" w:rsidP="002C5D91">
      <w:pPr>
        <w:pStyle w:val="ConsPlusNonformat"/>
        <w:ind w:firstLine="708"/>
        <w:jc w:val="both"/>
        <w:rPr>
          <w:rFonts w:ascii="Times New Roman" w:hAnsi="Times New Roman" w:cs="Times New Roman"/>
          <w:b/>
          <w:sz w:val="24"/>
          <w:szCs w:val="24"/>
        </w:rPr>
      </w:pPr>
      <w:r w:rsidRPr="005455B3">
        <w:rPr>
          <w:rFonts w:ascii="Times New Roman" w:hAnsi="Times New Roman" w:cs="Times New Roman"/>
          <w:b/>
          <w:sz w:val="24"/>
          <w:szCs w:val="24"/>
        </w:rPr>
        <w:t>В рамках основного мероприятия «Обеспечение доступа населения к услугам культуры» планируется выполнение следующих мероприятий:</w:t>
      </w:r>
    </w:p>
    <w:p w:rsidR="002C5D91" w:rsidRPr="005455B3" w:rsidRDefault="002C5D91" w:rsidP="002C5D91">
      <w:pPr>
        <w:pStyle w:val="ConsPlusNonformat"/>
        <w:numPr>
          <w:ilvl w:val="1"/>
          <w:numId w:val="9"/>
        </w:numPr>
        <w:ind w:left="0" w:firstLine="708"/>
        <w:jc w:val="both"/>
        <w:rPr>
          <w:rFonts w:ascii="Times New Roman" w:hAnsi="Times New Roman" w:cs="Times New Roman"/>
          <w:sz w:val="24"/>
          <w:szCs w:val="24"/>
        </w:rPr>
      </w:pPr>
      <w:r w:rsidRPr="005455B3">
        <w:rPr>
          <w:rFonts w:ascii="Times New Roman" w:hAnsi="Times New Roman" w:cs="Times New Roman"/>
          <w:sz w:val="24"/>
          <w:szCs w:val="24"/>
        </w:rPr>
        <w:t>«Содействие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w:t>
      </w:r>
    </w:p>
    <w:p w:rsidR="002C5D91" w:rsidRPr="005455B3" w:rsidRDefault="002C5D91" w:rsidP="002C5D91">
      <w:pPr>
        <w:pStyle w:val="ConsPlusNonformat"/>
        <w:ind w:firstLine="720"/>
        <w:jc w:val="both"/>
        <w:rPr>
          <w:rFonts w:ascii="Times New Roman" w:hAnsi="Times New Roman" w:cs="Times New Roman"/>
          <w:sz w:val="24"/>
          <w:szCs w:val="24"/>
        </w:rPr>
      </w:pPr>
      <w:r w:rsidRPr="005455B3">
        <w:rPr>
          <w:rFonts w:ascii="Times New Roman" w:hAnsi="Times New Roman" w:cs="Times New Roman"/>
          <w:sz w:val="24"/>
          <w:szCs w:val="24"/>
        </w:rPr>
        <w:t>Для ежегодной оценки эффективности данного мероприятия используется целевой индикатор – достижение уровня средней номинальной начисленной заработной платы работников учреждений культуры Муромцевского муниципального района Омской области.</w:t>
      </w:r>
    </w:p>
    <w:p w:rsidR="002C5D91" w:rsidRPr="005455B3" w:rsidRDefault="002C5D91" w:rsidP="002C5D91">
      <w:pPr>
        <w:pStyle w:val="ConsPlusNonformat"/>
        <w:numPr>
          <w:ilvl w:val="1"/>
          <w:numId w:val="9"/>
        </w:numPr>
        <w:ind w:left="0" w:firstLine="720"/>
        <w:jc w:val="both"/>
        <w:rPr>
          <w:rFonts w:ascii="Times New Roman" w:hAnsi="Times New Roman" w:cs="Times New Roman"/>
          <w:sz w:val="24"/>
          <w:szCs w:val="24"/>
        </w:rPr>
      </w:pPr>
      <w:r w:rsidRPr="005455B3">
        <w:rPr>
          <w:rFonts w:ascii="Times New Roman" w:hAnsi="Times New Roman" w:cs="Times New Roman"/>
          <w:sz w:val="24"/>
          <w:szCs w:val="24"/>
        </w:rPr>
        <w:t>«</w:t>
      </w:r>
      <w:proofErr w:type="spellStart"/>
      <w:r w:rsidRPr="005455B3">
        <w:rPr>
          <w:rFonts w:ascii="Times New Roman" w:hAnsi="Times New Roman" w:cs="Times New Roman"/>
          <w:sz w:val="24"/>
          <w:szCs w:val="24"/>
        </w:rPr>
        <w:t>Софинансирование</w:t>
      </w:r>
      <w:proofErr w:type="spellEnd"/>
      <w:r w:rsidRPr="005455B3">
        <w:rPr>
          <w:rFonts w:ascii="Times New Roman" w:hAnsi="Times New Roman" w:cs="Times New Roman"/>
          <w:sz w:val="24"/>
          <w:szCs w:val="24"/>
        </w:rPr>
        <w:t xml:space="preserve"> расходов муниципальных образований Омской области в сфере культуры в целях обеспечения гарантий по оплате труда, предусмотренных трудовым законодательством и иными нормативными правовыми актами Российской Федерации, содержащими нормы трудового права».</w:t>
      </w:r>
    </w:p>
    <w:p w:rsidR="002C5D91" w:rsidRPr="005455B3" w:rsidRDefault="002C5D91" w:rsidP="002C5D91">
      <w:pPr>
        <w:pStyle w:val="ConsPlusNonformat"/>
        <w:ind w:firstLine="720"/>
        <w:jc w:val="both"/>
        <w:rPr>
          <w:rFonts w:ascii="Times New Roman" w:hAnsi="Times New Roman" w:cs="Times New Roman"/>
          <w:sz w:val="24"/>
          <w:szCs w:val="24"/>
        </w:rPr>
      </w:pPr>
      <w:r w:rsidRPr="005455B3">
        <w:rPr>
          <w:rFonts w:ascii="Times New Roman" w:hAnsi="Times New Roman" w:cs="Times New Roman"/>
          <w:sz w:val="24"/>
          <w:szCs w:val="24"/>
        </w:rPr>
        <w:t>Для ежегодной оценки эффективности данного мероприятия используется целевой индикатор – доля работников муниципальных учреждений в сфере культуры, которым обеспечена гарантия.</w:t>
      </w:r>
    </w:p>
    <w:p w:rsidR="002C5D91" w:rsidRPr="005455B3" w:rsidRDefault="002C5D91" w:rsidP="002C5D91">
      <w:pPr>
        <w:pStyle w:val="ConsPlusNonformat"/>
        <w:numPr>
          <w:ilvl w:val="1"/>
          <w:numId w:val="9"/>
        </w:numPr>
        <w:ind w:left="0" w:firstLine="709"/>
        <w:jc w:val="both"/>
        <w:rPr>
          <w:rFonts w:ascii="Times New Roman" w:hAnsi="Times New Roman" w:cs="Times New Roman"/>
          <w:sz w:val="24"/>
          <w:szCs w:val="24"/>
        </w:rPr>
      </w:pPr>
      <w:r w:rsidRPr="005455B3">
        <w:rPr>
          <w:rFonts w:ascii="Times New Roman" w:hAnsi="Times New Roman" w:cs="Times New Roman"/>
          <w:sz w:val="24"/>
          <w:szCs w:val="24"/>
        </w:rPr>
        <w:t>«Выплата заработной платы другим категориям работников»</w:t>
      </w:r>
    </w:p>
    <w:p w:rsidR="002C5D91" w:rsidRPr="003629AB" w:rsidRDefault="002C5D91" w:rsidP="002C5D91">
      <w:pPr>
        <w:pStyle w:val="ConsPlusNonformat"/>
        <w:ind w:firstLine="720"/>
        <w:jc w:val="both"/>
        <w:rPr>
          <w:rFonts w:ascii="Times New Roman" w:hAnsi="Times New Roman" w:cs="Times New Roman"/>
          <w:sz w:val="24"/>
          <w:szCs w:val="24"/>
        </w:rPr>
      </w:pPr>
      <w:r w:rsidRPr="005455B3">
        <w:rPr>
          <w:rFonts w:ascii="Times New Roman" w:hAnsi="Times New Roman" w:cs="Times New Roman"/>
          <w:sz w:val="24"/>
          <w:szCs w:val="24"/>
        </w:rPr>
        <w:lastRenderedPageBreak/>
        <w:t>Для ежегодной оценки эффективности данного мероприятия используется целевой индикатор – обеспечение в полном объеме заработной</w:t>
      </w:r>
      <w:r w:rsidRPr="003629AB">
        <w:rPr>
          <w:rFonts w:ascii="Times New Roman" w:hAnsi="Times New Roman" w:cs="Times New Roman"/>
          <w:sz w:val="24"/>
          <w:szCs w:val="24"/>
        </w:rPr>
        <w:t xml:space="preserve"> платы работников учреждений культуры.</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1.4 «Содержание зданий и сооружений муниципальных образовательных учреждений (в том числе коммунальные услуги) »</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1.5.  Обеспечение комплекса мер, направленных на поддержку применения в деятельности муниципальных учреждений сферы культуры информационно-коммуникационными технологиями, оснащение современным оборудованием и программными продуктами для обеспечения культурной деятельности.</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2C5D91" w:rsidRPr="003629AB" w:rsidRDefault="002C5D91" w:rsidP="002C5D91">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1.6 «Осуществление муниципального управления в сфере культуры»</w:t>
      </w:r>
    </w:p>
    <w:p w:rsidR="002C5D91" w:rsidRPr="0037394B" w:rsidRDefault="002C5D91" w:rsidP="002C5D91">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Для ежегодной оценки эффективности данного мероприятия используется целевой индикатор – обеспечение бесперебойной работы учреждений культуры.</w:t>
      </w:r>
    </w:p>
    <w:p w:rsidR="002C5D91" w:rsidRPr="0037394B" w:rsidRDefault="002C5D91" w:rsidP="002C5D91">
      <w:pPr>
        <w:pStyle w:val="ConsPlusNonformat"/>
        <w:ind w:firstLine="708"/>
        <w:jc w:val="both"/>
        <w:rPr>
          <w:rFonts w:ascii="Times New Roman" w:hAnsi="Times New Roman" w:cs="Times New Roman"/>
          <w:sz w:val="24"/>
          <w:szCs w:val="24"/>
        </w:rPr>
      </w:pPr>
      <w:r w:rsidRPr="0037394B">
        <w:rPr>
          <w:rFonts w:ascii="Times New Roman" w:hAnsi="Times New Roman" w:cs="Times New Roman"/>
          <w:sz w:val="24"/>
          <w:szCs w:val="24"/>
        </w:rPr>
        <w:t xml:space="preserve">1.7. </w:t>
      </w:r>
      <w:proofErr w:type="gramStart"/>
      <w:r w:rsidRPr="0037394B">
        <w:rPr>
          <w:rFonts w:ascii="Times New Roman" w:hAnsi="Times New Roman" w:cs="Times New Roman"/>
          <w:sz w:val="24"/>
          <w:szCs w:val="24"/>
        </w:rPr>
        <w:t>«Поощрение муниципальной управленческой команды Омской области за достижение Омской областью в 2021 году значений (уровней)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 указанных в пункте 10 Правил распределения в 2022 году между субъектами Российской Федерации дотаций (грантов) в форме межбюджетных трансфертов на основе достигнутых ими за отчетный период</w:t>
      </w:r>
      <w:proofErr w:type="gramEnd"/>
      <w:r w:rsidRPr="0037394B">
        <w:rPr>
          <w:rFonts w:ascii="Times New Roman" w:hAnsi="Times New Roman" w:cs="Times New Roman"/>
          <w:sz w:val="24"/>
          <w:szCs w:val="24"/>
        </w:rPr>
        <w:t xml:space="preserve"> значений (уровней) показателей для оценки </w:t>
      </w:r>
      <w:proofErr w:type="gramStart"/>
      <w:r w:rsidRPr="0037394B">
        <w:rPr>
          <w:rFonts w:ascii="Times New Roman" w:hAnsi="Times New Roman" w:cs="Times New Roman"/>
          <w:sz w:val="24"/>
          <w:szCs w:val="24"/>
        </w:rPr>
        <w:t>эффективности деятельности высших должностных лиц субъектов Российской Федерации</w:t>
      </w:r>
      <w:proofErr w:type="gramEnd"/>
      <w:r w:rsidRPr="0037394B">
        <w:rPr>
          <w:rFonts w:ascii="Times New Roman" w:hAnsi="Times New Roman" w:cs="Times New Roman"/>
          <w:sz w:val="24"/>
          <w:szCs w:val="24"/>
        </w:rPr>
        <w:t xml:space="preserve"> и деятельности органов исполнительной власти субъектов Российской Федерации, утвержденных постановлением Правительства Российской Федерации от 9 июня 2022 года №1050»</w:t>
      </w:r>
    </w:p>
    <w:p w:rsidR="002C5D91" w:rsidRPr="003629AB" w:rsidRDefault="002C5D91" w:rsidP="002C5D91">
      <w:pPr>
        <w:pStyle w:val="a6"/>
        <w:widowControl w:val="0"/>
        <w:tabs>
          <w:tab w:val="left" w:pos="3180"/>
        </w:tabs>
        <w:autoSpaceDE w:val="0"/>
        <w:autoSpaceDN w:val="0"/>
        <w:adjustRightInd w:val="0"/>
        <w:ind w:left="0" w:firstLine="720"/>
        <w:jc w:val="both"/>
        <w:outlineLvl w:val="3"/>
        <w:rPr>
          <w:b/>
        </w:rPr>
      </w:pPr>
      <w:r w:rsidRPr="0037394B">
        <w:rPr>
          <w:b/>
        </w:rPr>
        <w:t>В рамках основного мероприятия «Развитие  самодеятельного</w:t>
      </w:r>
      <w:r w:rsidRPr="003629AB">
        <w:rPr>
          <w:b/>
        </w:rPr>
        <w:t xml:space="preserve"> художественного и народного творчества» планируется выполнение следующих мероприятий:</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2.1 Организация и проведение массовых мероприятий фестивалей и конкурсов, народных праздников, в т.ч. организация выставок ДПИ и НХП</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2.2 Мероприятия, направленные на пропаганду здорового образа жизни учреждений культуры.</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мероприятий.</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2.3 Организация экспедиций по району с целью сохранения традиционной культуры Муромцевского района, создание электронного банка данных по народным промыслам и ремеслам.</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экспедиций.</w:t>
      </w:r>
    </w:p>
    <w:p w:rsidR="002C5D91" w:rsidRPr="003629AB" w:rsidRDefault="002C5D91" w:rsidP="002C5D91">
      <w:pPr>
        <w:pStyle w:val="a6"/>
        <w:widowControl w:val="0"/>
        <w:tabs>
          <w:tab w:val="left" w:pos="3180"/>
        </w:tabs>
        <w:autoSpaceDE w:val="0"/>
        <w:autoSpaceDN w:val="0"/>
        <w:adjustRightInd w:val="0"/>
        <w:ind w:left="0" w:firstLine="720"/>
        <w:jc w:val="both"/>
        <w:outlineLvl w:val="3"/>
        <w:rPr>
          <w:b/>
        </w:rPr>
      </w:pPr>
      <w:r w:rsidRPr="003629AB">
        <w:rPr>
          <w:b/>
        </w:rPr>
        <w:t>В рамках основного мероприятия «Сохранение и развитие народной традиционной культуры и детского творчества» планируется выполнение следующих мероприятий:</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3.1 Участие специалистов сферы культуры и дополнительного образования в сфере культуры в семинарах, форумах, конференциях, фестивалях и пр. разного уровня, в т.ч. в выставках ДПИ и НХП.</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3.2 Выявление и стимулирование результативно работающих специалистов сферы культуры, повышение профессионального уровня.</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специалистов</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t>3.3 Выявление и поддержка одаренных детей и молодежи.</w:t>
      </w:r>
    </w:p>
    <w:p w:rsidR="002C5D91" w:rsidRPr="003629AB" w:rsidRDefault="002C5D91" w:rsidP="002C5D91">
      <w:pPr>
        <w:pStyle w:val="a6"/>
        <w:widowControl w:val="0"/>
        <w:tabs>
          <w:tab w:val="left" w:pos="3180"/>
        </w:tabs>
        <w:autoSpaceDE w:val="0"/>
        <w:autoSpaceDN w:val="0"/>
        <w:adjustRightInd w:val="0"/>
        <w:ind w:left="0" w:firstLine="720"/>
        <w:jc w:val="both"/>
        <w:outlineLvl w:val="3"/>
      </w:pPr>
      <w:r w:rsidRPr="003629AB">
        <w:lastRenderedPageBreak/>
        <w:t>Для ежегодной оценки эффективности данного мероприятия используется целевой индикатор – доля участников конкурса по выявлению одаренных детей и молодежи, ставших обладателями муниципальной премии, общему количеству участников конкурса</w:t>
      </w:r>
    </w:p>
    <w:p w:rsidR="002C5D91" w:rsidRPr="003629AB" w:rsidRDefault="002C5D91" w:rsidP="002C5D91">
      <w:pPr>
        <w:widowControl w:val="0"/>
        <w:autoSpaceDE w:val="0"/>
        <w:autoSpaceDN w:val="0"/>
        <w:adjustRightInd w:val="0"/>
        <w:spacing w:after="0" w:line="240" w:lineRule="auto"/>
        <w:ind w:firstLine="720"/>
        <w:jc w:val="both"/>
        <w:outlineLvl w:val="3"/>
        <w:rPr>
          <w:rFonts w:ascii="Times New Roman" w:hAnsi="Times New Roman"/>
          <w:b/>
          <w:sz w:val="24"/>
          <w:szCs w:val="24"/>
        </w:rPr>
      </w:pPr>
      <w:r w:rsidRPr="003629AB">
        <w:rPr>
          <w:rFonts w:ascii="Times New Roman" w:hAnsi="Times New Roman"/>
          <w:b/>
          <w:sz w:val="24"/>
          <w:szCs w:val="24"/>
        </w:rPr>
        <w:t>В рамках основного мероприятия «Сохранение и эффективное использование культурного наследия Муромцевского района» планируется выполнение следующих мероприятий:</w:t>
      </w:r>
    </w:p>
    <w:p w:rsidR="002C5D91" w:rsidRPr="002F32BB" w:rsidRDefault="002C5D91" w:rsidP="002C5D91">
      <w:pPr>
        <w:pStyle w:val="a6"/>
        <w:numPr>
          <w:ilvl w:val="1"/>
          <w:numId w:val="10"/>
        </w:numPr>
        <w:ind w:left="0" w:firstLine="720"/>
        <w:jc w:val="both"/>
      </w:pPr>
      <w:r w:rsidRPr="003629AB">
        <w:t xml:space="preserve">Расходы на обеспечение муниципальных библиотек широкополосных доступом к сети интернет, в т.ч. </w:t>
      </w:r>
      <w:r w:rsidRPr="002F32BB">
        <w:t>формирование и ведение реестров библиотечных и музейных фондов</w:t>
      </w:r>
    </w:p>
    <w:p w:rsidR="002C5D91" w:rsidRPr="002F32BB" w:rsidRDefault="002C5D91" w:rsidP="002C5D91">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доля библиотек, обеспеченных доступом к сети интернет, в общей библиотечной сети Муромцевского района.</w:t>
      </w:r>
    </w:p>
    <w:p w:rsidR="002C5D91" w:rsidRPr="002F32BB" w:rsidRDefault="002C5D91" w:rsidP="002C5D91">
      <w:pPr>
        <w:spacing w:after="0" w:line="240" w:lineRule="auto"/>
        <w:ind w:firstLine="540"/>
        <w:jc w:val="both"/>
        <w:rPr>
          <w:rFonts w:ascii="Times New Roman" w:hAnsi="Times New Roman"/>
          <w:sz w:val="24"/>
          <w:szCs w:val="24"/>
        </w:rPr>
      </w:pPr>
      <w:r w:rsidRPr="002F32BB">
        <w:rPr>
          <w:rFonts w:ascii="Times New Roman" w:hAnsi="Times New Roman"/>
          <w:sz w:val="24"/>
          <w:szCs w:val="24"/>
        </w:rPr>
        <w:t xml:space="preserve">4.2 </w:t>
      </w:r>
      <w:r w:rsidRPr="002F32BB">
        <w:rPr>
          <w:rFonts w:ascii="Times New Roman" w:hAnsi="Times New Roman"/>
        </w:rPr>
        <w:t xml:space="preserve">Комплектование книжных фондов общедоступных (публичных) библиотек. </w:t>
      </w:r>
    </w:p>
    <w:p w:rsidR="002C5D91" w:rsidRPr="002F32BB" w:rsidRDefault="002C5D91" w:rsidP="002C5D91">
      <w:pPr>
        <w:spacing w:after="0" w:line="240" w:lineRule="auto"/>
        <w:ind w:firstLine="540"/>
        <w:jc w:val="both"/>
        <w:rPr>
          <w:rFonts w:ascii="Times New Roman" w:hAnsi="Times New Roman"/>
          <w:sz w:val="24"/>
          <w:szCs w:val="24"/>
        </w:rPr>
      </w:pPr>
      <w:r w:rsidRPr="002F32BB">
        <w:rPr>
          <w:rFonts w:ascii="Times New Roman" w:hAnsi="Times New Roman"/>
          <w:sz w:val="24"/>
          <w:szCs w:val="24"/>
        </w:rPr>
        <w:t>Для ежегодной оценки эффективности данного мероприятия используется целевой индикатор – увеличение  количества изданий на 1000 жителей</w:t>
      </w:r>
    </w:p>
    <w:p w:rsidR="002C5D91" w:rsidRPr="002F32BB" w:rsidRDefault="002C5D91" w:rsidP="002C5D91">
      <w:pPr>
        <w:spacing w:after="0" w:line="240" w:lineRule="auto"/>
        <w:ind w:firstLine="720"/>
        <w:jc w:val="both"/>
        <w:rPr>
          <w:rFonts w:ascii="Times New Roman" w:hAnsi="Times New Roman"/>
          <w:sz w:val="24"/>
          <w:szCs w:val="24"/>
        </w:rPr>
      </w:pPr>
      <w:r w:rsidRPr="002F32BB">
        <w:rPr>
          <w:rFonts w:ascii="Times New Roman" w:hAnsi="Times New Roman"/>
          <w:sz w:val="24"/>
          <w:szCs w:val="24"/>
        </w:rPr>
        <w:t>4.3  Подписка на периодические издания</w:t>
      </w:r>
    </w:p>
    <w:p w:rsidR="002C5D91" w:rsidRPr="002F32BB" w:rsidRDefault="002C5D91" w:rsidP="002C5D91">
      <w:pPr>
        <w:pStyle w:val="a6"/>
        <w:widowControl w:val="0"/>
        <w:tabs>
          <w:tab w:val="left" w:pos="3180"/>
        </w:tabs>
        <w:autoSpaceDE w:val="0"/>
        <w:autoSpaceDN w:val="0"/>
        <w:adjustRightInd w:val="0"/>
        <w:ind w:left="0"/>
        <w:jc w:val="both"/>
        <w:outlineLvl w:val="3"/>
      </w:pPr>
      <w:r w:rsidRPr="002F32BB">
        <w:t>Для ежегодной оценки эффективности данного мероприятия используется целевой индикатор - количество периодических изданий, на которые обеспечена подписка</w:t>
      </w:r>
    </w:p>
    <w:p w:rsidR="002C5D91" w:rsidRPr="002F32BB" w:rsidRDefault="002C5D91" w:rsidP="002C5D91">
      <w:pPr>
        <w:pStyle w:val="a6"/>
        <w:widowControl w:val="0"/>
        <w:tabs>
          <w:tab w:val="left" w:pos="3180"/>
        </w:tabs>
        <w:autoSpaceDE w:val="0"/>
        <w:autoSpaceDN w:val="0"/>
        <w:adjustRightInd w:val="0"/>
        <w:ind w:left="0" w:firstLine="720"/>
        <w:jc w:val="both"/>
        <w:outlineLvl w:val="3"/>
        <w:rPr>
          <w:b/>
        </w:rPr>
      </w:pPr>
      <w:r w:rsidRPr="002F32BB">
        <w:rPr>
          <w:b/>
        </w:rPr>
        <w:t>В рамках основного мероприятия «Административно-хозяйственное обслуживание учреждений культуры» планируется выполнение следующих мероприятий:</w:t>
      </w:r>
    </w:p>
    <w:p w:rsidR="002C5D91" w:rsidRPr="002F32BB" w:rsidRDefault="002C5D91" w:rsidP="002C5D91">
      <w:pPr>
        <w:pStyle w:val="a6"/>
        <w:widowControl w:val="0"/>
        <w:numPr>
          <w:ilvl w:val="1"/>
          <w:numId w:val="7"/>
        </w:numPr>
        <w:tabs>
          <w:tab w:val="left" w:pos="0"/>
        </w:tabs>
        <w:autoSpaceDE w:val="0"/>
        <w:autoSpaceDN w:val="0"/>
        <w:adjustRightInd w:val="0"/>
        <w:ind w:left="0" w:firstLine="720"/>
        <w:jc w:val="both"/>
        <w:outlineLvl w:val="3"/>
      </w:pPr>
      <w:r w:rsidRPr="002F32BB">
        <w:t>Выплата денежного поощрения лучшим муниципальным учреждениям культуры, находящимся на территориях сельских поселений Омской области, и их работникам.</w:t>
      </w:r>
    </w:p>
    <w:p w:rsidR="002C5D91" w:rsidRPr="002F32BB" w:rsidRDefault="002C5D91" w:rsidP="002C5D91">
      <w:pPr>
        <w:widowControl w:val="0"/>
        <w:tabs>
          <w:tab w:val="left" w:pos="0"/>
        </w:tabs>
        <w:autoSpaceDE w:val="0"/>
        <w:autoSpaceDN w:val="0"/>
        <w:adjustRightInd w:val="0"/>
        <w:spacing w:after="0" w:line="240" w:lineRule="auto"/>
        <w:jc w:val="both"/>
        <w:outlineLvl w:val="3"/>
        <w:rPr>
          <w:rFonts w:ascii="Times New Roman" w:hAnsi="Times New Roman"/>
          <w:sz w:val="24"/>
          <w:szCs w:val="24"/>
        </w:rPr>
      </w:pPr>
      <w:r w:rsidRPr="002F32BB">
        <w:rPr>
          <w:rFonts w:ascii="Times New Roman" w:hAnsi="Times New Roman"/>
          <w:sz w:val="24"/>
          <w:szCs w:val="24"/>
        </w:rPr>
        <w:t xml:space="preserve">          Для ежегодной оценки эффективности данного мероприятия используется целевой индикатор – количество конкурсных программ, в которых участвуют учреждения и специалисты.</w:t>
      </w:r>
    </w:p>
    <w:p w:rsidR="002C5D91" w:rsidRPr="002F32BB" w:rsidRDefault="002C5D91" w:rsidP="002C5D91">
      <w:pPr>
        <w:widowControl w:val="0"/>
        <w:tabs>
          <w:tab w:val="left" w:pos="0"/>
        </w:tabs>
        <w:autoSpaceDE w:val="0"/>
        <w:autoSpaceDN w:val="0"/>
        <w:adjustRightInd w:val="0"/>
        <w:spacing w:after="0" w:line="240" w:lineRule="auto"/>
        <w:jc w:val="both"/>
        <w:outlineLvl w:val="3"/>
        <w:rPr>
          <w:rFonts w:ascii="Times New Roman" w:hAnsi="Times New Roman"/>
        </w:rPr>
      </w:pPr>
      <w:r w:rsidRPr="002F32BB">
        <w:rPr>
          <w:rFonts w:ascii="Times New Roman" w:hAnsi="Times New Roman"/>
          <w:sz w:val="24"/>
          <w:szCs w:val="24"/>
        </w:rPr>
        <w:tab/>
        <w:t xml:space="preserve">5.2 </w:t>
      </w:r>
      <w:r w:rsidRPr="002F32BB">
        <w:rPr>
          <w:rFonts w:ascii="Times New Roman" w:hAnsi="Times New Roman"/>
        </w:rPr>
        <w:t>Аттестация рабочих мест.</w:t>
      </w:r>
    </w:p>
    <w:p w:rsidR="002C5D91" w:rsidRPr="002F32BB" w:rsidRDefault="002C5D91" w:rsidP="002C5D91">
      <w:pPr>
        <w:pStyle w:val="a6"/>
        <w:widowControl w:val="0"/>
        <w:tabs>
          <w:tab w:val="left" w:pos="0"/>
        </w:tabs>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аттестованных рабочих мест от общего количества рабочих мест, подлежащих аттестации.</w:t>
      </w:r>
    </w:p>
    <w:p w:rsidR="002C5D91" w:rsidRPr="002F32BB" w:rsidRDefault="002C5D91" w:rsidP="002C5D91">
      <w:pPr>
        <w:pStyle w:val="a6"/>
        <w:widowControl w:val="0"/>
        <w:tabs>
          <w:tab w:val="left" w:pos="0"/>
        </w:tabs>
        <w:autoSpaceDE w:val="0"/>
        <w:autoSpaceDN w:val="0"/>
        <w:adjustRightInd w:val="0"/>
        <w:ind w:left="0" w:firstLine="720"/>
        <w:jc w:val="both"/>
        <w:outlineLvl w:val="3"/>
      </w:pPr>
      <w:r w:rsidRPr="002F32BB">
        <w:t>5.3 Приобретение и обслуживание охранной, пожарной сигнализации, систем видеонаблюдения, контроля доступа и иных аналогичных систем, в т.ч. пусконаладочные, монтажные работы в муниципальных учреждениях культуры.</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культуры, обеспеченных охранной, пожарной сигнализацией, систем видеонаблюдения, контроля доступа и иных аналогичных систем</w:t>
      </w:r>
    </w:p>
    <w:p w:rsidR="002C5D91" w:rsidRPr="002F32BB" w:rsidRDefault="002C5D91" w:rsidP="002C5D91">
      <w:pPr>
        <w:pStyle w:val="a6"/>
        <w:widowControl w:val="0"/>
        <w:numPr>
          <w:ilvl w:val="1"/>
          <w:numId w:val="11"/>
        </w:numPr>
        <w:autoSpaceDE w:val="0"/>
        <w:autoSpaceDN w:val="0"/>
        <w:adjustRightInd w:val="0"/>
        <w:ind w:left="0" w:firstLine="720"/>
        <w:jc w:val="both"/>
        <w:outlineLvl w:val="3"/>
      </w:pPr>
      <w:r w:rsidRPr="002F32BB">
        <w:t>Ремонт и материально-техническое оснащение объектов, находящихся в муниципальной собственности.</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2C5D91" w:rsidRPr="002F32BB" w:rsidRDefault="002C5D91" w:rsidP="002C5D91">
      <w:pPr>
        <w:pStyle w:val="a6"/>
        <w:widowControl w:val="0"/>
        <w:numPr>
          <w:ilvl w:val="1"/>
          <w:numId w:val="11"/>
        </w:numPr>
        <w:autoSpaceDE w:val="0"/>
        <w:autoSpaceDN w:val="0"/>
        <w:adjustRightInd w:val="0"/>
        <w:ind w:left="0" w:firstLine="720"/>
        <w:jc w:val="both"/>
        <w:outlineLvl w:val="3"/>
      </w:pPr>
      <w:r w:rsidRPr="002F32BB">
        <w:t>«Государственная поддержка отрасли культуры (</w:t>
      </w:r>
      <w:proofErr w:type="spellStart"/>
      <w:r w:rsidRPr="002F32BB">
        <w:t>софинансирование</w:t>
      </w:r>
      <w:proofErr w:type="spellEnd"/>
      <w:r w:rsidRPr="002F32BB">
        <w:t xml:space="preserve"> расходов на модернизацию путем капитального ремонта муниципальных детских школ искусств по видам искусств)»  </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2C5D91" w:rsidRPr="002F32BB" w:rsidRDefault="002C5D91" w:rsidP="002C5D91">
      <w:pPr>
        <w:pStyle w:val="a6"/>
        <w:widowControl w:val="0"/>
        <w:autoSpaceDE w:val="0"/>
        <w:autoSpaceDN w:val="0"/>
        <w:adjustRightInd w:val="0"/>
        <w:ind w:left="0" w:firstLine="720"/>
        <w:jc w:val="both"/>
        <w:outlineLvl w:val="3"/>
      </w:pPr>
      <w:r w:rsidRPr="002F32BB">
        <w:t>5.6 Проведение мероприятий по обеспечению программы «Доступная среда»</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доля учреждений культуры, обеспеченных оборудованием по программе «Доступная среда».</w:t>
      </w:r>
    </w:p>
    <w:p w:rsidR="002C5D91" w:rsidRPr="002F32BB" w:rsidRDefault="002C5D91" w:rsidP="002C5D91">
      <w:pPr>
        <w:pStyle w:val="a6"/>
        <w:widowControl w:val="0"/>
        <w:autoSpaceDE w:val="0"/>
        <w:autoSpaceDN w:val="0"/>
        <w:adjustRightInd w:val="0"/>
        <w:ind w:left="0" w:firstLine="720"/>
        <w:jc w:val="both"/>
        <w:outlineLvl w:val="3"/>
      </w:pPr>
      <w:r w:rsidRPr="002F32BB">
        <w:t xml:space="preserve">5.7 Модернизация учреждений культурно-досугового типа в сельской местности (Капитальный ремонт)  </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учреждений, получивших оборудование для МТБ</w:t>
      </w:r>
    </w:p>
    <w:p w:rsidR="002C5D91" w:rsidRPr="002F32BB" w:rsidRDefault="002C5D91" w:rsidP="002C5D91">
      <w:pPr>
        <w:pStyle w:val="a6"/>
        <w:widowControl w:val="0"/>
        <w:autoSpaceDE w:val="0"/>
        <w:autoSpaceDN w:val="0"/>
        <w:adjustRightInd w:val="0"/>
        <w:ind w:left="0" w:firstLine="720"/>
        <w:jc w:val="both"/>
        <w:outlineLvl w:val="3"/>
      </w:pPr>
      <w:r w:rsidRPr="002F32BB">
        <w:t>5.8 Строительство, реконструкция зданий, сооружений муниципальных учреждений культуры, в т.ч. проектно-сметные документации.</w:t>
      </w:r>
    </w:p>
    <w:p w:rsidR="002C5D91" w:rsidRPr="002F32BB" w:rsidRDefault="002C5D91" w:rsidP="002C5D91">
      <w:pPr>
        <w:pStyle w:val="a6"/>
        <w:widowControl w:val="0"/>
        <w:autoSpaceDE w:val="0"/>
        <w:autoSpaceDN w:val="0"/>
        <w:adjustRightInd w:val="0"/>
        <w:ind w:left="0" w:firstLine="720"/>
        <w:jc w:val="both"/>
        <w:outlineLvl w:val="3"/>
      </w:pPr>
      <w:r w:rsidRPr="002F32BB">
        <w:lastRenderedPageBreak/>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2C5D91" w:rsidRPr="002F32BB" w:rsidRDefault="002C5D91" w:rsidP="002C5D91">
      <w:pPr>
        <w:pStyle w:val="a6"/>
        <w:widowControl w:val="0"/>
        <w:autoSpaceDE w:val="0"/>
        <w:autoSpaceDN w:val="0"/>
        <w:adjustRightInd w:val="0"/>
        <w:ind w:left="0" w:firstLine="720"/>
        <w:jc w:val="both"/>
        <w:outlineLvl w:val="3"/>
      </w:pPr>
      <w:r w:rsidRPr="002F32BB">
        <w:t>5.9 Создание модельных библиотек.</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вновь построенных учреждений, введенных в эксплуатации.</w:t>
      </w:r>
    </w:p>
    <w:p w:rsidR="002C5D91" w:rsidRPr="002F32BB" w:rsidRDefault="002C5D91" w:rsidP="002C5D91">
      <w:pPr>
        <w:pStyle w:val="a6"/>
        <w:widowControl w:val="0"/>
        <w:autoSpaceDE w:val="0"/>
        <w:autoSpaceDN w:val="0"/>
        <w:adjustRightInd w:val="0"/>
        <w:ind w:left="0" w:firstLine="720"/>
        <w:jc w:val="both"/>
        <w:outlineLvl w:val="3"/>
      </w:pPr>
      <w:r w:rsidRPr="002F32BB">
        <w:t>5.10 Создание виртуального зала на базе МБМУК ЦБС «Имени М.А. Ульянова»</w:t>
      </w:r>
    </w:p>
    <w:p w:rsidR="002C5D91" w:rsidRPr="002F32BB" w:rsidRDefault="002C5D91" w:rsidP="002C5D91">
      <w:pPr>
        <w:pStyle w:val="a6"/>
        <w:widowControl w:val="0"/>
        <w:autoSpaceDE w:val="0"/>
        <w:autoSpaceDN w:val="0"/>
        <w:adjustRightInd w:val="0"/>
        <w:ind w:left="0" w:firstLine="720"/>
        <w:jc w:val="both"/>
        <w:outlineLvl w:val="3"/>
      </w:pPr>
      <w:r w:rsidRPr="002F32BB">
        <w:t>Для ежегодной оценки эффективности данного мероприятия используется целевой индикатор – количество залов, оборудованных для проведения виртуальных показов.</w:t>
      </w:r>
    </w:p>
    <w:p w:rsidR="002C5D91" w:rsidRPr="0037394B" w:rsidRDefault="002C5D91" w:rsidP="002C5D91">
      <w:pPr>
        <w:pStyle w:val="a6"/>
        <w:widowControl w:val="0"/>
        <w:autoSpaceDE w:val="0"/>
        <w:autoSpaceDN w:val="0"/>
        <w:adjustRightInd w:val="0"/>
        <w:ind w:left="0" w:firstLine="720"/>
        <w:jc w:val="both"/>
        <w:outlineLvl w:val="3"/>
      </w:pPr>
      <w:r w:rsidRPr="002F32BB">
        <w:t>5.11 Государственная поддержка отрасли культуры (приобретение музыкальных инструментов, оборудования и учебных материалов для детской школы искусств) "Муниципальное казенное образовательное учреждение дополнительного образования "</w:t>
      </w:r>
      <w:proofErr w:type="spellStart"/>
      <w:r w:rsidRPr="002F32BB">
        <w:t>Муромцевская</w:t>
      </w:r>
      <w:proofErr w:type="spellEnd"/>
      <w:r w:rsidRPr="002F32BB">
        <w:t xml:space="preserve"> детская школа искусств" Администрации Муромцевского муниципального района </w:t>
      </w:r>
      <w:r w:rsidRPr="0037394B">
        <w:t>Омской области.</w:t>
      </w:r>
    </w:p>
    <w:p w:rsidR="002C5D91" w:rsidRPr="0037394B" w:rsidRDefault="002C5D91" w:rsidP="002C5D91">
      <w:pPr>
        <w:pStyle w:val="a6"/>
        <w:widowControl w:val="0"/>
        <w:autoSpaceDE w:val="0"/>
        <w:autoSpaceDN w:val="0"/>
        <w:adjustRightInd w:val="0"/>
        <w:ind w:left="0" w:firstLine="720"/>
        <w:jc w:val="both"/>
        <w:outlineLvl w:val="3"/>
      </w:pPr>
      <w:r w:rsidRPr="0037394B">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2C5D91" w:rsidRPr="0037394B" w:rsidRDefault="002C5D91" w:rsidP="002C5D91">
      <w:pPr>
        <w:pStyle w:val="a6"/>
        <w:widowControl w:val="0"/>
        <w:autoSpaceDE w:val="0"/>
        <w:autoSpaceDN w:val="0"/>
        <w:adjustRightInd w:val="0"/>
        <w:ind w:left="0" w:firstLine="720"/>
        <w:jc w:val="both"/>
        <w:outlineLvl w:val="3"/>
      </w:pPr>
      <w:r w:rsidRPr="0037394B">
        <w:t>5.12 Обеспечение развития и укрепления материально-технической базы домов культуры в населенных пунктах с числом жителей до 50 тысяч человек.</w:t>
      </w:r>
    </w:p>
    <w:p w:rsidR="002C5D91" w:rsidRPr="000C3C51" w:rsidRDefault="002C5D91" w:rsidP="002C5D91">
      <w:pPr>
        <w:pStyle w:val="a6"/>
        <w:widowControl w:val="0"/>
        <w:autoSpaceDE w:val="0"/>
        <w:autoSpaceDN w:val="0"/>
        <w:adjustRightInd w:val="0"/>
        <w:ind w:left="0" w:firstLine="720"/>
        <w:jc w:val="both"/>
        <w:outlineLvl w:val="3"/>
      </w:pPr>
      <w:r w:rsidRPr="0037394B">
        <w:t xml:space="preserve">Для ежегодной оценки эффективности данного мероприятия используется целевой </w:t>
      </w:r>
      <w:r w:rsidRPr="000C3C51">
        <w:t>индикатор – Количество учреждений, получивших оборудование для МТБ.</w:t>
      </w:r>
    </w:p>
    <w:p w:rsidR="002C5D91" w:rsidRPr="000F1FD1" w:rsidRDefault="002C5D91" w:rsidP="002C5D91">
      <w:pPr>
        <w:pStyle w:val="a6"/>
        <w:widowControl w:val="0"/>
        <w:autoSpaceDE w:val="0"/>
        <w:autoSpaceDN w:val="0"/>
        <w:adjustRightInd w:val="0"/>
        <w:ind w:left="0" w:firstLine="720"/>
        <w:jc w:val="both"/>
        <w:outlineLvl w:val="3"/>
      </w:pPr>
      <w:r w:rsidRPr="000C3C51">
        <w:t xml:space="preserve">5.13 </w:t>
      </w:r>
      <w:r w:rsidRPr="000F1FD1">
        <w:t>Ремонт кровли по поручению Губернатора Омской области в зданиях учреждений культуры.</w:t>
      </w:r>
    </w:p>
    <w:p w:rsidR="002C5D91" w:rsidRPr="000F1FD1" w:rsidRDefault="002C5D91" w:rsidP="002C5D91">
      <w:pPr>
        <w:pStyle w:val="a6"/>
        <w:widowControl w:val="0"/>
        <w:autoSpaceDE w:val="0"/>
        <w:autoSpaceDN w:val="0"/>
        <w:adjustRightInd w:val="0"/>
        <w:ind w:left="0" w:firstLine="720"/>
        <w:jc w:val="both"/>
        <w:outlineLvl w:val="3"/>
      </w:pPr>
      <w:r w:rsidRPr="000F1FD1">
        <w:t xml:space="preserve">Для ежегодной оценки эффективности данного мероприятия используется целевой индикатор – количество </w:t>
      </w:r>
      <w:proofErr w:type="gramStart"/>
      <w:r w:rsidRPr="000F1FD1">
        <w:t>учреждений</w:t>
      </w:r>
      <w:proofErr w:type="gramEnd"/>
      <w:r w:rsidRPr="000F1FD1">
        <w:t xml:space="preserve"> в которых сделан ремонт кровли.</w:t>
      </w:r>
    </w:p>
    <w:p w:rsidR="002C5D91" w:rsidRPr="000F1FD1" w:rsidRDefault="002C5D91" w:rsidP="002C5D91">
      <w:pPr>
        <w:pStyle w:val="a6"/>
        <w:widowControl w:val="0"/>
        <w:autoSpaceDE w:val="0"/>
        <w:autoSpaceDN w:val="0"/>
        <w:adjustRightInd w:val="0"/>
        <w:ind w:left="0" w:firstLine="720"/>
        <w:jc w:val="both"/>
        <w:outlineLvl w:val="3"/>
      </w:pPr>
      <w:r w:rsidRPr="000F1FD1">
        <w:t xml:space="preserve">5.14 Государственная поддержка отрасли культуры (приобретение музыкальных инструментов, оборудования и  материалов для муниципальных детских школ искусств по видам искусств) "Муниципальное казенное учреждение дополнительного образования детей </w:t>
      </w:r>
      <w:proofErr w:type="spellStart"/>
      <w:r w:rsidRPr="000F1FD1">
        <w:t>Муромцевская</w:t>
      </w:r>
      <w:proofErr w:type="spellEnd"/>
      <w:r w:rsidRPr="000F1FD1">
        <w:t xml:space="preserve"> детская школа искусств "Школа ремесел" Администрации Муромцевского муниципального района Омской области.</w:t>
      </w:r>
    </w:p>
    <w:p w:rsidR="002C5D91" w:rsidRPr="000F1FD1" w:rsidRDefault="002C5D91" w:rsidP="002C5D91">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 используется целевой индикатор – количество учреждений, которые приобрели музыкальные инструменты.</w:t>
      </w:r>
    </w:p>
    <w:p w:rsidR="002C5D91" w:rsidRPr="000F1FD1" w:rsidRDefault="002C5D91" w:rsidP="002C5D91">
      <w:pPr>
        <w:pStyle w:val="a6"/>
        <w:widowControl w:val="0"/>
        <w:autoSpaceDE w:val="0"/>
        <w:autoSpaceDN w:val="0"/>
        <w:adjustRightInd w:val="0"/>
        <w:ind w:left="0" w:firstLine="720"/>
        <w:jc w:val="both"/>
        <w:outlineLvl w:val="3"/>
        <w:rPr>
          <w:b/>
        </w:rPr>
      </w:pPr>
      <w:r w:rsidRPr="000F1FD1">
        <w:rPr>
          <w:b/>
        </w:rPr>
        <w:t>В рамках основного мероприятия «Создание и модернизация туристских объектов» планируется выполнение следующих мероприятий:</w:t>
      </w:r>
    </w:p>
    <w:p w:rsidR="002C5D91" w:rsidRPr="000F1FD1" w:rsidRDefault="002C5D91" w:rsidP="002C5D91">
      <w:pPr>
        <w:pStyle w:val="a6"/>
        <w:widowControl w:val="0"/>
        <w:numPr>
          <w:ilvl w:val="1"/>
          <w:numId w:val="12"/>
        </w:numPr>
        <w:autoSpaceDE w:val="0"/>
        <w:autoSpaceDN w:val="0"/>
        <w:adjustRightInd w:val="0"/>
        <w:ind w:left="0" w:firstLine="720"/>
        <w:jc w:val="both"/>
        <w:outlineLvl w:val="3"/>
      </w:pPr>
      <w:r w:rsidRPr="000F1FD1">
        <w:t>Строительство (реконструкция) объектов обеспечивающей инфраструктуры туристских комплексов.</w:t>
      </w:r>
    </w:p>
    <w:p w:rsidR="002C5D91" w:rsidRPr="003629AB" w:rsidRDefault="002C5D91" w:rsidP="002C5D91">
      <w:pPr>
        <w:pStyle w:val="a6"/>
        <w:widowControl w:val="0"/>
        <w:autoSpaceDE w:val="0"/>
        <w:autoSpaceDN w:val="0"/>
        <w:adjustRightInd w:val="0"/>
        <w:ind w:left="0" w:firstLine="720"/>
        <w:jc w:val="both"/>
        <w:outlineLvl w:val="3"/>
      </w:pPr>
      <w:r w:rsidRPr="000F1FD1">
        <w:t>Для ежегодной оценки эффективности данного мероприятия</w:t>
      </w:r>
      <w:r w:rsidRPr="003629AB">
        <w:t xml:space="preserve"> используется целевой индикатор – количество вновь построенных учреждений, введенных в эксплуатацию.</w:t>
      </w:r>
    </w:p>
    <w:p w:rsidR="002C5D91" w:rsidRPr="003629AB" w:rsidRDefault="002C5D91" w:rsidP="002C5D91">
      <w:pPr>
        <w:pStyle w:val="a6"/>
        <w:widowControl w:val="0"/>
        <w:numPr>
          <w:ilvl w:val="1"/>
          <w:numId w:val="12"/>
        </w:numPr>
        <w:autoSpaceDE w:val="0"/>
        <w:autoSpaceDN w:val="0"/>
        <w:adjustRightInd w:val="0"/>
        <w:ind w:left="0" w:firstLine="720"/>
        <w:jc w:val="both"/>
        <w:outlineLvl w:val="3"/>
      </w:pPr>
      <w:r w:rsidRPr="003629AB">
        <w:t>Капитальный ремонт объектов обеспечивающей инфраструктуры туристских комплексов.</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учреждений, в которых сделан капитальный ремонт.</w:t>
      </w:r>
    </w:p>
    <w:p w:rsidR="002C5D91" w:rsidRPr="003629AB" w:rsidRDefault="002C5D91" w:rsidP="002C5D91">
      <w:pPr>
        <w:pStyle w:val="a6"/>
        <w:widowControl w:val="0"/>
        <w:autoSpaceDE w:val="0"/>
        <w:autoSpaceDN w:val="0"/>
        <w:adjustRightInd w:val="0"/>
        <w:ind w:left="0" w:firstLine="720"/>
        <w:jc w:val="both"/>
        <w:outlineLvl w:val="3"/>
        <w:rPr>
          <w:b/>
        </w:rPr>
      </w:pPr>
      <w:r w:rsidRPr="003629AB">
        <w:rPr>
          <w:b/>
        </w:rPr>
        <w:t>В рамках основного мероприятия «Выставочная и презентационная деятельность в сфере туризма» планируется выполнение следующих мероприятий:</w:t>
      </w:r>
    </w:p>
    <w:p w:rsidR="002C5D91" w:rsidRPr="003629AB" w:rsidRDefault="002C5D91" w:rsidP="002C5D91">
      <w:pPr>
        <w:pStyle w:val="a6"/>
        <w:widowControl w:val="0"/>
        <w:autoSpaceDE w:val="0"/>
        <w:autoSpaceDN w:val="0"/>
        <w:adjustRightInd w:val="0"/>
        <w:ind w:left="0" w:firstLine="720"/>
        <w:jc w:val="both"/>
        <w:outlineLvl w:val="3"/>
      </w:pPr>
      <w:r w:rsidRPr="003629AB">
        <w:t>7.1 Организация и проведение семинаров, консультаций, стажировок, мастер-классов, круглых столов в сфере туризма.</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семинаров, консультаций, стажировок, мастер-классов, круглых столов в сфере туризма.</w:t>
      </w:r>
    </w:p>
    <w:p w:rsidR="002C5D91" w:rsidRPr="003629AB" w:rsidRDefault="002C5D91" w:rsidP="002C5D91">
      <w:pPr>
        <w:pStyle w:val="a6"/>
        <w:widowControl w:val="0"/>
        <w:numPr>
          <w:ilvl w:val="1"/>
          <w:numId w:val="13"/>
        </w:numPr>
        <w:autoSpaceDE w:val="0"/>
        <w:autoSpaceDN w:val="0"/>
        <w:adjustRightInd w:val="0"/>
        <w:ind w:left="0" w:firstLine="720"/>
        <w:jc w:val="both"/>
        <w:outlineLvl w:val="3"/>
      </w:pPr>
      <w:r w:rsidRPr="003629AB">
        <w:t>Создание условий для развития сферы туризма и разработку лучшего туристического маршрута, разработка экскурсионных программ.</w:t>
      </w:r>
    </w:p>
    <w:p w:rsidR="002C5D91" w:rsidRPr="003629AB" w:rsidRDefault="002C5D91" w:rsidP="002C5D91">
      <w:pPr>
        <w:pStyle w:val="a6"/>
        <w:widowControl w:val="0"/>
        <w:autoSpaceDE w:val="0"/>
        <w:autoSpaceDN w:val="0"/>
        <w:adjustRightInd w:val="0"/>
        <w:ind w:left="0" w:firstLine="1080"/>
        <w:jc w:val="both"/>
        <w:outlineLvl w:val="3"/>
      </w:pPr>
      <w:r w:rsidRPr="003629AB">
        <w:t>Для ежегодной оценки эффективности данного мероприятия используется целевой индикатор – количество презентаций инвестиционных проектов</w:t>
      </w:r>
    </w:p>
    <w:p w:rsidR="002C5D91" w:rsidRPr="003629AB" w:rsidRDefault="002C5D91" w:rsidP="002C5D91">
      <w:pPr>
        <w:pStyle w:val="a6"/>
        <w:widowControl w:val="0"/>
        <w:autoSpaceDE w:val="0"/>
        <w:autoSpaceDN w:val="0"/>
        <w:adjustRightInd w:val="0"/>
        <w:ind w:left="0" w:firstLine="720"/>
        <w:jc w:val="both"/>
        <w:outlineLvl w:val="3"/>
        <w:rPr>
          <w:b/>
        </w:rPr>
      </w:pPr>
      <w:r w:rsidRPr="003629AB">
        <w:rPr>
          <w:b/>
        </w:rPr>
        <w:t>В рамках основного мероприятия «Продвижение туристских ресурсов Муромцевского района на внутреннем и международном туристских рынках» планируется выполнение следующих мероприятий:</w:t>
      </w:r>
    </w:p>
    <w:p w:rsidR="002C5D91" w:rsidRPr="003629AB" w:rsidRDefault="002C5D91" w:rsidP="002C5D91">
      <w:pPr>
        <w:pStyle w:val="a6"/>
        <w:widowControl w:val="0"/>
        <w:autoSpaceDE w:val="0"/>
        <w:autoSpaceDN w:val="0"/>
        <w:adjustRightInd w:val="0"/>
        <w:ind w:left="0" w:firstLine="720"/>
        <w:jc w:val="both"/>
        <w:outlineLvl w:val="3"/>
      </w:pPr>
      <w:r w:rsidRPr="003629AB">
        <w:t xml:space="preserve">8.1 Внедрение инновационных технологий и инструментов по продвижению туристского продукта Муромцевского района  (специализированные мероприятия, </w:t>
      </w:r>
      <w:r w:rsidRPr="003629AB">
        <w:lastRenderedPageBreak/>
        <w:t>рекламно-информационные туры, интернет – ресурсы)</w:t>
      </w:r>
    </w:p>
    <w:p w:rsidR="002C5D91" w:rsidRPr="003629AB" w:rsidRDefault="002C5D91" w:rsidP="002C5D91">
      <w:pPr>
        <w:pStyle w:val="a6"/>
        <w:widowControl w:val="0"/>
        <w:autoSpaceDE w:val="0"/>
        <w:autoSpaceDN w:val="0"/>
        <w:adjustRightInd w:val="0"/>
        <w:ind w:left="0" w:firstLine="720"/>
        <w:jc w:val="both"/>
        <w:outlineLvl w:val="3"/>
      </w:pPr>
      <w:r w:rsidRPr="003629AB">
        <w:t xml:space="preserve">Для ежегодной оценки эффективности данного мероприятия используется целевой индикатор – количество мероприятий </w:t>
      </w:r>
    </w:p>
    <w:p w:rsidR="002C5D91" w:rsidRPr="003629AB" w:rsidRDefault="002C5D91" w:rsidP="002C5D91">
      <w:pPr>
        <w:pStyle w:val="a6"/>
        <w:widowControl w:val="0"/>
        <w:autoSpaceDE w:val="0"/>
        <w:autoSpaceDN w:val="0"/>
        <w:adjustRightInd w:val="0"/>
        <w:ind w:left="0" w:firstLine="720"/>
        <w:jc w:val="both"/>
        <w:outlineLvl w:val="3"/>
      </w:pPr>
      <w:r w:rsidRPr="003629AB">
        <w:t xml:space="preserve">8.2 Организация системы туристской навигации на территории Муромцевского муниципального района, в том числе установка рекламных щитов со схемами расположения достопримечательностей района, установка дорожных указателей к объектам </w:t>
      </w:r>
      <w:proofErr w:type="spellStart"/>
      <w:r w:rsidRPr="003629AB">
        <w:t>турпоказа</w:t>
      </w:r>
      <w:proofErr w:type="spellEnd"/>
      <w:r w:rsidRPr="003629AB">
        <w:t>.</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установленных рекламных конструкций.</w:t>
      </w:r>
    </w:p>
    <w:p w:rsidR="002C5D91" w:rsidRPr="003629AB" w:rsidRDefault="002C5D91" w:rsidP="002C5D91">
      <w:pPr>
        <w:widowControl w:val="0"/>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b/>
          <w:sz w:val="24"/>
          <w:szCs w:val="24"/>
        </w:rPr>
        <w:t>В рамках основного мероприятия «Осуществление информационно-идеологических мероприятий по противодействию идеологии терроризма и проявления экстремизма» планируется выполнение следующих мероприятий:</w:t>
      </w:r>
    </w:p>
    <w:p w:rsidR="002C5D91" w:rsidRPr="003629AB" w:rsidRDefault="002C5D91" w:rsidP="002C5D91">
      <w:pPr>
        <w:pStyle w:val="a6"/>
        <w:widowControl w:val="0"/>
        <w:autoSpaceDE w:val="0"/>
        <w:autoSpaceDN w:val="0"/>
        <w:adjustRightInd w:val="0"/>
        <w:ind w:left="0" w:firstLine="720"/>
        <w:jc w:val="both"/>
        <w:outlineLvl w:val="3"/>
      </w:pPr>
      <w:r w:rsidRPr="003629AB">
        <w:t>9.1 Осуществление мероприятий в области мониторинга и социологических исследований с целью выявления причин экстремистских  и террористических проявлений.</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населенных пунктов, на территории которых зафиксирована активность лиц с экстремистскими взглядами.</w:t>
      </w:r>
    </w:p>
    <w:p w:rsidR="002C5D91" w:rsidRPr="003629AB" w:rsidRDefault="002C5D91" w:rsidP="002C5D91">
      <w:pPr>
        <w:pStyle w:val="a6"/>
        <w:widowControl w:val="0"/>
        <w:autoSpaceDE w:val="0"/>
        <w:autoSpaceDN w:val="0"/>
        <w:adjustRightInd w:val="0"/>
        <w:ind w:left="0" w:firstLine="720"/>
        <w:jc w:val="both"/>
        <w:outlineLvl w:val="3"/>
      </w:pPr>
      <w:r w:rsidRPr="003629AB">
        <w:t>9.2 Организация и проведение мероприятий, направленных на противодействие идеологии терроризма, экстремизма.</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проведенных мероприятий.</w:t>
      </w:r>
    </w:p>
    <w:p w:rsidR="002C5D91" w:rsidRPr="003629AB" w:rsidRDefault="002C5D91" w:rsidP="002C5D91">
      <w:pPr>
        <w:pStyle w:val="a6"/>
        <w:widowControl w:val="0"/>
        <w:autoSpaceDE w:val="0"/>
        <w:autoSpaceDN w:val="0"/>
        <w:adjustRightInd w:val="0"/>
        <w:ind w:left="0" w:firstLine="720"/>
        <w:jc w:val="both"/>
        <w:outlineLvl w:val="3"/>
      </w:pPr>
      <w:r w:rsidRPr="003629AB">
        <w:t>9.3 Размещение публикаций в муниципальных средствах массовой информации, а также в сети Интернет, направленных на противодействие идеологии экстремизма и терроризма.</w:t>
      </w:r>
    </w:p>
    <w:p w:rsidR="002C5D91" w:rsidRPr="003629AB" w:rsidRDefault="002C5D91" w:rsidP="002C5D91">
      <w:pPr>
        <w:pStyle w:val="a6"/>
        <w:widowControl w:val="0"/>
        <w:autoSpaceDE w:val="0"/>
        <w:autoSpaceDN w:val="0"/>
        <w:adjustRightInd w:val="0"/>
        <w:ind w:left="0" w:firstLine="720"/>
        <w:jc w:val="both"/>
        <w:outlineLvl w:val="3"/>
      </w:pPr>
      <w:r w:rsidRPr="003629AB">
        <w:t>Для ежегодной оценки эффективности данного мероприятия используется целевой индикатор – количество выпущенных статей.</w:t>
      </w:r>
    </w:p>
    <w:p w:rsidR="002C5D91" w:rsidRPr="003629AB" w:rsidRDefault="002C5D91" w:rsidP="002C5D91">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br/>
      </w:r>
    </w:p>
    <w:p w:rsidR="002C5D91" w:rsidRPr="003629AB" w:rsidRDefault="002C5D91" w:rsidP="002C5D91">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Раздел 7. Объем финансовых ресурсов, необходимых для реализации подпрограммы в целом и по источникам финансирования</w:t>
      </w:r>
    </w:p>
    <w:p w:rsidR="002C5D91" w:rsidRPr="003629AB" w:rsidRDefault="002C5D91" w:rsidP="002C5D91">
      <w:pPr>
        <w:widowControl w:val="0"/>
        <w:autoSpaceDE w:val="0"/>
        <w:autoSpaceDN w:val="0"/>
        <w:adjustRightInd w:val="0"/>
        <w:spacing w:after="0" w:line="240" w:lineRule="auto"/>
        <w:ind w:firstLine="540"/>
        <w:jc w:val="center"/>
        <w:rPr>
          <w:rFonts w:ascii="Times New Roman" w:hAnsi="Times New Roman"/>
          <w:sz w:val="24"/>
          <w:szCs w:val="24"/>
        </w:rPr>
      </w:pP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1 621 099 393,29</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127 656 043,35</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135 950 705,60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208 272 644,34</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191 620 000</w:t>
      </w:r>
      <w:r w:rsidRPr="003629AB">
        <w:rPr>
          <w:rFonts w:ascii="Times New Roman" w:hAnsi="Times New Roman"/>
          <w:sz w:val="24"/>
          <w:szCs w:val="24"/>
        </w:rPr>
        <w:t>,00 рублей;</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191 520 000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191 520 000</w:t>
      </w:r>
      <w:r w:rsidRPr="003629AB">
        <w:rPr>
          <w:rFonts w:ascii="Times New Roman" w:hAnsi="Times New Roman"/>
          <w:sz w:val="24"/>
          <w:szCs w:val="24"/>
        </w:rPr>
        <w:t>,00 рублей;</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191 520 000</w:t>
      </w:r>
      <w:r w:rsidRPr="003629AB">
        <w:rPr>
          <w:rFonts w:ascii="Times New Roman" w:hAnsi="Times New Roman"/>
          <w:sz w:val="24"/>
          <w:szCs w:val="24"/>
        </w:rPr>
        <w:t>,00 рублей;</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191 520 000</w:t>
      </w:r>
      <w:r w:rsidRPr="003629AB">
        <w:rPr>
          <w:rFonts w:ascii="Times New Roman" w:hAnsi="Times New Roman"/>
          <w:sz w:val="24"/>
          <w:szCs w:val="24"/>
        </w:rPr>
        <w:t>,00 рублей;</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191 520 000</w:t>
      </w:r>
      <w:r w:rsidRPr="003629AB">
        <w:rPr>
          <w:rFonts w:ascii="Times New Roman" w:hAnsi="Times New Roman"/>
          <w:sz w:val="24"/>
          <w:szCs w:val="24"/>
        </w:rPr>
        <w:t>,00 рублей.</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1 508 223 153,77</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91 108 652,17 рубля</w:t>
      </w:r>
      <w:r w:rsidRPr="003629AB">
        <w:rPr>
          <w:rFonts w:ascii="Times New Roman" w:hAnsi="Times New Roman"/>
          <w:sz w:val="24"/>
          <w:szCs w:val="24"/>
        </w:rPr>
        <w:t>;</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95 614 501,60</w:t>
      </w:r>
      <w:r w:rsidRPr="003629AB">
        <w:rPr>
          <w:rFonts w:ascii="Times New Roman" w:hAnsi="Times New Roman"/>
          <w:sz w:val="24"/>
          <w:szCs w:val="24"/>
        </w:rPr>
        <w:t xml:space="preserve"> рубл</w:t>
      </w:r>
      <w:r>
        <w:rPr>
          <w:rFonts w:ascii="Times New Roman" w:hAnsi="Times New Roman"/>
          <w:sz w:val="24"/>
          <w:szCs w:val="24"/>
        </w:rPr>
        <w:t>ь</w:t>
      </w:r>
      <w:r w:rsidRPr="003629AB">
        <w:rPr>
          <w:rFonts w:ascii="Times New Roman" w:hAnsi="Times New Roman"/>
          <w:sz w:val="24"/>
          <w:szCs w:val="24"/>
        </w:rPr>
        <w:t>;</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172 280 000,00</w:t>
      </w:r>
      <w:r w:rsidRPr="003629AB">
        <w:rPr>
          <w:rFonts w:ascii="Times New Roman" w:hAnsi="Times New Roman"/>
          <w:sz w:val="24"/>
          <w:szCs w:val="24"/>
        </w:rPr>
        <w:t xml:space="preserve"> рублей;</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191 620 000,00</w:t>
      </w:r>
      <w:r w:rsidRPr="003629AB">
        <w:rPr>
          <w:rFonts w:ascii="Times New Roman" w:hAnsi="Times New Roman"/>
          <w:sz w:val="24"/>
          <w:szCs w:val="24"/>
        </w:rPr>
        <w:t xml:space="preserve"> рублей;</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191 520 000</w:t>
      </w:r>
      <w:r w:rsidRPr="003629AB">
        <w:rPr>
          <w:rFonts w:ascii="Times New Roman" w:hAnsi="Times New Roman"/>
          <w:sz w:val="24"/>
          <w:szCs w:val="24"/>
        </w:rPr>
        <w:t>,00 рубл</w:t>
      </w:r>
      <w:r>
        <w:rPr>
          <w:rFonts w:ascii="Times New Roman" w:hAnsi="Times New Roman"/>
          <w:sz w:val="24"/>
          <w:szCs w:val="24"/>
        </w:rPr>
        <w:t>ей</w:t>
      </w:r>
      <w:r w:rsidRPr="003629AB">
        <w:rPr>
          <w:rFonts w:ascii="Times New Roman" w:hAnsi="Times New Roman"/>
          <w:sz w:val="24"/>
          <w:szCs w:val="24"/>
        </w:rPr>
        <w:t>;</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191 520 000</w:t>
      </w:r>
      <w:r w:rsidRPr="003629AB">
        <w:rPr>
          <w:rFonts w:ascii="Times New Roman" w:hAnsi="Times New Roman"/>
          <w:sz w:val="24"/>
          <w:szCs w:val="24"/>
        </w:rPr>
        <w:t>,00 рублей;</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2028 год – </w:t>
      </w:r>
      <w:r>
        <w:rPr>
          <w:rFonts w:ascii="Times New Roman" w:hAnsi="Times New Roman"/>
          <w:sz w:val="24"/>
          <w:szCs w:val="24"/>
        </w:rPr>
        <w:t>191 520 000</w:t>
      </w:r>
      <w:r w:rsidRPr="003629AB">
        <w:rPr>
          <w:rFonts w:ascii="Times New Roman" w:hAnsi="Times New Roman"/>
          <w:sz w:val="24"/>
          <w:szCs w:val="24"/>
        </w:rPr>
        <w:t>,00 рублей;</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2029 год – </w:t>
      </w:r>
      <w:r>
        <w:rPr>
          <w:rFonts w:ascii="Times New Roman" w:hAnsi="Times New Roman"/>
          <w:sz w:val="24"/>
          <w:szCs w:val="24"/>
        </w:rPr>
        <w:t>191 520 000</w:t>
      </w:r>
      <w:r w:rsidRPr="003629AB">
        <w:rPr>
          <w:rFonts w:ascii="Times New Roman" w:hAnsi="Times New Roman"/>
          <w:sz w:val="24"/>
          <w:szCs w:val="24"/>
        </w:rPr>
        <w:t>,00 рублей;</w:t>
      </w:r>
    </w:p>
    <w:p w:rsidR="005455B3" w:rsidRPr="003629AB" w:rsidRDefault="005455B3" w:rsidP="005455B3">
      <w:pPr>
        <w:spacing w:after="0" w:line="240" w:lineRule="auto"/>
        <w:jc w:val="both"/>
        <w:rPr>
          <w:rFonts w:ascii="Times New Roman" w:hAnsi="Times New Roman"/>
          <w:sz w:val="24"/>
          <w:szCs w:val="24"/>
        </w:rPr>
      </w:pPr>
      <w:r w:rsidRPr="003629AB">
        <w:rPr>
          <w:rFonts w:ascii="Times New Roman" w:hAnsi="Times New Roman"/>
          <w:sz w:val="24"/>
          <w:szCs w:val="24"/>
        </w:rPr>
        <w:t xml:space="preserve">2030 год – </w:t>
      </w:r>
      <w:r>
        <w:rPr>
          <w:rFonts w:ascii="Times New Roman" w:hAnsi="Times New Roman"/>
          <w:sz w:val="24"/>
          <w:szCs w:val="24"/>
        </w:rPr>
        <w:t>191 520 000</w:t>
      </w:r>
      <w:r w:rsidRPr="003629AB">
        <w:rPr>
          <w:rFonts w:ascii="Times New Roman" w:hAnsi="Times New Roman"/>
          <w:sz w:val="24"/>
          <w:szCs w:val="24"/>
        </w:rPr>
        <w:t>,00 рублей.</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 xml:space="preserve">105 468 472,03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w:t>
      </w:r>
      <w:r>
        <w:rPr>
          <w:rFonts w:ascii="Times New Roman" w:hAnsi="Times New Roman"/>
          <w:sz w:val="24"/>
          <w:szCs w:val="24"/>
        </w:rPr>
        <w:t xml:space="preserve"> </w:t>
      </w:r>
      <w:r w:rsidRPr="003629AB">
        <w:rPr>
          <w:rFonts w:ascii="Times New Roman" w:hAnsi="Times New Roman"/>
          <w:sz w:val="24"/>
          <w:szCs w:val="24"/>
        </w:rPr>
        <w:t xml:space="preserve">в том числе: </w:t>
      </w:r>
    </w:p>
    <w:p w:rsidR="002C5D91"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2022 год – </w:t>
      </w:r>
      <w:r>
        <w:rPr>
          <w:rFonts w:ascii="Times New Roman" w:hAnsi="Times New Roman"/>
          <w:sz w:val="24"/>
          <w:szCs w:val="24"/>
        </w:rPr>
        <w:t xml:space="preserve">32 425 562,49 </w:t>
      </w:r>
      <w:r w:rsidRPr="003629AB">
        <w:rPr>
          <w:rFonts w:ascii="Times New Roman" w:hAnsi="Times New Roman"/>
          <w:sz w:val="24"/>
          <w:szCs w:val="24"/>
        </w:rPr>
        <w:t>рубл</w:t>
      </w:r>
      <w:r>
        <w:rPr>
          <w:rFonts w:ascii="Times New Roman" w:hAnsi="Times New Roman"/>
          <w:sz w:val="24"/>
          <w:szCs w:val="24"/>
        </w:rPr>
        <w:t>ей;</w:t>
      </w:r>
    </w:p>
    <w:p w:rsidR="002C5D91" w:rsidRDefault="002C5D91" w:rsidP="002C5D91">
      <w:pPr>
        <w:spacing w:after="0" w:line="240" w:lineRule="auto"/>
        <w:jc w:val="both"/>
        <w:rPr>
          <w:rFonts w:ascii="Times New Roman" w:hAnsi="Times New Roman"/>
          <w:sz w:val="24"/>
          <w:szCs w:val="24"/>
        </w:rPr>
      </w:pPr>
      <w:r>
        <w:rPr>
          <w:rFonts w:ascii="Times New Roman" w:hAnsi="Times New Roman"/>
          <w:sz w:val="24"/>
          <w:szCs w:val="24"/>
        </w:rPr>
        <w:t xml:space="preserve">2023 год </w:t>
      </w:r>
      <w:r w:rsidRPr="003629AB">
        <w:rPr>
          <w:rFonts w:ascii="Times New Roman" w:hAnsi="Times New Roman"/>
          <w:sz w:val="24"/>
          <w:szCs w:val="24"/>
        </w:rPr>
        <w:t xml:space="preserve">– </w:t>
      </w:r>
      <w:r>
        <w:rPr>
          <w:rFonts w:ascii="Times New Roman" w:hAnsi="Times New Roman"/>
          <w:sz w:val="24"/>
          <w:szCs w:val="24"/>
        </w:rPr>
        <w:t xml:space="preserve">39 330 183,60 </w:t>
      </w:r>
      <w:r w:rsidRPr="003629AB">
        <w:rPr>
          <w:rFonts w:ascii="Times New Roman" w:hAnsi="Times New Roman"/>
          <w:sz w:val="24"/>
          <w:szCs w:val="24"/>
        </w:rPr>
        <w:t>рубл</w:t>
      </w:r>
      <w:r>
        <w:rPr>
          <w:rFonts w:ascii="Times New Roman" w:hAnsi="Times New Roman"/>
          <w:sz w:val="24"/>
          <w:szCs w:val="24"/>
        </w:rPr>
        <w:t>я;</w:t>
      </w:r>
    </w:p>
    <w:p w:rsidR="002C5D91" w:rsidRDefault="002C5D91" w:rsidP="002C5D91">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33 712 725,94 </w:t>
      </w:r>
      <w:r w:rsidRPr="003629AB">
        <w:rPr>
          <w:rFonts w:ascii="Times New Roman" w:hAnsi="Times New Roman"/>
          <w:sz w:val="24"/>
          <w:szCs w:val="24"/>
        </w:rPr>
        <w:t>рубл</w:t>
      </w:r>
      <w:r>
        <w:rPr>
          <w:rFonts w:ascii="Times New Roman" w:hAnsi="Times New Roman"/>
          <w:sz w:val="24"/>
          <w:szCs w:val="24"/>
        </w:rPr>
        <w:t>я</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федерального</w:t>
      </w:r>
      <w:r w:rsidRPr="003629AB">
        <w:rPr>
          <w:rFonts w:ascii="Times New Roman" w:hAnsi="Times New Roman"/>
          <w:sz w:val="24"/>
          <w:szCs w:val="24"/>
        </w:rPr>
        <w:t xml:space="preserve"> бюджета на реализацию подпрограммы составляет</w:t>
      </w:r>
      <w:r>
        <w:rPr>
          <w:rFonts w:ascii="Times New Roman" w:hAnsi="Times New Roman"/>
          <w:sz w:val="24"/>
          <w:szCs w:val="24"/>
        </w:rPr>
        <w:t xml:space="preserve"> 7 407 767,49</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2C5D91"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4 121 828,69</w:t>
      </w:r>
      <w:r w:rsidRPr="003629AB">
        <w:rPr>
          <w:rFonts w:ascii="Times New Roman" w:hAnsi="Times New Roman"/>
          <w:sz w:val="24"/>
          <w:szCs w:val="24"/>
        </w:rPr>
        <w:t xml:space="preserve"> рубл</w:t>
      </w:r>
      <w:r>
        <w:rPr>
          <w:rFonts w:ascii="Times New Roman" w:hAnsi="Times New Roman"/>
          <w:sz w:val="24"/>
          <w:szCs w:val="24"/>
        </w:rPr>
        <w:t>ей;</w:t>
      </w:r>
    </w:p>
    <w:p w:rsidR="002C5D91"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1 006 020,40</w:t>
      </w:r>
      <w:r w:rsidRPr="003629AB">
        <w:rPr>
          <w:rFonts w:ascii="Times New Roman" w:hAnsi="Times New Roman"/>
          <w:sz w:val="24"/>
          <w:szCs w:val="24"/>
        </w:rPr>
        <w:t xml:space="preserve"> рубл</w:t>
      </w:r>
      <w:r>
        <w:rPr>
          <w:rFonts w:ascii="Times New Roman" w:hAnsi="Times New Roman"/>
          <w:sz w:val="24"/>
          <w:szCs w:val="24"/>
        </w:rPr>
        <w:t>ей</w:t>
      </w:r>
    </w:p>
    <w:p w:rsidR="002C5D91" w:rsidRDefault="002C5D91" w:rsidP="002C5D91">
      <w:pPr>
        <w:spacing w:after="0" w:line="240" w:lineRule="auto"/>
        <w:jc w:val="both"/>
        <w:rPr>
          <w:rFonts w:ascii="Times New Roman" w:hAnsi="Times New Roman"/>
          <w:sz w:val="24"/>
          <w:szCs w:val="24"/>
        </w:rPr>
      </w:pPr>
      <w:r>
        <w:rPr>
          <w:rFonts w:ascii="Times New Roman" w:hAnsi="Times New Roman"/>
          <w:sz w:val="24"/>
          <w:szCs w:val="24"/>
        </w:rPr>
        <w:t xml:space="preserve">2024 год </w:t>
      </w:r>
      <w:r w:rsidRPr="003629AB">
        <w:rPr>
          <w:rFonts w:ascii="Times New Roman" w:hAnsi="Times New Roman"/>
          <w:sz w:val="24"/>
          <w:szCs w:val="24"/>
        </w:rPr>
        <w:t xml:space="preserve">– </w:t>
      </w:r>
      <w:r>
        <w:rPr>
          <w:rFonts w:ascii="Times New Roman" w:hAnsi="Times New Roman"/>
          <w:sz w:val="24"/>
          <w:szCs w:val="24"/>
        </w:rPr>
        <w:t xml:space="preserve">2 279 918,40 </w:t>
      </w:r>
      <w:r w:rsidRPr="003629AB">
        <w:rPr>
          <w:rFonts w:ascii="Times New Roman" w:hAnsi="Times New Roman"/>
          <w:sz w:val="24"/>
          <w:szCs w:val="24"/>
        </w:rPr>
        <w:t>рубл</w:t>
      </w:r>
      <w:r>
        <w:rPr>
          <w:rFonts w:ascii="Times New Roman" w:hAnsi="Times New Roman"/>
          <w:sz w:val="24"/>
          <w:szCs w:val="24"/>
        </w:rPr>
        <w:t>ей</w:t>
      </w:r>
    </w:p>
    <w:p w:rsidR="002C5D91" w:rsidRPr="003629AB" w:rsidRDefault="002C5D91" w:rsidP="002C5D91">
      <w:pPr>
        <w:spacing w:after="0" w:line="240" w:lineRule="auto"/>
        <w:jc w:val="both"/>
        <w:rPr>
          <w:rFonts w:ascii="Times New Roman" w:hAnsi="Times New Roman"/>
          <w:sz w:val="24"/>
          <w:szCs w:val="24"/>
        </w:rPr>
      </w:pPr>
      <w:r>
        <w:rPr>
          <w:rFonts w:ascii="Times New Roman" w:hAnsi="Times New Roman"/>
          <w:sz w:val="24"/>
          <w:szCs w:val="24"/>
        </w:rPr>
        <w:tab/>
      </w:r>
      <w:proofErr w:type="gramStart"/>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и федерального бюджетов.</w:t>
      </w:r>
      <w:proofErr w:type="gramEnd"/>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8"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2C5D91" w:rsidRPr="003629AB" w:rsidRDefault="002C5D91" w:rsidP="002C5D91">
      <w:pPr>
        <w:widowControl w:val="0"/>
        <w:autoSpaceDE w:val="0"/>
        <w:autoSpaceDN w:val="0"/>
        <w:adjustRightInd w:val="0"/>
        <w:spacing w:after="0" w:line="240" w:lineRule="auto"/>
        <w:ind w:firstLine="709"/>
        <w:jc w:val="both"/>
        <w:rPr>
          <w:rFonts w:ascii="Times New Roman" w:hAnsi="Times New Roman"/>
          <w:sz w:val="24"/>
          <w:szCs w:val="24"/>
        </w:rPr>
      </w:pPr>
    </w:p>
    <w:p w:rsidR="002C5D91" w:rsidRPr="003629AB" w:rsidRDefault="002C5D91" w:rsidP="002C5D91">
      <w:pPr>
        <w:tabs>
          <w:tab w:val="left" w:pos="993"/>
        </w:tabs>
        <w:spacing w:after="0" w:line="240" w:lineRule="auto"/>
        <w:jc w:val="center"/>
        <w:rPr>
          <w:rFonts w:ascii="Times New Roman" w:hAnsi="Times New Roman"/>
          <w:sz w:val="24"/>
          <w:szCs w:val="24"/>
        </w:rPr>
      </w:pPr>
      <w:r w:rsidRPr="003629AB">
        <w:rPr>
          <w:rFonts w:ascii="Times New Roman" w:hAnsi="Times New Roman"/>
          <w:sz w:val="24"/>
          <w:szCs w:val="24"/>
        </w:rPr>
        <w:t>Раздел 8. Ожидаемые результаты реализации подпрограммы</w:t>
      </w:r>
    </w:p>
    <w:p w:rsidR="002C5D91" w:rsidRPr="003629AB" w:rsidRDefault="002C5D91" w:rsidP="002C5D91">
      <w:pPr>
        <w:widowControl w:val="0"/>
        <w:autoSpaceDE w:val="0"/>
        <w:autoSpaceDN w:val="0"/>
        <w:adjustRightInd w:val="0"/>
        <w:spacing w:after="0" w:line="240" w:lineRule="auto"/>
        <w:jc w:val="center"/>
        <w:outlineLvl w:val="3"/>
        <w:rPr>
          <w:rFonts w:ascii="Times New Roman" w:hAnsi="Times New Roman"/>
          <w:sz w:val="24"/>
          <w:szCs w:val="24"/>
        </w:rPr>
      </w:pPr>
    </w:p>
    <w:p w:rsidR="002C5D91" w:rsidRPr="003629AB" w:rsidRDefault="002C5D91" w:rsidP="002C5D91">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2C5D91" w:rsidRPr="003629AB" w:rsidRDefault="002C5D91" w:rsidP="002C5D91">
      <w:pPr>
        <w:pStyle w:val="a6"/>
        <w:numPr>
          <w:ilvl w:val="0"/>
          <w:numId w:val="8"/>
        </w:numPr>
        <w:tabs>
          <w:tab w:val="left" w:pos="1134"/>
        </w:tabs>
        <w:ind w:left="0" w:firstLine="709"/>
        <w:jc w:val="both"/>
      </w:pPr>
      <w:r w:rsidRPr="003629AB">
        <w:t>Повышение уровня удовлетворенности населения качеством предоставления услуг в сфере культуры, в том числе по годам:</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2022 год – 87%</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2024 год – 91%</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2025 год – 93%</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2026 год – 95%</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2027 год – 97%</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2028 год – 99%</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2C5D91">
      <w:pPr>
        <w:tabs>
          <w:tab w:val="left" w:pos="1134"/>
        </w:tabs>
        <w:spacing w:after="0" w:line="240" w:lineRule="auto"/>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2C5D91">
      <w:pPr>
        <w:pStyle w:val="a6"/>
        <w:numPr>
          <w:ilvl w:val="0"/>
          <w:numId w:val="8"/>
        </w:numPr>
        <w:tabs>
          <w:tab w:val="left" w:pos="1134"/>
        </w:tabs>
        <w:ind w:left="0" w:firstLine="709"/>
        <w:jc w:val="both"/>
      </w:pPr>
      <w:r w:rsidRPr="003629AB">
        <w:t>Увеличение количества населения, участвующего в платных досуговых мероприятиях, в том числе по годам:</w:t>
      </w:r>
    </w:p>
    <w:p w:rsidR="002C5D91" w:rsidRPr="003629AB" w:rsidRDefault="002C5D91" w:rsidP="002C5D91">
      <w:pPr>
        <w:pStyle w:val="a6"/>
        <w:ind w:left="0"/>
        <w:jc w:val="both"/>
      </w:pPr>
      <w:r w:rsidRPr="003629AB">
        <w:t>2022 год – 9216 человек</w:t>
      </w:r>
    </w:p>
    <w:p w:rsidR="002C5D91" w:rsidRPr="003629AB" w:rsidRDefault="002C5D91" w:rsidP="002C5D91">
      <w:pPr>
        <w:pStyle w:val="a6"/>
        <w:ind w:left="0"/>
        <w:jc w:val="both"/>
      </w:pPr>
      <w:r w:rsidRPr="003629AB">
        <w:t>2023 год – 9308 человек</w:t>
      </w:r>
    </w:p>
    <w:p w:rsidR="002C5D91" w:rsidRPr="003629AB" w:rsidRDefault="002C5D91" w:rsidP="002C5D91">
      <w:pPr>
        <w:pStyle w:val="a6"/>
        <w:ind w:left="0"/>
        <w:jc w:val="both"/>
      </w:pPr>
      <w:r w:rsidRPr="003629AB">
        <w:t>2024 год – 9401 человек</w:t>
      </w:r>
    </w:p>
    <w:p w:rsidR="002C5D91" w:rsidRPr="003629AB" w:rsidRDefault="002C5D91" w:rsidP="002C5D91">
      <w:pPr>
        <w:pStyle w:val="a6"/>
        <w:ind w:left="0"/>
        <w:jc w:val="both"/>
      </w:pPr>
      <w:r w:rsidRPr="003629AB">
        <w:t>2025 год – 9495 человек</w:t>
      </w:r>
    </w:p>
    <w:p w:rsidR="002C5D91" w:rsidRPr="003629AB" w:rsidRDefault="002C5D91" w:rsidP="002C5D91">
      <w:pPr>
        <w:pStyle w:val="a6"/>
        <w:ind w:left="0"/>
        <w:jc w:val="both"/>
      </w:pPr>
      <w:r w:rsidRPr="003629AB">
        <w:t xml:space="preserve">2026 год – 9589 человек </w:t>
      </w:r>
    </w:p>
    <w:p w:rsidR="002C5D91" w:rsidRPr="003629AB" w:rsidRDefault="002C5D91" w:rsidP="002C5D91">
      <w:pPr>
        <w:pStyle w:val="a6"/>
        <w:ind w:left="0"/>
        <w:jc w:val="both"/>
      </w:pPr>
      <w:r w:rsidRPr="003629AB">
        <w:t>2027 год – 9684 человек</w:t>
      </w:r>
    </w:p>
    <w:p w:rsidR="002C5D91" w:rsidRPr="003629AB" w:rsidRDefault="002C5D91" w:rsidP="002C5D91">
      <w:pPr>
        <w:pStyle w:val="a6"/>
        <w:ind w:left="0"/>
        <w:jc w:val="both"/>
      </w:pPr>
      <w:r w:rsidRPr="003629AB">
        <w:t>2028 год – 9780 человек</w:t>
      </w:r>
    </w:p>
    <w:p w:rsidR="002C5D91" w:rsidRPr="003629AB" w:rsidRDefault="002C5D91" w:rsidP="002C5D91">
      <w:pPr>
        <w:pStyle w:val="a6"/>
        <w:ind w:left="0"/>
        <w:jc w:val="both"/>
      </w:pPr>
      <w:r w:rsidRPr="003629AB">
        <w:t>2029 год – 9877 человек</w:t>
      </w:r>
    </w:p>
    <w:p w:rsidR="002C5D91" w:rsidRPr="003629AB" w:rsidRDefault="002C5D91" w:rsidP="002C5D91">
      <w:pPr>
        <w:pStyle w:val="a6"/>
        <w:ind w:left="0"/>
        <w:jc w:val="both"/>
      </w:pPr>
      <w:r w:rsidRPr="003629AB">
        <w:t>2030 год – 9975 человек</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3. Обеспечение количества поступивших экземпляров в фонды общедоступных библиотек на 1000 человек населения (2022 – 2030 года – ежегодно 250 экземпляров).</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4. Обеспечение соотношения средней заработной платы   работников культуры со средней заработной платой в Омской области, в том числе:  </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культуры (2022 – 2030 года – 100% ежегодно)</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работников дополнительного образования в сфере культуры (2022 – 2030 года – 100% ежегодно)</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5. Доля учреждений культуры, имеющие доступ в Интернет в хорошем качестве скорости (КДУ, библиотеки, музеи), в том числе по годам:</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2022 год – 85%</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2023 год – 90%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2024 год – 90%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2025 год – 95%</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2026 год – 95%</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lastRenderedPageBreak/>
        <w:t>2027 год – 97%</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2028 год – 100%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2029 год – 100%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2030 год – 100%</w:t>
      </w:r>
    </w:p>
    <w:p w:rsidR="002C5D91" w:rsidRPr="003629AB" w:rsidRDefault="002C5D91" w:rsidP="002C5D91">
      <w:pPr>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6. Увеличение количества туристских объектов, в том числе гостиниц, гостевых домов, туристических баз, площадок для отдыха, предприятий общественного питания, развлекательных учреждений, предприятий культурно-массового обслуживания (шт.) в сфере туризма к 2020 году до 30 единиц, в том числе по годам: </w:t>
      </w:r>
    </w:p>
    <w:p w:rsidR="002C5D91" w:rsidRPr="003629AB" w:rsidRDefault="002C5D91" w:rsidP="002C5D91">
      <w:pPr>
        <w:pStyle w:val="a6"/>
        <w:ind w:left="0" w:firstLine="720"/>
        <w:jc w:val="both"/>
      </w:pPr>
      <w:r w:rsidRPr="003629AB">
        <w:t>2022 год – 13  единиц</w:t>
      </w:r>
    </w:p>
    <w:p w:rsidR="002C5D91" w:rsidRPr="003629AB" w:rsidRDefault="002C5D91" w:rsidP="002C5D91">
      <w:pPr>
        <w:pStyle w:val="a6"/>
        <w:ind w:left="0" w:firstLine="720"/>
        <w:jc w:val="both"/>
      </w:pPr>
      <w:r w:rsidRPr="003629AB">
        <w:t>2023 год – 15 единиц</w:t>
      </w:r>
    </w:p>
    <w:p w:rsidR="002C5D91" w:rsidRPr="003629AB" w:rsidRDefault="002C5D91" w:rsidP="002C5D91">
      <w:pPr>
        <w:pStyle w:val="a6"/>
        <w:ind w:left="0"/>
        <w:jc w:val="both"/>
      </w:pPr>
      <w:r w:rsidRPr="003629AB">
        <w:t xml:space="preserve">            2024 год – 17 единиц</w:t>
      </w:r>
    </w:p>
    <w:p w:rsidR="002C5D91" w:rsidRPr="003629AB" w:rsidRDefault="002C5D91" w:rsidP="002C5D91">
      <w:pPr>
        <w:pStyle w:val="a6"/>
        <w:ind w:left="0"/>
        <w:jc w:val="both"/>
      </w:pPr>
      <w:r w:rsidRPr="003629AB">
        <w:t xml:space="preserve">            2025 год – 18 единиц</w:t>
      </w:r>
    </w:p>
    <w:p w:rsidR="002C5D91" w:rsidRPr="003629AB" w:rsidRDefault="002C5D91" w:rsidP="002C5D91">
      <w:pPr>
        <w:pStyle w:val="a6"/>
        <w:ind w:left="0"/>
        <w:jc w:val="both"/>
      </w:pPr>
      <w:r w:rsidRPr="003629AB">
        <w:t xml:space="preserve">            2026 год – 20  единиц</w:t>
      </w:r>
    </w:p>
    <w:p w:rsidR="002C5D91" w:rsidRPr="003629AB" w:rsidRDefault="002C5D91" w:rsidP="002C5D91">
      <w:pPr>
        <w:pStyle w:val="a6"/>
        <w:ind w:left="0"/>
        <w:jc w:val="both"/>
      </w:pPr>
      <w:r w:rsidRPr="003629AB">
        <w:t xml:space="preserve">            2027 год – 22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25 единиц</w:t>
      </w:r>
    </w:p>
    <w:p w:rsidR="002C5D91" w:rsidRPr="003629AB" w:rsidRDefault="002C5D91" w:rsidP="002C5D91">
      <w:pPr>
        <w:pStyle w:val="a6"/>
        <w:ind w:left="0"/>
        <w:jc w:val="both"/>
      </w:pPr>
      <w:r w:rsidRPr="003629AB">
        <w:t xml:space="preserve">            2029 год – 28 единиц</w:t>
      </w:r>
    </w:p>
    <w:p w:rsidR="002C5D91" w:rsidRPr="003629AB" w:rsidRDefault="002C5D91" w:rsidP="002C5D91">
      <w:pPr>
        <w:pStyle w:val="a6"/>
        <w:ind w:left="0"/>
        <w:jc w:val="both"/>
      </w:pPr>
      <w:r w:rsidRPr="003629AB">
        <w:t xml:space="preserve">            2030 год – 30 единиц</w:t>
      </w:r>
    </w:p>
    <w:p w:rsidR="002C5D91" w:rsidRPr="003629AB" w:rsidRDefault="002C5D91" w:rsidP="002C5D91">
      <w:pPr>
        <w:pStyle w:val="ConsPlusCell"/>
        <w:ind w:firstLine="720"/>
        <w:jc w:val="both"/>
        <w:rPr>
          <w:sz w:val="24"/>
          <w:szCs w:val="24"/>
        </w:rPr>
      </w:pPr>
      <w:r w:rsidRPr="003629AB">
        <w:rPr>
          <w:sz w:val="24"/>
          <w:szCs w:val="24"/>
        </w:rPr>
        <w:t>7. Увеличение количества мест, размещенных в коллективных средствах размещения, в том числе по годам:</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1300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1350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1370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1600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1800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1800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2000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–2000 единиц</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–2100 единиц</w:t>
      </w:r>
    </w:p>
    <w:p w:rsidR="002C5D91" w:rsidRPr="003629AB" w:rsidRDefault="002C5D91" w:rsidP="002C5D91">
      <w:pPr>
        <w:pStyle w:val="ConsPlusCell"/>
        <w:ind w:firstLine="720"/>
        <w:jc w:val="both"/>
        <w:rPr>
          <w:sz w:val="24"/>
          <w:szCs w:val="24"/>
        </w:rPr>
      </w:pPr>
      <w:r w:rsidRPr="003629AB">
        <w:rPr>
          <w:sz w:val="24"/>
          <w:szCs w:val="24"/>
        </w:rPr>
        <w:t>8. Увеличение численности занятого населения в сфере туризма, в том числе по годам:</w:t>
      </w:r>
    </w:p>
    <w:p w:rsidR="002C5D91" w:rsidRPr="003629AB" w:rsidRDefault="002C5D91" w:rsidP="002C5D91">
      <w:pPr>
        <w:pStyle w:val="ConsPlusCell"/>
        <w:jc w:val="both"/>
        <w:rPr>
          <w:sz w:val="24"/>
          <w:szCs w:val="24"/>
        </w:rPr>
      </w:pPr>
      <w:r w:rsidRPr="003629AB">
        <w:rPr>
          <w:sz w:val="24"/>
          <w:szCs w:val="24"/>
        </w:rPr>
        <w:t xml:space="preserve">            2022 год – 70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80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90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100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115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120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 140 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 150человек</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 150 человек</w:t>
      </w:r>
    </w:p>
    <w:p w:rsidR="002C5D91" w:rsidRPr="003629AB" w:rsidRDefault="002C5D91" w:rsidP="002C5D91">
      <w:pPr>
        <w:pStyle w:val="ConsPlusCell"/>
        <w:ind w:firstLine="720"/>
        <w:jc w:val="both"/>
        <w:rPr>
          <w:sz w:val="24"/>
          <w:szCs w:val="24"/>
        </w:rPr>
      </w:pPr>
      <w:r w:rsidRPr="003629AB">
        <w:rPr>
          <w:sz w:val="24"/>
          <w:szCs w:val="24"/>
        </w:rPr>
        <w:t>9. Прирост количества организаций (общественных организаций, образовательных учреждений, частных предпринимателей), задействованных в сфере туризма  в год, в том числе по годам:</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2022 год – 2 единицы</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2023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2024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2025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2026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2027 год –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2028 год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2029 год  –1 единица</w:t>
      </w:r>
    </w:p>
    <w:p w:rsidR="002C5D91" w:rsidRPr="003629AB" w:rsidRDefault="002C5D91" w:rsidP="002C5D91">
      <w:pPr>
        <w:spacing w:after="0" w:line="240" w:lineRule="auto"/>
        <w:jc w:val="both"/>
        <w:rPr>
          <w:rFonts w:ascii="Times New Roman" w:hAnsi="Times New Roman"/>
          <w:sz w:val="24"/>
          <w:szCs w:val="24"/>
        </w:rPr>
      </w:pPr>
      <w:r w:rsidRPr="003629AB">
        <w:rPr>
          <w:rFonts w:ascii="Times New Roman" w:hAnsi="Times New Roman"/>
          <w:sz w:val="24"/>
          <w:szCs w:val="24"/>
        </w:rPr>
        <w:t xml:space="preserve">            2030 год  –1 единица</w:t>
      </w:r>
    </w:p>
    <w:p w:rsidR="002C5D91" w:rsidRPr="003629AB" w:rsidRDefault="002C5D91" w:rsidP="002C5D91">
      <w:pPr>
        <w:autoSpaceDE w:val="0"/>
        <w:autoSpaceDN w:val="0"/>
        <w:adjustRightInd w:val="0"/>
        <w:spacing w:after="0" w:line="240" w:lineRule="auto"/>
        <w:rPr>
          <w:rFonts w:ascii="Times New Roman" w:hAnsi="Times New Roman"/>
          <w:sz w:val="24"/>
          <w:szCs w:val="24"/>
        </w:rPr>
      </w:pPr>
    </w:p>
    <w:p w:rsidR="002C5D91" w:rsidRPr="003629AB" w:rsidRDefault="002C5D91" w:rsidP="002C5D91">
      <w:pPr>
        <w:autoSpaceDE w:val="0"/>
        <w:autoSpaceDN w:val="0"/>
        <w:adjustRightInd w:val="0"/>
        <w:spacing w:after="0" w:line="240" w:lineRule="auto"/>
        <w:ind w:firstLine="709"/>
        <w:jc w:val="center"/>
        <w:rPr>
          <w:rFonts w:ascii="Times New Roman" w:hAnsi="Times New Roman"/>
          <w:sz w:val="24"/>
          <w:szCs w:val="24"/>
        </w:rPr>
      </w:pPr>
      <w:r w:rsidRPr="003629AB">
        <w:rPr>
          <w:rFonts w:ascii="Times New Roman" w:hAnsi="Times New Roman"/>
          <w:sz w:val="24"/>
          <w:szCs w:val="24"/>
        </w:rPr>
        <w:t>9. Описание системы управления реализацией подпрограммы</w:t>
      </w:r>
    </w:p>
    <w:p w:rsidR="002C5D91" w:rsidRPr="003629AB" w:rsidRDefault="002C5D91" w:rsidP="002C5D91">
      <w:pPr>
        <w:autoSpaceDE w:val="0"/>
        <w:autoSpaceDN w:val="0"/>
        <w:adjustRightInd w:val="0"/>
        <w:spacing w:after="0" w:line="240" w:lineRule="auto"/>
        <w:ind w:firstLine="709"/>
        <w:jc w:val="center"/>
        <w:rPr>
          <w:rFonts w:ascii="Times New Roman" w:hAnsi="Times New Roman"/>
          <w:sz w:val="24"/>
          <w:szCs w:val="24"/>
        </w:rPr>
      </w:pP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Общее руководство и </w:t>
      </w:r>
      <w:proofErr w:type="gramStart"/>
      <w:r w:rsidRPr="003629AB">
        <w:rPr>
          <w:rFonts w:ascii="Times New Roman" w:hAnsi="Times New Roman"/>
          <w:sz w:val="24"/>
          <w:szCs w:val="24"/>
        </w:rPr>
        <w:t>контроль за</w:t>
      </w:r>
      <w:proofErr w:type="gramEnd"/>
      <w:r w:rsidRPr="003629AB">
        <w:rPr>
          <w:rFonts w:ascii="Times New Roman" w:hAnsi="Times New Roman"/>
          <w:sz w:val="24"/>
          <w:szCs w:val="24"/>
        </w:rPr>
        <w:t xml:space="preserve"> ходом реализации Подпрограммы осуществляет Комитет культуры, ежегодно уточняя целевые показатели и финансовые средства по </w:t>
      </w:r>
      <w:r w:rsidRPr="003629AB">
        <w:rPr>
          <w:rFonts w:ascii="Times New Roman" w:hAnsi="Times New Roman"/>
          <w:sz w:val="24"/>
          <w:szCs w:val="24"/>
        </w:rPr>
        <w:lastRenderedPageBreak/>
        <w:t>программным мероприятиям, с учетом выделяемых на реализацию подпрограммы финансовых средств.</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Финансирование Подпрограммы осуществляется за счет средств областного и местного бюджета, в соответствии с утвержденным планом Программных мероприятий в пределах средств, планируемых для выделения на очередной финансовый год, а также за счет внебюджетных средств.</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Координатором Подпрограммы является Комитет культуры Администрации Муромцевского муниципального района Омской области, который координирует действия исполнителей программы. Исполнение Подпрограммы включает в себя организационные мероприятия, обеспечивающие планирование, реализацию, корректировку и контроль исполнения предусмотренных Подпрограммой мероприятий.</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r w:rsidRPr="003629AB">
        <w:rPr>
          <w:rFonts w:ascii="Times New Roman" w:hAnsi="Times New Roman"/>
          <w:sz w:val="24"/>
          <w:szCs w:val="24"/>
        </w:rPr>
        <w:t>В рамках реализации Подпрограммы осуществляется взаимодействие со структурными подразделениями Администрации Муромцевского муниципального района, администрациями городского и сельских поселений, муниципальными учреждениями культуры и образования Муромцевского района, Советом ветеранов Муромцевского района. Участниками реализации Подпрограммы является все население Муромцевского района.</w:t>
      </w:r>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proofErr w:type="gramStart"/>
      <w:r w:rsidRPr="003629AB">
        <w:rPr>
          <w:rFonts w:ascii="Times New Roman" w:hAnsi="Times New Roman"/>
          <w:sz w:val="24"/>
          <w:szCs w:val="24"/>
        </w:rPr>
        <w:t>Контроль за</w:t>
      </w:r>
      <w:proofErr w:type="gramEnd"/>
      <w:r w:rsidRPr="003629AB">
        <w:rPr>
          <w:rFonts w:ascii="Times New Roman" w:hAnsi="Times New Roman"/>
          <w:sz w:val="24"/>
          <w:szCs w:val="24"/>
        </w:rPr>
        <w:t xml:space="preserve"> ходом реализации Подпрограммы осуществляется на основе проводимого мониторинга, измерения целевых показателей и индикаторов.</w:t>
      </w:r>
    </w:p>
    <w:p w:rsidR="002C5D91" w:rsidRPr="003629AB" w:rsidRDefault="002C5D91" w:rsidP="002C5D91">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ab/>
      </w:r>
      <w:proofErr w:type="gramStart"/>
      <w:r w:rsidRPr="003629AB">
        <w:rPr>
          <w:rFonts w:ascii="Times New Roman" w:hAnsi="Times New Roman"/>
          <w:sz w:val="24"/>
          <w:szCs w:val="24"/>
        </w:rPr>
        <w:t>Информация о ходе реализации Подпрограммы предоставляется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 следующего за отчетным.</w:t>
      </w:r>
      <w:proofErr w:type="gramEnd"/>
    </w:p>
    <w:p w:rsidR="002C5D91" w:rsidRPr="003629AB" w:rsidRDefault="002C5D91" w:rsidP="002C5D91">
      <w:pPr>
        <w:autoSpaceDE w:val="0"/>
        <w:autoSpaceDN w:val="0"/>
        <w:adjustRightInd w:val="0"/>
        <w:spacing w:after="0" w:line="240" w:lineRule="auto"/>
        <w:ind w:firstLine="709"/>
        <w:jc w:val="both"/>
        <w:rPr>
          <w:rFonts w:ascii="Times New Roman" w:hAnsi="Times New Roman"/>
          <w:sz w:val="24"/>
          <w:szCs w:val="24"/>
        </w:rPr>
      </w:pPr>
      <w:proofErr w:type="gramStart"/>
      <w:r w:rsidRPr="003629AB">
        <w:rPr>
          <w:rFonts w:ascii="Times New Roman" w:hAnsi="Times New Roman"/>
          <w:sz w:val="24"/>
          <w:szCs w:val="24"/>
        </w:rPr>
        <w:t>Контроль за</w:t>
      </w:r>
      <w:proofErr w:type="gramEnd"/>
      <w:r w:rsidRPr="003629AB">
        <w:rPr>
          <w:rFonts w:ascii="Times New Roman" w:hAnsi="Times New Roman"/>
          <w:sz w:val="24"/>
          <w:szCs w:val="24"/>
        </w:rPr>
        <w:t xml:space="preserve"> целевым использованием финансовых средств муниципального бюджета осуществляет Комитет финансов и контроля Администрации Муромцевского муниципального района.</w:t>
      </w:r>
    </w:p>
    <w:p w:rsidR="002C5D91" w:rsidRPr="003629AB" w:rsidRDefault="002C5D91" w:rsidP="002C5D91">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Условиями досрочного прекращения реализации Программы может быть досрочное достижение целей и выполнение задач Программы, либо невыполнение установленных значений целевых индикаторов по годам при условии ее полного финансирования, как следствие  признание подпрограммы  не эффективной по результатам проведении оценки эффективности за отчетный год. </w:t>
      </w:r>
    </w:p>
    <w:p w:rsidR="002C5D91" w:rsidRPr="003629AB" w:rsidRDefault="002C5D91" w:rsidP="002C5D91">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В ходе реализации Программы могут возникнуть финансовые, организационные, социально-экономические и социально-политические риски, влияющие на последствия реализации Программы, в том числе: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8"/>
        <w:gridCol w:w="4963"/>
      </w:tblGrid>
      <w:tr w:rsidR="002C5D91" w:rsidRPr="003629AB" w:rsidTr="007E6513">
        <w:tc>
          <w:tcPr>
            <w:tcW w:w="4608" w:type="dxa"/>
          </w:tcPr>
          <w:p w:rsidR="002C5D91" w:rsidRPr="003629AB" w:rsidRDefault="002C5D91" w:rsidP="007E6513">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Наименование риска</w:t>
            </w:r>
          </w:p>
        </w:tc>
        <w:tc>
          <w:tcPr>
            <w:tcW w:w="4963" w:type="dxa"/>
          </w:tcPr>
          <w:p w:rsidR="002C5D91" w:rsidRPr="003629AB" w:rsidRDefault="002C5D91" w:rsidP="007E6513">
            <w:pPr>
              <w:autoSpaceDE w:val="0"/>
              <w:autoSpaceDN w:val="0"/>
              <w:adjustRightInd w:val="0"/>
              <w:spacing w:after="0" w:line="240" w:lineRule="auto"/>
              <w:jc w:val="center"/>
              <w:rPr>
                <w:rFonts w:ascii="Times New Roman" w:hAnsi="Times New Roman"/>
                <w:sz w:val="24"/>
                <w:szCs w:val="24"/>
              </w:rPr>
            </w:pPr>
            <w:r w:rsidRPr="003629AB">
              <w:rPr>
                <w:rFonts w:ascii="Times New Roman" w:hAnsi="Times New Roman"/>
                <w:sz w:val="24"/>
                <w:szCs w:val="24"/>
              </w:rPr>
              <w:t>Мероприятие по снижению вероятности возникновения риска</w:t>
            </w:r>
          </w:p>
        </w:tc>
      </w:tr>
      <w:tr w:rsidR="002C5D91" w:rsidRPr="003629AB" w:rsidTr="007E6513">
        <w:tc>
          <w:tcPr>
            <w:tcW w:w="9571" w:type="dxa"/>
            <w:gridSpan w:val="2"/>
          </w:tcPr>
          <w:p w:rsidR="002C5D91" w:rsidRPr="003629AB" w:rsidRDefault="002C5D91" w:rsidP="002C5D91">
            <w:pPr>
              <w:pStyle w:val="a6"/>
              <w:numPr>
                <w:ilvl w:val="0"/>
                <w:numId w:val="6"/>
              </w:numPr>
              <w:autoSpaceDE w:val="0"/>
              <w:autoSpaceDN w:val="0"/>
              <w:adjustRightInd w:val="0"/>
              <w:ind w:left="0"/>
            </w:pPr>
            <w:r w:rsidRPr="003629AB">
              <w:t>Финансовые риски</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Существенное, (по сравнению с </w:t>
            </w:r>
            <w:proofErr w:type="gramStart"/>
            <w:r w:rsidRPr="003629AB">
              <w:rPr>
                <w:rFonts w:ascii="Times New Roman" w:hAnsi="Times New Roman"/>
                <w:sz w:val="24"/>
                <w:szCs w:val="24"/>
              </w:rPr>
              <w:t>утвержденным</w:t>
            </w:r>
            <w:proofErr w:type="gramEnd"/>
            <w:r w:rsidRPr="003629AB">
              <w:rPr>
                <w:rFonts w:ascii="Times New Roman" w:hAnsi="Times New Roman"/>
                <w:sz w:val="24"/>
                <w:szCs w:val="24"/>
              </w:rPr>
              <w:t xml:space="preserve"> по подпрограмме) сокращение объемов финансирования Подпрограммы, что нарушает системность и комплексность Подпрограммы и снизит эффект предусмотренный ею мероприятий</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Привлечение внебюджетных средств финансирования на реализацию мероприятий Подпрограммы</w:t>
            </w:r>
          </w:p>
        </w:tc>
      </w:tr>
      <w:tr w:rsidR="002C5D91" w:rsidRPr="003629AB" w:rsidTr="007E6513">
        <w:tc>
          <w:tcPr>
            <w:tcW w:w="9571" w:type="dxa"/>
            <w:gridSpan w:val="2"/>
          </w:tcPr>
          <w:p w:rsidR="002C5D91" w:rsidRPr="003629AB" w:rsidRDefault="002C5D91" w:rsidP="002C5D91">
            <w:pPr>
              <w:pStyle w:val="a6"/>
              <w:numPr>
                <w:ilvl w:val="0"/>
                <w:numId w:val="6"/>
              </w:numPr>
              <w:autoSpaceDE w:val="0"/>
              <w:autoSpaceDN w:val="0"/>
              <w:adjustRightInd w:val="0"/>
              <w:ind w:left="0"/>
            </w:pPr>
            <w:r w:rsidRPr="003629AB">
              <w:t>Организационные риски</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Несогласованность действий организаций, вовлеченных в процесс реализации Программы, пассивность участия в Программе ее исполнителей</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Регулярное информирование участников Подпрограммы о ходе ее реализации. Организация работы организационных комитетов по подготовке и проведению мероприятий Подпрограммы, с разработкой планов и назначением ответственных. Поддержание постоянных контактов с исполнителями и участниками </w:t>
            </w:r>
            <w:r w:rsidRPr="003629AB">
              <w:rPr>
                <w:rFonts w:ascii="Times New Roman" w:hAnsi="Times New Roman"/>
                <w:sz w:val="24"/>
                <w:szCs w:val="24"/>
              </w:rPr>
              <w:lastRenderedPageBreak/>
              <w:t>Подпрограммы.</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proofErr w:type="spellStart"/>
            <w:r w:rsidRPr="003629AB">
              <w:rPr>
                <w:rFonts w:ascii="Times New Roman" w:hAnsi="Times New Roman"/>
                <w:sz w:val="24"/>
                <w:szCs w:val="24"/>
              </w:rPr>
              <w:lastRenderedPageBreak/>
              <w:t>Недостижение</w:t>
            </w:r>
            <w:proofErr w:type="spellEnd"/>
            <w:r w:rsidRPr="003629AB">
              <w:rPr>
                <w:rFonts w:ascii="Times New Roman" w:hAnsi="Times New Roman"/>
                <w:sz w:val="24"/>
                <w:szCs w:val="24"/>
              </w:rPr>
              <w:t xml:space="preserve"> целевых показателей Программы</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выполнения Подпрограммы, корректировка соответствующих мероприятий и разработка дополнительных мер по реализации мероприятий.</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Дефицит квалифицированных кадров</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Проведение </w:t>
            </w:r>
            <w:proofErr w:type="spellStart"/>
            <w:r w:rsidRPr="003629AB">
              <w:rPr>
                <w:rFonts w:ascii="Times New Roman" w:hAnsi="Times New Roman"/>
                <w:sz w:val="24"/>
                <w:szCs w:val="24"/>
              </w:rPr>
              <w:t>профориентационной</w:t>
            </w:r>
            <w:proofErr w:type="spellEnd"/>
            <w:r w:rsidRPr="003629AB">
              <w:rPr>
                <w:rFonts w:ascii="Times New Roman" w:hAnsi="Times New Roman"/>
                <w:sz w:val="24"/>
                <w:szCs w:val="24"/>
              </w:rPr>
              <w:t xml:space="preserve"> работы, приглашение специалистов для проведения семинаров и курсов повышения квалификации на базе учреждений и предприятий Муромцевского района</w:t>
            </w:r>
          </w:p>
        </w:tc>
      </w:tr>
      <w:tr w:rsidR="002C5D91" w:rsidRPr="003629AB" w:rsidTr="007E6513">
        <w:tc>
          <w:tcPr>
            <w:tcW w:w="4608" w:type="dxa"/>
          </w:tcPr>
          <w:p w:rsidR="002C5D91" w:rsidRPr="003629AB" w:rsidRDefault="002C5D91" w:rsidP="002C5D91">
            <w:pPr>
              <w:pStyle w:val="a6"/>
              <w:numPr>
                <w:ilvl w:val="0"/>
                <w:numId w:val="6"/>
              </w:numPr>
              <w:autoSpaceDE w:val="0"/>
              <w:autoSpaceDN w:val="0"/>
              <w:adjustRightInd w:val="0"/>
              <w:ind w:left="0"/>
            </w:pPr>
            <w:r w:rsidRPr="003629AB">
              <w:t>Социально-экономические и социально-политические риски</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Рост инфляции, существенно выходящий за пределы прогнозных оценок</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Корректировка настоящей Подпрограммы, внесение изменений в объемы финансирования и план мероприятий</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Непредвиденные изменения в законодательстве, ухудшающие показатели Программы (например: оптимизация средств за счет сокращения численности работников учреждений, рост налогов и т.д.)</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изменений в законодательстве РФ, внесение при необходимости изменений в Программу</w:t>
            </w:r>
          </w:p>
        </w:tc>
      </w:tr>
      <w:tr w:rsidR="002C5D91" w:rsidRPr="003629AB" w:rsidTr="007E6513">
        <w:tc>
          <w:tcPr>
            <w:tcW w:w="4608"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 xml:space="preserve">Снижение </w:t>
            </w:r>
            <w:proofErr w:type="gramStart"/>
            <w:r w:rsidRPr="003629AB">
              <w:rPr>
                <w:rFonts w:ascii="Times New Roman" w:hAnsi="Times New Roman"/>
                <w:sz w:val="24"/>
                <w:szCs w:val="24"/>
              </w:rPr>
              <w:t>существующего</w:t>
            </w:r>
            <w:proofErr w:type="gramEnd"/>
            <w:r w:rsidRPr="003629AB">
              <w:rPr>
                <w:rFonts w:ascii="Times New Roman" w:hAnsi="Times New Roman"/>
                <w:sz w:val="24"/>
                <w:szCs w:val="24"/>
              </w:rPr>
              <w:t xml:space="preserve"> турпотока</w:t>
            </w:r>
          </w:p>
        </w:tc>
        <w:tc>
          <w:tcPr>
            <w:tcW w:w="4963" w:type="dxa"/>
          </w:tcPr>
          <w:p w:rsidR="002C5D91" w:rsidRPr="003629AB" w:rsidRDefault="002C5D91" w:rsidP="007E6513">
            <w:pPr>
              <w:autoSpaceDE w:val="0"/>
              <w:autoSpaceDN w:val="0"/>
              <w:adjustRightInd w:val="0"/>
              <w:spacing w:after="0" w:line="240" w:lineRule="auto"/>
              <w:rPr>
                <w:rFonts w:ascii="Times New Roman" w:hAnsi="Times New Roman"/>
                <w:sz w:val="24"/>
                <w:szCs w:val="24"/>
              </w:rPr>
            </w:pPr>
            <w:r w:rsidRPr="003629AB">
              <w:rPr>
                <w:rFonts w:ascii="Times New Roman" w:hAnsi="Times New Roman"/>
                <w:sz w:val="24"/>
                <w:szCs w:val="24"/>
              </w:rPr>
              <w:t>Мониторинг предпочтений туристов, активизация продвижения Муромцевского муниципального района на туристических рынках</w:t>
            </w:r>
          </w:p>
        </w:tc>
      </w:tr>
    </w:tbl>
    <w:p w:rsidR="00113F14" w:rsidRDefault="00113F14" w:rsidP="00113F14"/>
    <w:p w:rsidR="003629AB" w:rsidRPr="003629AB" w:rsidRDefault="003629AB" w:rsidP="003629AB">
      <w:pPr>
        <w:autoSpaceDE w:val="0"/>
        <w:autoSpaceDN w:val="0"/>
        <w:adjustRightInd w:val="0"/>
        <w:spacing w:after="0" w:line="240" w:lineRule="auto"/>
        <w:jc w:val="right"/>
        <w:outlineLvl w:val="0"/>
        <w:rPr>
          <w:rFonts w:ascii="Times New Roman" w:hAnsi="Times New Roman"/>
          <w:sz w:val="24"/>
          <w:szCs w:val="24"/>
        </w:rPr>
      </w:pPr>
      <w:r w:rsidRPr="003629AB">
        <w:rPr>
          <w:rFonts w:ascii="Times New Roman" w:hAnsi="Times New Roman"/>
          <w:sz w:val="24"/>
          <w:szCs w:val="24"/>
        </w:rPr>
        <w:t>Приложение № 5</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к муниципальной программе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муниципального района Омской области</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r w:rsidRPr="003629AB">
        <w:rPr>
          <w:rFonts w:ascii="Times New Roman" w:hAnsi="Times New Roman"/>
          <w:sz w:val="24"/>
          <w:szCs w:val="24"/>
        </w:rPr>
        <w:t xml:space="preserve">муниципального района Омской области» </w:t>
      </w:r>
    </w:p>
    <w:p w:rsidR="003629AB" w:rsidRPr="003629AB" w:rsidRDefault="003629AB" w:rsidP="003629AB">
      <w:pPr>
        <w:autoSpaceDE w:val="0"/>
        <w:autoSpaceDN w:val="0"/>
        <w:adjustRightInd w:val="0"/>
        <w:spacing w:after="0" w:line="240" w:lineRule="auto"/>
        <w:jc w:val="right"/>
        <w:rPr>
          <w:rFonts w:ascii="Times New Roman" w:hAnsi="Times New Roman"/>
          <w:sz w:val="24"/>
          <w:szCs w:val="24"/>
        </w:rPr>
      </w:pPr>
    </w:p>
    <w:p w:rsidR="004157F6" w:rsidRPr="00BA18B7" w:rsidRDefault="004157F6" w:rsidP="004157F6">
      <w:pPr>
        <w:pStyle w:val="ConsPlusNonformat"/>
        <w:jc w:val="center"/>
        <w:rPr>
          <w:rFonts w:ascii="Times New Roman" w:hAnsi="Times New Roman" w:cs="Times New Roman"/>
          <w:b/>
          <w:sz w:val="24"/>
          <w:szCs w:val="24"/>
        </w:rPr>
      </w:pPr>
      <w:r w:rsidRPr="00BA18B7">
        <w:rPr>
          <w:rFonts w:ascii="Times New Roman" w:hAnsi="Times New Roman" w:cs="Times New Roman"/>
          <w:b/>
          <w:sz w:val="24"/>
          <w:szCs w:val="24"/>
        </w:rPr>
        <w:t>Подпрограмма «Развитие физической культуры и спорта и реализация мероприятий в сфере молодежной политики Муромцевского муниципального района Омской области»</w:t>
      </w: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 xml:space="preserve"> </w:t>
      </w:r>
    </w:p>
    <w:p w:rsidR="004157F6" w:rsidRPr="003629AB" w:rsidRDefault="004157F6" w:rsidP="004157F6">
      <w:pPr>
        <w:pStyle w:val="ConsPlusNonformat"/>
        <w:jc w:val="center"/>
        <w:rPr>
          <w:rFonts w:ascii="Times New Roman" w:hAnsi="Times New Roman" w:cs="Times New Roman"/>
          <w:sz w:val="24"/>
          <w:szCs w:val="24"/>
        </w:rPr>
      </w:pPr>
    </w:p>
    <w:p w:rsidR="004157F6" w:rsidRPr="00BA18B7" w:rsidRDefault="004157F6" w:rsidP="004157F6">
      <w:pPr>
        <w:pStyle w:val="ConsPlusNonformat"/>
        <w:jc w:val="center"/>
        <w:rPr>
          <w:rFonts w:ascii="Times New Roman" w:hAnsi="Times New Roman" w:cs="Times New Roman"/>
          <w:bCs/>
          <w:sz w:val="24"/>
          <w:szCs w:val="24"/>
        </w:rPr>
      </w:pPr>
      <w:r w:rsidRPr="00BA18B7">
        <w:rPr>
          <w:rFonts w:ascii="Times New Roman" w:hAnsi="Times New Roman" w:cs="Times New Roman"/>
          <w:bCs/>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28"/>
        <w:gridCol w:w="4500"/>
      </w:tblGrid>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532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500"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t>«Развитие физической культуры и спорта и реализация мероприятий в сфере молодежной политики Муромцевского муниципального района Омской области» (далее – подпрограмма)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4500" w:type="dxa"/>
          </w:tcPr>
          <w:p w:rsidR="004157F6" w:rsidRPr="003629AB" w:rsidRDefault="004157F6" w:rsidP="00AA3AE0">
            <w:pPr>
              <w:pStyle w:val="ConsPlusCell"/>
              <w:jc w:val="both"/>
              <w:rPr>
                <w:sz w:val="24"/>
                <w:szCs w:val="24"/>
              </w:rPr>
            </w:pPr>
            <w:proofErr w:type="spellStart"/>
            <w:r w:rsidRPr="003629AB">
              <w:rPr>
                <w:sz w:val="24"/>
                <w:szCs w:val="24"/>
              </w:rPr>
              <w:t>Межпоселенческое</w:t>
            </w:r>
            <w:proofErr w:type="spellEnd"/>
            <w:r w:rsidRPr="003629AB">
              <w:rPr>
                <w:sz w:val="24"/>
                <w:szCs w:val="24"/>
              </w:rPr>
              <w:t xml:space="preserve"> казенное  учреждение «Центр по делам молодежи, физической культуры и спорта» Муромцевского муниципального района Омской области (далее - МП КУ «</w:t>
            </w:r>
            <w:proofErr w:type="spellStart"/>
            <w:r w:rsidRPr="003629AB">
              <w:rPr>
                <w:sz w:val="24"/>
                <w:szCs w:val="24"/>
              </w:rPr>
              <w:t>ЦДМФКиС</w:t>
            </w:r>
            <w:proofErr w:type="spellEnd"/>
            <w:r w:rsidRPr="003629AB">
              <w:rPr>
                <w:sz w:val="24"/>
                <w:szCs w:val="24"/>
              </w:rPr>
              <w:t>»)</w:t>
            </w:r>
          </w:p>
        </w:tc>
      </w:tr>
      <w:tr w:rsidR="004157F6" w:rsidRPr="003629AB" w:rsidTr="00AA3AE0">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w:t>
            </w:r>
            <w:r w:rsidRPr="003629AB">
              <w:rPr>
                <w:rFonts w:ascii="Times New Roman" w:hAnsi="Times New Roman"/>
                <w:sz w:val="24"/>
                <w:szCs w:val="24"/>
              </w:rPr>
              <w:lastRenderedPageBreak/>
              <w:t xml:space="preserve">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4500" w:type="dxa"/>
          </w:tcPr>
          <w:p w:rsidR="004157F6" w:rsidRPr="00B84743" w:rsidRDefault="004157F6" w:rsidP="00AA3AE0">
            <w:pPr>
              <w:pStyle w:val="ConsPlusCell"/>
              <w:jc w:val="both"/>
              <w:rPr>
                <w:sz w:val="24"/>
                <w:szCs w:val="24"/>
              </w:rPr>
            </w:pPr>
            <w:r w:rsidRPr="00B84743">
              <w:rPr>
                <w:sz w:val="24"/>
                <w:szCs w:val="24"/>
              </w:rPr>
              <w:lastRenderedPageBreak/>
              <w:t>МП КУ «</w:t>
            </w:r>
            <w:proofErr w:type="spellStart"/>
            <w:r w:rsidRPr="00B84743">
              <w:rPr>
                <w:sz w:val="24"/>
                <w:szCs w:val="24"/>
              </w:rPr>
              <w:t>ЦДМФКиС</w:t>
            </w:r>
            <w:proofErr w:type="spellEnd"/>
            <w:r w:rsidRPr="00B84743">
              <w:rPr>
                <w:sz w:val="24"/>
                <w:szCs w:val="24"/>
              </w:rPr>
              <w:t>»</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500" w:type="dxa"/>
          </w:tcPr>
          <w:p w:rsidR="004157F6" w:rsidRPr="00B84743" w:rsidRDefault="004157F6" w:rsidP="00AA3AE0">
            <w:pPr>
              <w:pStyle w:val="ConsPlusCell"/>
              <w:jc w:val="both"/>
              <w:rPr>
                <w:sz w:val="24"/>
                <w:szCs w:val="24"/>
              </w:rPr>
            </w:pPr>
            <w:r w:rsidRPr="00B84743">
              <w:rPr>
                <w:sz w:val="24"/>
                <w:szCs w:val="24"/>
              </w:rPr>
              <w:t>МП КУ «</w:t>
            </w:r>
            <w:proofErr w:type="spellStart"/>
            <w:r w:rsidRPr="00B84743">
              <w:rPr>
                <w:sz w:val="24"/>
                <w:szCs w:val="24"/>
              </w:rPr>
              <w:t>ЦДМФКиС</w:t>
            </w:r>
            <w:proofErr w:type="spellEnd"/>
            <w:r w:rsidRPr="00B84743">
              <w:rPr>
                <w:sz w:val="24"/>
                <w:szCs w:val="24"/>
              </w:rPr>
              <w:t>», Комитет образования Администрации Муромцевского муниципального района</w:t>
            </w:r>
          </w:p>
        </w:tc>
      </w:tr>
      <w:tr w:rsidR="004157F6" w:rsidRPr="003629AB" w:rsidTr="00AA3AE0">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4500" w:type="dxa"/>
          </w:tcPr>
          <w:p w:rsidR="004157F6" w:rsidRPr="00B84743" w:rsidRDefault="004157F6" w:rsidP="00AA3AE0">
            <w:pPr>
              <w:pStyle w:val="ConsPlusCell"/>
              <w:jc w:val="both"/>
              <w:rPr>
                <w:sz w:val="24"/>
                <w:szCs w:val="24"/>
              </w:rPr>
            </w:pPr>
            <w:r w:rsidRPr="00B84743">
              <w:rPr>
                <w:sz w:val="24"/>
                <w:szCs w:val="24"/>
              </w:rPr>
              <w:t>2022-2030 гг.</w:t>
            </w:r>
          </w:p>
        </w:tc>
      </w:tr>
      <w:tr w:rsidR="004157F6" w:rsidRPr="003629AB" w:rsidTr="00AA3AE0">
        <w:trPr>
          <w:trHeight w:val="401"/>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4500" w:type="dxa"/>
          </w:tcPr>
          <w:p w:rsidR="004157F6" w:rsidRPr="00B84743" w:rsidRDefault="004157F6" w:rsidP="00AA3AE0">
            <w:pPr>
              <w:spacing w:after="0" w:line="240" w:lineRule="auto"/>
              <w:jc w:val="both"/>
              <w:rPr>
                <w:rFonts w:ascii="Times New Roman" w:hAnsi="Times New Roman"/>
                <w:sz w:val="24"/>
                <w:szCs w:val="24"/>
              </w:rPr>
            </w:pPr>
            <w:r w:rsidRPr="00B84743">
              <w:rPr>
                <w:rFonts w:ascii="Times New Roman" w:hAnsi="Times New Roman"/>
                <w:sz w:val="24"/>
                <w:szCs w:val="24"/>
              </w:rPr>
              <w:t>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w:t>
            </w:r>
          </w:p>
        </w:tc>
      </w:tr>
      <w:tr w:rsidR="004157F6" w:rsidRPr="003629AB" w:rsidTr="00AA3AE0">
        <w:trPr>
          <w:trHeight w:val="328"/>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Задачи подпрограммы </w:t>
            </w:r>
          </w:p>
        </w:tc>
        <w:tc>
          <w:tcPr>
            <w:tcW w:w="4500" w:type="dxa"/>
          </w:tcPr>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numPr>
                <w:ilvl w:val="0"/>
                <w:numId w:val="14"/>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Совершенствование системы профилактики негативных социальных явлений и развитие гражданских, патриотических качеств молодежи. </w:t>
            </w:r>
          </w:p>
        </w:tc>
      </w:tr>
      <w:tr w:rsidR="004157F6" w:rsidRPr="003629AB" w:rsidTr="00AA3AE0">
        <w:trPr>
          <w:trHeight w:val="2469"/>
        </w:trPr>
        <w:tc>
          <w:tcPr>
            <w:tcW w:w="532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Перечень основных мероприятий и (или) ведомственных целевых программ</w:t>
            </w:r>
          </w:p>
        </w:tc>
        <w:tc>
          <w:tcPr>
            <w:tcW w:w="4500" w:type="dxa"/>
          </w:tcPr>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«Новое поколение».</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 xml:space="preserve">Основное мероприятие «Развитие физической культуры и массового спорта в </w:t>
            </w:r>
            <w:proofErr w:type="spellStart"/>
            <w:r w:rsidRPr="003629AB">
              <w:rPr>
                <w:rFonts w:ascii="Times New Roman" w:hAnsi="Times New Roman"/>
                <w:sz w:val="24"/>
                <w:szCs w:val="24"/>
              </w:rPr>
              <w:t>Муромцевском</w:t>
            </w:r>
            <w:proofErr w:type="spellEnd"/>
            <w:r w:rsidRPr="003629AB">
              <w:rPr>
                <w:rFonts w:ascii="Times New Roman" w:hAnsi="Times New Roman"/>
                <w:sz w:val="24"/>
                <w:szCs w:val="24"/>
              </w:rPr>
              <w:t xml:space="preserve"> муниципальном районе Омской области». </w:t>
            </w:r>
          </w:p>
          <w:p w:rsidR="004157F6" w:rsidRPr="003629AB" w:rsidRDefault="004157F6" w:rsidP="004157F6">
            <w:pPr>
              <w:numPr>
                <w:ilvl w:val="0"/>
                <w:numId w:val="15"/>
              </w:numPr>
              <w:spacing w:after="0" w:line="240" w:lineRule="auto"/>
              <w:ind w:left="0" w:firstLine="0"/>
              <w:jc w:val="both"/>
              <w:rPr>
                <w:rFonts w:ascii="Times New Roman" w:hAnsi="Times New Roman"/>
                <w:sz w:val="24"/>
                <w:szCs w:val="24"/>
              </w:rPr>
            </w:pPr>
            <w:r w:rsidRPr="003629AB">
              <w:rPr>
                <w:rFonts w:ascii="Times New Roman" w:hAnsi="Times New Roman"/>
                <w:sz w:val="24"/>
                <w:szCs w:val="24"/>
              </w:rPr>
              <w:t>Основное мероприятие «Профилактика асоциального поведения, содействие развитию гражданско-патриотических качеств молодежи».</w:t>
            </w:r>
          </w:p>
        </w:tc>
      </w:tr>
      <w:tr w:rsidR="004157F6" w:rsidRPr="003629AB" w:rsidTr="00AA3AE0">
        <w:trPr>
          <w:trHeight w:val="416"/>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4500"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финансирования подпрограммы за счет всех источников финансирования  составляет  </w:t>
            </w:r>
            <w:r w:rsidR="007E6513">
              <w:rPr>
                <w:rFonts w:ascii="Times New Roman" w:hAnsi="Times New Roman"/>
                <w:sz w:val="24"/>
                <w:szCs w:val="24"/>
              </w:rPr>
              <w:t>104 736 386,18</w:t>
            </w:r>
            <w:r w:rsidRPr="003629AB">
              <w:rPr>
                <w:rFonts w:ascii="Times New Roman" w:hAnsi="Times New Roman"/>
                <w:b/>
                <w:bCs/>
                <w:sz w:val="24"/>
                <w:szCs w:val="24"/>
              </w:rPr>
              <w:t xml:space="preserve"> </w:t>
            </w:r>
            <w:r w:rsidRPr="003629AB">
              <w:rPr>
                <w:rFonts w:ascii="Times New Roman" w:hAnsi="Times New Roman"/>
                <w:sz w:val="24"/>
                <w:szCs w:val="24"/>
              </w:rPr>
              <w:t>рубл</w:t>
            </w:r>
            <w:r w:rsidR="00996FF1">
              <w:rPr>
                <w:rFonts w:ascii="Times New Roman" w:hAnsi="Times New Roman"/>
                <w:sz w:val="24"/>
                <w:szCs w:val="24"/>
              </w:rPr>
              <w:t>я</w:t>
            </w:r>
            <w:r w:rsidRPr="003629AB">
              <w:rPr>
                <w:rFonts w:ascii="Times New Roman" w:hAnsi="Times New Roman"/>
                <w:sz w:val="24"/>
                <w:szCs w:val="24"/>
              </w:rPr>
              <w:t xml:space="preserve">, в том числе: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sidR="0016373E">
              <w:rPr>
                <w:rFonts w:ascii="Times New Roman" w:hAnsi="Times New Roman"/>
                <w:sz w:val="24"/>
                <w:szCs w:val="24"/>
              </w:rPr>
              <w:t>9 184 773,22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10 624 742,96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sidR="00C8588C">
              <w:rPr>
                <w:rFonts w:ascii="Times New Roman" w:hAnsi="Times New Roman"/>
                <w:sz w:val="24"/>
                <w:szCs w:val="24"/>
              </w:rPr>
              <w:t>11 167 178,00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sidR="007E6513">
              <w:rPr>
                <w:rFonts w:ascii="Times New Roman" w:hAnsi="Times New Roman"/>
                <w:sz w:val="24"/>
                <w:szCs w:val="24"/>
              </w:rPr>
              <w:t>14 530 978</w:t>
            </w:r>
            <w:r w:rsidR="00C8588C">
              <w:rPr>
                <w:rFonts w:ascii="Times New Roman" w:hAnsi="Times New Roman"/>
                <w:sz w:val="24"/>
                <w:szCs w:val="24"/>
              </w:rPr>
              <w:t>,00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sidR="007E6513">
              <w:rPr>
                <w:rFonts w:ascii="Times New Roman" w:hAnsi="Times New Roman"/>
                <w:sz w:val="24"/>
                <w:szCs w:val="24"/>
              </w:rPr>
              <w:t>14 530 978</w:t>
            </w:r>
            <w:r w:rsidR="00C8588C">
              <w:rPr>
                <w:rFonts w:ascii="Times New Roman" w:hAnsi="Times New Roman"/>
                <w:sz w:val="24"/>
                <w:szCs w:val="24"/>
              </w:rPr>
              <w:t>,00</w:t>
            </w:r>
            <w:r w:rsidRPr="003629AB">
              <w:rPr>
                <w:rFonts w:ascii="Times New Roman" w:hAnsi="Times New Roman"/>
                <w:sz w:val="24"/>
                <w:szCs w:val="24"/>
              </w:rPr>
              <w:t xml:space="preserve"> рубл</w:t>
            </w:r>
            <w:r w:rsidR="00C8588C">
              <w:rPr>
                <w:rFonts w:ascii="Times New Roman" w:hAnsi="Times New Roman"/>
                <w:sz w:val="24"/>
                <w:szCs w:val="24"/>
              </w:rPr>
              <w:t>ей</w:t>
            </w:r>
            <w:r w:rsidRPr="003629AB">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sidR="007E6513">
              <w:rPr>
                <w:rFonts w:ascii="Times New Roman" w:hAnsi="Times New Roman"/>
                <w:sz w:val="24"/>
                <w:szCs w:val="24"/>
              </w:rPr>
              <w:t>14 618 083</w:t>
            </w:r>
            <w:r w:rsidRPr="003629AB">
              <w:rPr>
                <w:rFonts w:ascii="Times New Roman" w:hAnsi="Times New Roman"/>
                <w:sz w:val="24"/>
                <w:szCs w:val="24"/>
              </w:rPr>
              <w:t>,00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507BD0" w:rsidRPr="003629AB" w:rsidRDefault="004157F6"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sidR="007E6513">
              <w:rPr>
                <w:rFonts w:ascii="Times New Roman" w:hAnsi="Times New Roman"/>
                <w:sz w:val="24"/>
                <w:szCs w:val="24"/>
              </w:rPr>
              <w:t>104 441 386,18</w:t>
            </w:r>
            <w:r w:rsidR="00507BD0" w:rsidRPr="003629AB">
              <w:rPr>
                <w:rFonts w:ascii="Times New Roman" w:hAnsi="Times New Roman"/>
                <w:b/>
                <w:bCs/>
                <w:sz w:val="24"/>
                <w:szCs w:val="24"/>
              </w:rPr>
              <w:t xml:space="preserve"> </w:t>
            </w:r>
            <w:r w:rsidR="00507BD0" w:rsidRPr="003629AB">
              <w:rPr>
                <w:rFonts w:ascii="Times New Roman" w:hAnsi="Times New Roman"/>
                <w:sz w:val="24"/>
                <w:szCs w:val="24"/>
              </w:rPr>
              <w:t>рубл</w:t>
            </w:r>
            <w:r w:rsidR="007E6513">
              <w:rPr>
                <w:rFonts w:ascii="Times New Roman" w:hAnsi="Times New Roman"/>
                <w:sz w:val="24"/>
                <w:szCs w:val="24"/>
              </w:rPr>
              <w:t>ей</w:t>
            </w:r>
            <w:r w:rsidR="00507BD0" w:rsidRPr="003629AB">
              <w:rPr>
                <w:rFonts w:ascii="Times New Roman" w:hAnsi="Times New Roman"/>
                <w:sz w:val="24"/>
                <w:szCs w:val="24"/>
              </w:rPr>
              <w:t xml:space="preserve">, в том числе: </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2022 год – </w:t>
            </w:r>
            <w:r w:rsidR="0016373E">
              <w:rPr>
                <w:rFonts w:ascii="Times New Roman" w:hAnsi="Times New Roman"/>
                <w:sz w:val="24"/>
                <w:szCs w:val="24"/>
              </w:rPr>
              <w:t>8 964 773,22</w:t>
            </w:r>
            <w:r w:rsidRPr="003629AB">
              <w:rPr>
                <w:rFonts w:ascii="Times New Roman" w:hAnsi="Times New Roman"/>
                <w:sz w:val="24"/>
                <w:szCs w:val="24"/>
              </w:rPr>
              <w:t xml:space="preserve"> рубл</w:t>
            </w:r>
            <w:r w:rsidR="0016373E">
              <w:rPr>
                <w:rFonts w:ascii="Times New Roman" w:hAnsi="Times New Roman"/>
                <w:sz w:val="24"/>
                <w:szCs w:val="24"/>
              </w:rPr>
              <w:t>я</w:t>
            </w:r>
            <w:r w:rsidRPr="003629AB">
              <w:rPr>
                <w:rFonts w:ascii="Times New Roman" w:hAnsi="Times New Roman"/>
                <w:sz w:val="24"/>
                <w:szCs w:val="24"/>
              </w:rPr>
              <w:t>;</w:t>
            </w:r>
          </w:p>
          <w:p w:rsidR="00507BD0" w:rsidRPr="003629AB" w:rsidRDefault="00507BD0" w:rsidP="00507BD0">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sidR="00996FF1">
              <w:rPr>
                <w:rFonts w:ascii="Times New Roman" w:hAnsi="Times New Roman"/>
                <w:sz w:val="24"/>
                <w:szCs w:val="24"/>
              </w:rPr>
              <w:t>10 549 742,96</w:t>
            </w:r>
            <w:r w:rsidRPr="003629AB">
              <w:rPr>
                <w:rFonts w:ascii="Times New Roman" w:hAnsi="Times New Roman"/>
                <w:sz w:val="24"/>
                <w:szCs w:val="24"/>
              </w:rPr>
              <w:t xml:space="preserve"> рубл</w:t>
            </w:r>
            <w:r w:rsidR="00996FF1">
              <w:rPr>
                <w:rFonts w:ascii="Times New Roman" w:hAnsi="Times New Roman"/>
                <w:sz w:val="24"/>
                <w:szCs w:val="24"/>
              </w:rPr>
              <w:t>я</w:t>
            </w:r>
            <w:r w:rsidRPr="003629AB">
              <w:rPr>
                <w:rFonts w:ascii="Times New Roman" w:hAnsi="Times New Roman"/>
                <w:sz w:val="24"/>
                <w:szCs w:val="24"/>
              </w:rPr>
              <w:t>;</w:t>
            </w:r>
          </w:p>
          <w:p w:rsidR="00C8588C" w:rsidRPr="003629AB" w:rsidRDefault="00C8588C" w:rsidP="00C8588C">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14 618 083</w:t>
            </w:r>
            <w:r w:rsidRPr="003629AB">
              <w:rPr>
                <w:rFonts w:ascii="Times New Roman" w:hAnsi="Times New Roman"/>
                <w:sz w:val="24"/>
                <w:szCs w:val="24"/>
              </w:rPr>
              <w:t>,00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4157F6"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A61E40" w:rsidRPr="003629AB"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sidR="00996FF1">
              <w:rPr>
                <w:rFonts w:ascii="Times New Roman" w:hAnsi="Times New Roman"/>
                <w:sz w:val="24"/>
                <w:szCs w:val="24"/>
              </w:rPr>
              <w:t>295</w:t>
            </w:r>
            <w:r>
              <w:rPr>
                <w:rFonts w:ascii="Times New Roman" w:hAnsi="Times New Roman"/>
                <w:sz w:val="24"/>
                <w:szCs w:val="24"/>
              </w:rPr>
              <w:t xml:space="preserve">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A61E40" w:rsidP="00A61E40">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r w:rsidR="00996FF1">
              <w:rPr>
                <w:rFonts w:ascii="Times New Roman" w:hAnsi="Times New Roman"/>
                <w:sz w:val="24"/>
                <w:szCs w:val="24"/>
              </w:rPr>
              <w:t>;</w:t>
            </w:r>
          </w:p>
          <w:p w:rsidR="00A61E40" w:rsidRPr="003629AB" w:rsidRDefault="00996FF1" w:rsidP="00A61E40">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r w:rsidR="00A61E40">
              <w:rPr>
                <w:rFonts w:ascii="Times New Roman" w:hAnsi="Times New Roman"/>
                <w:sz w:val="24"/>
                <w:szCs w:val="24"/>
              </w:rPr>
              <w:t>.</w:t>
            </w:r>
          </w:p>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4157F6" w:rsidRPr="003629AB" w:rsidTr="00AA3AE0">
        <w:trPr>
          <w:trHeight w:val="697"/>
        </w:trPr>
        <w:tc>
          <w:tcPr>
            <w:tcW w:w="532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4500" w:type="dxa"/>
          </w:tcPr>
          <w:p w:rsidR="004157F6" w:rsidRPr="003629AB" w:rsidRDefault="004157F6" w:rsidP="004157F6">
            <w:pPr>
              <w:pStyle w:val="ConsPlusCell"/>
              <w:numPr>
                <w:ilvl w:val="0"/>
                <w:numId w:val="5"/>
              </w:numPr>
              <w:tabs>
                <w:tab w:val="clear" w:pos="720"/>
              </w:tabs>
              <w:ind w:left="0" w:firstLine="0"/>
              <w:jc w:val="both"/>
              <w:rPr>
                <w:sz w:val="24"/>
                <w:szCs w:val="24"/>
              </w:rPr>
            </w:pPr>
            <w:r w:rsidRPr="003629AB">
              <w:rPr>
                <w:sz w:val="24"/>
                <w:szCs w:val="24"/>
              </w:rPr>
              <w:t>Увеличение доли молодежи в возрасте от 14 до 35 лет вовлеченных в реализацию мероприятий по основным направлениям молодежной политики, к 2030 году до 43 %.</w:t>
            </w:r>
          </w:p>
          <w:p w:rsidR="004157F6" w:rsidRPr="00E31789" w:rsidRDefault="004157F6" w:rsidP="004157F6">
            <w:pPr>
              <w:pStyle w:val="ConsPlusCell"/>
              <w:numPr>
                <w:ilvl w:val="0"/>
                <w:numId w:val="5"/>
              </w:numPr>
              <w:tabs>
                <w:tab w:val="clear" w:pos="720"/>
              </w:tabs>
              <w:ind w:left="0" w:firstLine="0"/>
              <w:jc w:val="both"/>
              <w:rPr>
                <w:sz w:val="24"/>
                <w:szCs w:val="24"/>
              </w:rPr>
            </w:pPr>
            <w:r w:rsidRPr="003629AB">
              <w:rPr>
                <w:sz w:val="24"/>
                <w:szCs w:val="24"/>
              </w:rPr>
              <w:t xml:space="preserve">Сохранение и увеличение численности населения района, </w:t>
            </w:r>
            <w:r w:rsidRPr="00E31789">
              <w:rPr>
                <w:sz w:val="24"/>
                <w:szCs w:val="24"/>
              </w:rPr>
              <w:t xml:space="preserve">систематически </w:t>
            </w:r>
            <w:proofErr w:type="gramStart"/>
            <w:r w:rsidRPr="00E31789">
              <w:rPr>
                <w:sz w:val="24"/>
                <w:szCs w:val="24"/>
              </w:rPr>
              <w:t>занимающихся</w:t>
            </w:r>
            <w:proofErr w:type="gramEnd"/>
            <w:r w:rsidRPr="00E31789">
              <w:rPr>
                <w:sz w:val="24"/>
                <w:szCs w:val="24"/>
              </w:rPr>
              <w:t xml:space="preserve"> физической культурой и спортом, к 2030 году до 55%.</w:t>
            </w:r>
          </w:p>
          <w:p w:rsidR="004157F6" w:rsidRPr="003629AB" w:rsidRDefault="004157F6" w:rsidP="00AA3AE0">
            <w:pPr>
              <w:pStyle w:val="ConsPlusCell"/>
              <w:jc w:val="both"/>
              <w:rPr>
                <w:sz w:val="24"/>
                <w:szCs w:val="24"/>
              </w:rPr>
            </w:pPr>
            <w:r w:rsidRPr="003629AB">
              <w:rPr>
                <w:sz w:val="24"/>
                <w:szCs w:val="24"/>
              </w:rPr>
              <w:t>3. 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к 2030 году до 25 %.</w:t>
            </w:r>
          </w:p>
        </w:tc>
      </w:tr>
    </w:tbl>
    <w:p w:rsidR="004157F6" w:rsidRPr="003629AB" w:rsidRDefault="004157F6" w:rsidP="004157F6">
      <w:pPr>
        <w:spacing w:after="0" w:line="240" w:lineRule="auto"/>
        <w:ind w:firstLine="567"/>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Физическая культура и спорт – компоненты всестороннего развития личности, они объективно связаны с нравственным, умственным, трудовым, эстетическим воспитанием и содействуют всестороннему развитию молодежи. Одной из основных задач по развитию физической культуры и спорта в районе становится формирование у различных групп населения устойчивого интереса и потребности в регулярных занятиях физической культурой и спортом, навыков здорового образа жизни.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За последние годы в районе произошли позитивные изменения в развитии физкультурно-спортивного движения, что обусловлено реализацией подпрограммы «Развитие физической культуры и спорта и реализация мероприятий в сфере молодежной политики Муромцевского муниципального района Омской области» на 2014 - 2023 гг. Построены и введены новые хоккейные коробки практически во всех сельских поселениях. На территории </w:t>
      </w:r>
      <w:proofErr w:type="spellStart"/>
      <w:r w:rsidRPr="003629AB">
        <w:rPr>
          <w:rFonts w:ascii="Times New Roman" w:hAnsi="Times New Roman"/>
          <w:sz w:val="24"/>
          <w:szCs w:val="24"/>
        </w:rPr>
        <w:t>Муромцевского</w:t>
      </w:r>
      <w:proofErr w:type="spellEnd"/>
      <w:r w:rsidRPr="003629AB">
        <w:rPr>
          <w:rFonts w:ascii="Times New Roman" w:hAnsi="Times New Roman"/>
          <w:sz w:val="24"/>
          <w:szCs w:val="24"/>
        </w:rPr>
        <w:t xml:space="preserve"> лицея и </w:t>
      </w:r>
      <w:proofErr w:type="spellStart"/>
      <w:r w:rsidRPr="003629AB">
        <w:rPr>
          <w:rFonts w:ascii="Times New Roman" w:hAnsi="Times New Roman"/>
          <w:sz w:val="24"/>
          <w:szCs w:val="24"/>
        </w:rPr>
        <w:t>Артынской</w:t>
      </w:r>
      <w:proofErr w:type="spellEnd"/>
      <w:r w:rsidRPr="003629AB">
        <w:rPr>
          <w:rFonts w:ascii="Times New Roman" w:hAnsi="Times New Roman"/>
          <w:sz w:val="24"/>
          <w:szCs w:val="24"/>
        </w:rPr>
        <w:t xml:space="preserve"> СОШ по программе </w:t>
      </w:r>
      <w:r w:rsidRPr="003629AB">
        <w:rPr>
          <w:rFonts w:ascii="Times New Roman" w:hAnsi="Times New Roman"/>
          <w:sz w:val="24"/>
          <w:szCs w:val="24"/>
        </w:rPr>
        <w:lastRenderedPageBreak/>
        <w:t>"</w:t>
      </w:r>
      <w:proofErr w:type="spellStart"/>
      <w:r w:rsidRPr="003629AB">
        <w:rPr>
          <w:rFonts w:ascii="Times New Roman" w:hAnsi="Times New Roman"/>
          <w:sz w:val="24"/>
          <w:szCs w:val="24"/>
        </w:rPr>
        <w:t>Газпромнефт</w:t>
      </w:r>
      <w:proofErr w:type="gramStart"/>
      <w:r w:rsidRPr="003629AB">
        <w:rPr>
          <w:rFonts w:ascii="Times New Roman" w:hAnsi="Times New Roman"/>
          <w:sz w:val="24"/>
          <w:szCs w:val="24"/>
        </w:rPr>
        <w:t>ь</w:t>
      </w:r>
      <w:proofErr w:type="spellEnd"/>
      <w:r w:rsidRPr="003629AB">
        <w:rPr>
          <w:rFonts w:ascii="Times New Roman" w:hAnsi="Times New Roman"/>
          <w:sz w:val="24"/>
          <w:szCs w:val="24"/>
        </w:rPr>
        <w:t>-</w:t>
      </w:r>
      <w:proofErr w:type="gramEnd"/>
      <w:r w:rsidRPr="003629AB">
        <w:rPr>
          <w:rFonts w:ascii="Times New Roman" w:hAnsi="Times New Roman"/>
          <w:sz w:val="24"/>
          <w:szCs w:val="24"/>
        </w:rPr>
        <w:t xml:space="preserve"> детям" оборудованы современные спортивные площадки. В р.п. Муромцево произведено устройство открытой площадки с уличными тренажерами для подготовки к сдаче норм ГТО. Традиционное проведение районных спортивно-культурных зимних праздников Севера и летней Королевы спорта позволило увеличить охват населения и прежде всего несовершеннолетних и  молодежи к массовому спорту.  Удельный вес населения, систематически занимающегося физической культурой и спортом, вырос с 2014 года на 12,6%.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Вместе с тем продолжает сохраняться ряд проблем, объективно присущих физической культуре и спорту:</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отсутствие, либо наличие требующих капитального ремонта плоскостных спортивных сооружений, проблемы по содержанию имеющихся;</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несоответствие уровня материальной базы и физкультурно-оздоровительной инфраструктуры задачам развития массового спорта;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недостаточное количество профессиональных кадров и невысокая заработная плата инструкторов, осуществляющих физкультурно-спортивную работу с населением.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Реализация подпрограммы направлена на решение указанных проблем при максимально эффективном управлении финансами, позволит обеспечить дальнейшее развитие физической культуры и спорта на территории Муромцевского района Омской области. Развитие материальной базы, кадрового потенциала в сфере физической культуры и спорта, активная работа со средствами массовой информации по информационной поддержке здорового образа жизни обеспечит привлечение населения к регулярным занятиям физической культурой и спортом.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Важнейшим фактором устойчивого развития общества является эффективная государственная молодежная политика. В качестве проблемы подпрограмма рассматривает неполную включенность молодежи в жизнедеятельность, которая проявляется на фоне ухудшения здоровья молодого поколения, роста социальной апатии, снижения экономической активности. Вместе с тем, молодежь обладает позитивным потенциалом, который реализуется и проявляется в мобильности, инициативности, восприимчивости к инновационным изменениям. Решение проблем молодежной среды возможно при создании условий, при которых молодые люди получили бы возможность для беспрепятственного развития своих дарований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 федеральном, региональном и местном. В связи с этим актуальной является целостная и последовательная государственная молодежная политика в Омской области и на территории Муромцевского муниципального района.</w:t>
      </w:r>
    </w:p>
    <w:p w:rsidR="004157F6" w:rsidRPr="003629AB" w:rsidRDefault="004157F6" w:rsidP="004157F6">
      <w:pPr>
        <w:pStyle w:val="s1"/>
        <w:shd w:val="clear" w:color="auto" w:fill="FFFFFF"/>
        <w:tabs>
          <w:tab w:val="left" w:pos="567"/>
        </w:tabs>
        <w:spacing w:before="0" w:beforeAutospacing="0" w:after="0" w:afterAutospacing="0"/>
        <w:ind w:firstLine="567"/>
        <w:jc w:val="both"/>
      </w:pPr>
      <w:r w:rsidRPr="003629AB">
        <w:t>Реализация молодежной политики осуществляется в соответствии с Федеральным законом от 30.12.2020 № 489-ФЗ «О молодежной политике в Российской Федерации», Федеральным законом от 24 июня 1999 г. № 120-ФЗ «Об основах системы профилактики безнадзорности и правонарушений несовершеннолетних», Законом Омской области от 13.03.1996 № 46-ОЗ «О государственной молодежной политике Омской области».</w:t>
      </w:r>
    </w:p>
    <w:p w:rsidR="004157F6" w:rsidRPr="003629AB" w:rsidRDefault="004157F6" w:rsidP="004157F6">
      <w:pPr>
        <w:pStyle w:val="s1"/>
        <w:shd w:val="clear" w:color="auto" w:fill="FFFFFF"/>
        <w:spacing w:before="0" w:beforeAutospacing="0" w:after="0" w:afterAutospacing="0"/>
        <w:ind w:firstLine="567"/>
        <w:jc w:val="both"/>
      </w:pPr>
      <w:r w:rsidRPr="003629AB">
        <w:t>К приоритетным направлениям в сфере молодежной политики относятся:</w:t>
      </w:r>
    </w:p>
    <w:p w:rsidR="004157F6" w:rsidRPr="003629AB" w:rsidRDefault="004157F6" w:rsidP="004157F6">
      <w:pPr>
        <w:pStyle w:val="s1"/>
        <w:shd w:val="clear" w:color="auto" w:fill="FFFFFF"/>
        <w:spacing w:before="0" w:beforeAutospacing="0" w:after="0" w:afterAutospacing="0"/>
        <w:ind w:firstLine="567"/>
        <w:jc w:val="both"/>
      </w:pPr>
      <w:r w:rsidRPr="003629AB">
        <w:t>- создание условий для успешной социализации и эффективной самореализации молодежи, в том числе находящихся в трудной жизненной ситуации;</w:t>
      </w:r>
    </w:p>
    <w:p w:rsidR="004157F6" w:rsidRPr="003629AB" w:rsidRDefault="004157F6" w:rsidP="004157F6">
      <w:pPr>
        <w:pStyle w:val="s1"/>
        <w:shd w:val="clear" w:color="auto" w:fill="FFFFFF"/>
        <w:spacing w:before="0" w:beforeAutospacing="0" w:after="0" w:afterAutospacing="0"/>
        <w:ind w:firstLine="567"/>
        <w:jc w:val="both"/>
      </w:pPr>
      <w:r w:rsidRPr="003629AB">
        <w:t>- вовлечение молодежи в социально значимую деятельность, поддержка общественно значимых инициатив молодежи;</w:t>
      </w:r>
    </w:p>
    <w:p w:rsidR="004157F6" w:rsidRPr="003629AB" w:rsidRDefault="004157F6" w:rsidP="004157F6">
      <w:pPr>
        <w:pStyle w:val="s1"/>
        <w:shd w:val="clear" w:color="auto" w:fill="FFFFFF"/>
        <w:spacing w:before="0" w:beforeAutospacing="0" w:after="0" w:afterAutospacing="0"/>
        <w:ind w:firstLine="567"/>
        <w:jc w:val="both"/>
      </w:pPr>
      <w:r w:rsidRPr="003629AB">
        <w:t>- формирование ценностного отношения у подростков и молодежи к истории и культурному наследию своего района и страны, формирование их активной гражданской позиции;</w:t>
      </w:r>
    </w:p>
    <w:p w:rsidR="004157F6" w:rsidRPr="003629AB" w:rsidRDefault="004157F6" w:rsidP="004157F6">
      <w:pPr>
        <w:pStyle w:val="s1"/>
        <w:shd w:val="clear" w:color="auto" w:fill="FFFFFF"/>
        <w:spacing w:before="0" w:beforeAutospacing="0" w:after="0" w:afterAutospacing="0"/>
        <w:ind w:firstLine="567"/>
        <w:jc w:val="both"/>
      </w:pPr>
      <w:r w:rsidRPr="003629AB">
        <w:t>- профилактика асоциальных явлений в молодежной среде, формирование основ здорового образа жизни;</w:t>
      </w:r>
    </w:p>
    <w:p w:rsidR="004157F6" w:rsidRPr="003629AB" w:rsidRDefault="004157F6" w:rsidP="004157F6">
      <w:pPr>
        <w:pStyle w:val="s1"/>
        <w:shd w:val="clear" w:color="auto" w:fill="FFFFFF"/>
        <w:spacing w:before="0" w:beforeAutospacing="0" w:after="0" w:afterAutospacing="0"/>
        <w:ind w:firstLine="567"/>
        <w:jc w:val="both"/>
      </w:pPr>
      <w:r w:rsidRPr="003629AB">
        <w:t>- развитие системы социальных услуг для подростков и молодежи.</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 xml:space="preserve">Отсутствие программно-целевого метода в реализации государственной политики в интересах несовершеннолетних и молодежи не позволит обеспечить необходимый уровень развития активности их поддержки, оказания им профессиональной, психологической и педагогической помощи для всестороннего развития. Кроме того, </w:t>
      </w:r>
      <w:r w:rsidRPr="003629AB">
        <w:rPr>
          <w:rFonts w:ascii="Times New Roman" w:hAnsi="Times New Roman"/>
          <w:sz w:val="24"/>
          <w:szCs w:val="24"/>
        </w:rPr>
        <w:lastRenderedPageBreak/>
        <w:t xml:space="preserve">сформированная в рамках программы система проведения мероприятий предполагает включение в социально-значимую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Для достижения поставленной в подпрограмме цели и решения соответствующих задач требуют применения эффективных механизмов и методов преодоления кризисных явлений в молодежной среде.</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Использование программно-целевого метода для решения проблем молодых граждан направлено на создание условий и предпосылок для максимально эффективного управления финансами в соответствии с приоритетами государственной молодежной политики и с учетом бюджетных ограничений.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Подпрограмма основана на следующих принципах:</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комплексный подход к решению проблем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единство целей и задач учреждений, независимо от их ведомственной принадлежности, в работе с молодежью;</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индивидуальный подход к личности детей и молодежи;</w:t>
      </w:r>
    </w:p>
    <w:p w:rsidR="004157F6" w:rsidRPr="003629AB" w:rsidRDefault="004157F6" w:rsidP="004157F6">
      <w:pPr>
        <w:spacing w:after="0" w:line="240" w:lineRule="auto"/>
        <w:ind w:firstLine="426"/>
        <w:jc w:val="both"/>
        <w:rPr>
          <w:rFonts w:ascii="Times New Roman" w:hAnsi="Times New Roman"/>
          <w:sz w:val="24"/>
          <w:szCs w:val="24"/>
        </w:rPr>
      </w:pPr>
      <w:r w:rsidRPr="003629AB">
        <w:rPr>
          <w:rFonts w:ascii="Times New Roman" w:hAnsi="Times New Roman"/>
          <w:sz w:val="24"/>
          <w:szCs w:val="24"/>
        </w:rPr>
        <w:t>- доступность государственных услуг для молодых людей.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Реализация данной Подпрограммы позволит решить указанные проблемы. Причем, принципиальное значение для 100 % реализации выше обозначенных Подпрограммой задач будет иметь программно-целевой метод воздействия на всю сферу государственной молодежной политики.</w:t>
      </w:r>
    </w:p>
    <w:p w:rsidR="004157F6" w:rsidRPr="003629AB" w:rsidRDefault="004157F6" w:rsidP="004157F6">
      <w:pPr>
        <w:spacing w:after="0" w:line="240" w:lineRule="auto"/>
        <w:ind w:firstLine="708"/>
        <w:jc w:val="both"/>
        <w:rPr>
          <w:rFonts w:ascii="Times New Roman" w:hAnsi="Times New Roman"/>
          <w:sz w:val="24"/>
          <w:szCs w:val="24"/>
        </w:rPr>
      </w:pPr>
    </w:p>
    <w:p w:rsidR="004157F6" w:rsidRPr="003629AB" w:rsidRDefault="004157F6" w:rsidP="004157F6">
      <w:pPr>
        <w:spacing w:after="0" w:line="240" w:lineRule="auto"/>
        <w:jc w:val="center"/>
        <w:rPr>
          <w:rFonts w:ascii="Times New Roman" w:hAnsi="Times New Roman"/>
          <w:b/>
          <w:bCs/>
          <w:sz w:val="24"/>
          <w:szCs w:val="24"/>
        </w:rPr>
      </w:pPr>
      <w:r w:rsidRPr="003629AB">
        <w:rPr>
          <w:rFonts w:ascii="Times New Roman" w:hAnsi="Times New Roman"/>
          <w:b/>
          <w:bCs/>
          <w:sz w:val="24"/>
          <w:szCs w:val="24"/>
        </w:rPr>
        <w:t xml:space="preserve">Раздел 3. Цель и задачи подпрограммы </w:t>
      </w:r>
    </w:p>
    <w:p w:rsidR="004157F6" w:rsidRPr="003629AB" w:rsidRDefault="004157F6" w:rsidP="004157F6">
      <w:pPr>
        <w:widowControl w:val="0"/>
        <w:autoSpaceDE w:val="0"/>
        <w:autoSpaceDN w:val="0"/>
        <w:adjustRightInd w:val="0"/>
        <w:spacing w:after="0" w:line="240" w:lineRule="auto"/>
        <w:jc w:val="center"/>
        <w:outlineLvl w:val="1"/>
        <w:rPr>
          <w:rFonts w:ascii="Times New Roman" w:hAnsi="Times New Roman"/>
          <w:b/>
          <w:bCs/>
          <w:sz w:val="24"/>
          <w:szCs w:val="24"/>
        </w:rPr>
      </w:pP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 xml:space="preserve">Целью подпрограммы является создание условий для развития физической культуры и спорта и повышение эффективности реализации молодежной политики на территории Муромцевского муниципального района. </w:t>
      </w:r>
    </w:p>
    <w:p w:rsidR="004157F6" w:rsidRPr="003629AB" w:rsidRDefault="004157F6" w:rsidP="004157F6">
      <w:pPr>
        <w:spacing w:after="0" w:line="240" w:lineRule="auto"/>
        <w:ind w:firstLine="709"/>
        <w:jc w:val="both"/>
        <w:rPr>
          <w:rFonts w:ascii="Times New Roman" w:hAnsi="Times New Roman"/>
          <w:sz w:val="24"/>
          <w:szCs w:val="24"/>
        </w:rPr>
      </w:pPr>
      <w:r w:rsidRPr="003629AB">
        <w:rPr>
          <w:rFonts w:ascii="Times New Roman" w:hAnsi="Times New Roman"/>
          <w:sz w:val="24"/>
          <w:szCs w:val="24"/>
        </w:rPr>
        <w:t>Цель подпрограммы достигается посредством решения 3 поставленных подпрограммой задач:</w:t>
      </w:r>
    </w:p>
    <w:p w:rsidR="004157F6" w:rsidRPr="003629AB" w:rsidRDefault="004157F6" w:rsidP="004157F6">
      <w:pPr>
        <w:pStyle w:val="a6"/>
        <w:numPr>
          <w:ilvl w:val="0"/>
          <w:numId w:val="16"/>
        </w:numPr>
        <w:ind w:left="0" w:firstLine="284"/>
        <w:jc w:val="both"/>
      </w:pPr>
      <w:r w:rsidRPr="003629AB">
        <w:t xml:space="preserve">Реализация комплекса мер по созданию условий для успешной социализации и самореализации молодых граждан. </w:t>
      </w:r>
    </w:p>
    <w:p w:rsidR="004157F6" w:rsidRPr="003629AB" w:rsidRDefault="004157F6" w:rsidP="004157F6">
      <w:pPr>
        <w:pStyle w:val="a6"/>
        <w:numPr>
          <w:ilvl w:val="0"/>
          <w:numId w:val="16"/>
        </w:numPr>
        <w:ind w:left="0" w:firstLine="284"/>
        <w:jc w:val="both"/>
      </w:pPr>
      <w:r w:rsidRPr="003629AB">
        <w:t xml:space="preserve">Повышение мотивации жителей Муромцевского района, прежде всего подростков и молодежи к систематическим занятиям физической культурой и спортом и ведению здорового образа жизни. </w:t>
      </w:r>
    </w:p>
    <w:p w:rsidR="004157F6" w:rsidRPr="003629AB" w:rsidRDefault="004157F6" w:rsidP="004157F6">
      <w:pPr>
        <w:pStyle w:val="a6"/>
        <w:numPr>
          <w:ilvl w:val="0"/>
          <w:numId w:val="16"/>
        </w:numPr>
        <w:ind w:left="0" w:firstLine="284"/>
        <w:jc w:val="both"/>
      </w:pPr>
      <w:r w:rsidRPr="003629AB">
        <w:t xml:space="preserve">Совершенствование системы профилактики негативных социальных явлений и развитие гражданских, патриотических качеств молодежи. </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4. Срок реализации подпрограммы</w:t>
      </w: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autoSpaceDE w:val="0"/>
        <w:autoSpaceDN w:val="0"/>
        <w:adjustRightInd w:val="0"/>
        <w:spacing w:after="0" w:line="240" w:lineRule="auto"/>
        <w:ind w:firstLine="540"/>
        <w:jc w:val="both"/>
        <w:rPr>
          <w:rFonts w:ascii="Times New Roman" w:hAnsi="Times New Roman"/>
          <w:sz w:val="24"/>
          <w:szCs w:val="24"/>
        </w:rPr>
      </w:pPr>
      <w:r w:rsidRPr="003629AB">
        <w:rPr>
          <w:rFonts w:ascii="Times New Roman" w:hAnsi="Times New Roman"/>
          <w:sz w:val="24"/>
          <w:szCs w:val="24"/>
        </w:rPr>
        <w:t>Общий срок реализации настоящей подпрограммы составляет 9 лет, рассчитан на период 2022 - 2030 годов (в один этап).</w:t>
      </w:r>
    </w:p>
    <w:p w:rsidR="004157F6" w:rsidRPr="003629AB" w:rsidRDefault="004157F6" w:rsidP="004157F6">
      <w:pPr>
        <w:widowControl w:val="0"/>
        <w:autoSpaceDE w:val="0"/>
        <w:autoSpaceDN w:val="0"/>
        <w:adjustRightInd w:val="0"/>
        <w:spacing w:after="0" w:line="240" w:lineRule="auto"/>
        <w:ind w:firstLine="540"/>
        <w:jc w:val="both"/>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5. Описание входящих в состав подпрограммы основных мероприятий</w:t>
      </w:r>
    </w:p>
    <w:p w:rsidR="004157F6" w:rsidRPr="003629AB"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3629AB" w:rsidRDefault="004157F6" w:rsidP="004157F6">
      <w:pPr>
        <w:tabs>
          <w:tab w:val="left" w:pos="1134"/>
        </w:tabs>
        <w:spacing w:after="0" w:line="240" w:lineRule="auto"/>
        <w:ind w:firstLine="709"/>
        <w:jc w:val="both"/>
        <w:rPr>
          <w:rFonts w:ascii="Times New Roman" w:hAnsi="Times New Roman"/>
          <w:sz w:val="24"/>
          <w:szCs w:val="24"/>
        </w:rPr>
      </w:pPr>
      <w:r w:rsidRPr="003629AB">
        <w:rPr>
          <w:rFonts w:ascii="Times New Roman" w:hAnsi="Times New Roman"/>
          <w:sz w:val="24"/>
          <w:szCs w:val="24"/>
        </w:rPr>
        <w:t>В целях решения задач подпрограммы в ее составе формируются и реализуются три основных мероприятия.</w:t>
      </w:r>
    </w:p>
    <w:p w:rsidR="004157F6" w:rsidRPr="003629AB" w:rsidRDefault="004157F6" w:rsidP="004157F6">
      <w:pPr>
        <w:pStyle w:val="a6"/>
        <w:numPr>
          <w:ilvl w:val="0"/>
          <w:numId w:val="17"/>
        </w:numPr>
        <w:ind w:left="0" w:firstLine="284"/>
        <w:jc w:val="both"/>
      </w:pPr>
      <w:r w:rsidRPr="003629AB">
        <w:t>Основное мероприятие «Новое поколение».</w:t>
      </w:r>
    </w:p>
    <w:p w:rsidR="004157F6" w:rsidRPr="003629AB" w:rsidRDefault="004157F6" w:rsidP="004157F6">
      <w:pPr>
        <w:pStyle w:val="a6"/>
        <w:numPr>
          <w:ilvl w:val="0"/>
          <w:numId w:val="17"/>
        </w:numPr>
        <w:ind w:left="0" w:firstLine="284"/>
        <w:jc w:val="both"/>
      </w:pPr>
      <w:r w:rsidRPr="003629AB">
        <w:t xml:space="preserve">Основное мероприятие «Развитие физической культуры и массового спорта в </w:t>
      </w:r>
      <w:proofErr w:type="spellStart"/>
      <w:r w:rsidRPr="003629AB">
        <w:t>Муромцевском</w:t>
      </w:r>
      <w:proofErr w:type="spellEnd"/>
      <w:r w:rsidRPr="003629AB">
        <w:t xml:space="preserve"> муниципальном районе Омской области». </w:t>
      </w:r>
    </w:p>
    <w:p w:rsidR="004157F6" w:rsidRPr="003629AB" w:rsidRDefault="004157F6" w:rsidP="004157F6">
      <w:pPr>
        <w:pStyle w:val="a6"/>
        <w:numPr>
          <w:ilvl w:val="0"/>
          <w:numId w:val="17"/>
        </w:numPr>
        <w:ind w:left="0" w:firstLine="284"/>
        <w:jc w:val="both"/>
      </w:pPr>
      <w:r w:rsidRPr="003629AB">
        <w:t>Основное мероприятие «Профилактика асоциального поведения, содействие развитию гражданско-патриотических качеств молодежи».</w:t>
      </w:r>
    </w:p>
    <w:p w:rsidR="004157F6" w:rsidRPr="003629AB" w:rsidRDefault="004157F6" w:rsidP="004157F6">
      <w:pPr>
        <w:autoSpaceDE w:val="0"/>
        <w:autoSpaceDN w:val="0"/>
        <w:adjustRightInd w:val="0"/>
        <w:spacing w:after="0" w:line="240" w:lineRule="auto"/>
        <w:jc w:val="center"/>
        <w:rPr>
          <w:rFonts w:ascii="Times New Roman" w:hAnsi="Times New Roman"/>
          <w:sz w:val="24"/>
          <w:szCs w:val="24"/>
          <w:u w:val="single"/>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6. Описание мероприятий и целевых индикаторов их выполнения</w:t>
      </w: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p>
    <w:p w:rsidR="004157F6" w:rsidRPr="003629AB" w:rsidRDefault="004157F6" w:rsidP="004157F6">
      <w:pPr>
        <w:pStyle w:val="ConsPlusNonformat"/>
        <w:ind w:firstLine="708"/>
        <w:jc w:val="both"/>
        <w:rPr>
          <w:rFonts w:ascii="Times New Roman" w:hAnsi="Times New Roman" w:cs="Times New Roman"/>
          <w:sz w:val="24"/>
          <w:szCs w:val="24"/>
        </w:rPr>
      </w:pPr>
      <w:r w:rsidRPr="003629AB">
        <w:rPr>
          <w:rFonts w:ascii="Times New Roman" w:hAnsi="Times New Roman" w:cs="Times New Roman"/>
          <w:sz w:val="24"/>
          <w:szCs w:val="24"/>
        </w:rPr>
        <w:t xml:space="preserve">Перечень целевых индикаторов реализации мероприятий подпрограммы приведен в приложении № 2 к муниципальной программе Муромцевского муниципального района </w:t>
      </w:r>
      <w:r w:rsidRPr="003629AB">
        <w:rPr>
          <w:rFonts w:ascii="Times New Roman" w:hAnsi="Times New Roman" w:cs="Times New Roman"/>
          <w:sz w:val="24"/>
          <w:szCs w:val="24"/>
        </w:rPr>
        <w:lastRenderedPageBreak/>
        <w:t>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В рамках основного мероприятия «Новое поколение»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Организация и проведение мероприятий в рамках основных направлений реализации молодежной политики для молодежи в возрасте от 14 до 35 лет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мероприятий по основным направлениям реализации молодежной политики для молодежи в возрасте от 14 до 35 лет.</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мероприятий по основным направлениям реализации молодежной политики для молодежи на территории Муромцевского района.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Мероприятие 2. Реализация мероприятий по вовлечению молодежи в добровольческую деятельность.</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 доля молодежи, в возрасте от 14 до 35 лет, охваченная мероприятиями по развитию добровольчества. </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До=</m:t>
        </m:r>
        <m:f>
          <m:fPr>
            <m:ctrlPr>
              <w:rPr>
                <w:rFonts w:ascii="Cambria Math" w:hAnsi="Cambria Math"/>
                <w:sz w:val="28"/>
                <w:szCs w:val="28"/>
              </w:rPr>
            </m:ctrlPr>
          </m:fPr>
          <m:num>
            <m:r>
              <m:rPr>
                <m:sty m:val="p"/>
              </m:rPr>
              <w:rPr>
                <w:rFonts w:ascii="Cambria Math" w:hAnsi="Cambria Math"/>
                <w:sz w:val="28"/>
                <w:szCs w:val="28"/>
              </w:rPr>
              <m:t>Чв</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proofErr w:type="gramStart"/>
      <w:r w:rsidRPr="003629AB">
        <w:rPr>
          <w:rFonts w:ascii="Times New Roman" w:hAnsi="Times New Roman"/>
          <w:sz w:val="24"/>
          <w:szCs w:val="24"/>
        </w:rPr>
        <w:t>До</w:t>
      </w:r>
      <w:proofErr w:type="gramEnd"/>
      <w:r w:rsidRPr="003629AB">
        <w:rPr>
          <w:rFonts w:ascii="Times New Roman" w:hAnsi="Times New Roman"/>
          <w:sz w:val="24"/>
          <w:szCs w:val="24"/>
        </w:rPr>
        <w:t xml:space="preserve"> – </w:t>
      </w:r>
      <w:proofErr w:type="gramStart"/>
      <w:r w:rsidRPr="003629AB">
        <w:rPr>
          <w:rFonts w:ascii="Times New Roman" w:hAnsi="Times New Roman"/>
          <w:sz w:val="24"/>
          <w:szCs w:val="24"/>
        </w:rPr>
        <w:t>доля</w:t>
      </w:r>
      <w:proofErr w:type="gramEnd"/>
      <w:r w:rsidRPr="003629AB">
        <w:rPr>
          <w:rFonts w:ascii="Times New Roman" w:hAnsi="Times New Roman"/>
          <w:sz w:val="24"/>
          <w:szCs w:val="24"/>
        </w:rPr>
        <w:t xml:space="preserve"> молодежи, охваченная мероприятиями по развитию добровольчества на период 31 декабря отчетного года, в процентах;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Чв</w:t>
      </w:r>
      <w:proofErr w:type="spellEnd"/>
      <w:r w:rsidRPr="003629AB">
        <w:rPr>
          <w:rFonts w:ascii="Times New Roman" w:hAnsi="Times New Roman"/>
          <w:sz w:val="24"/>
          <w:szCs w:val="24"/>
        </w:rPr>
        <w:t xml:space="preserve"> – количество человек, принявших участие в мероприятиях, направленных на развитие добровольчества на период 31 декабря отчетного года, единиц; </w:t>
      </w:r>
    </w:p>
    <w:p w:rsidR="004157F6" w:rsidRPr="003629AB" w:rsidRDefault="004157F6" w:rsidP="004157F6">
      <w:pPr>
        <w:spacing w:after="0" w:line="240" w:lineRule="auto"/>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spacing w:after="0" w:line="240" w:lineRule="auto"/>
        <w:ind w:firstLine="567"/>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xml:space="preserve">» и информация территориального органа Федеральной службы государственной статистики по Омской области «Численность населения Омской области».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3. Организация участия молодежи в конкурсах районного и областного уровней.</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доля молодежи в возрасте от 14 до 35 лет, участвующей в районных и областных конкурсах, проводимых в рамках реализации молодежной политики в общей численности молодежи района.</w:t>
      </w:r>
    </w:p>
    <w:p w:rsidR="004157F6" w:rsidRPr="003629AB" w:rsidRDefault="004157F6" w:rsidP="004157F6">
      <w:pPr>
        <w:spacing w:after="0" w:line="240" w:lineRule="auto"/>
        <w:ind w:firstLine="567"/>
        <w:rPr>
          <w:rFonts w:ascii="Times New Roman" w:hAnsi="Times New Roman"/>
          <w:sz w:val="24"/>
          <w:szCs w:val="24"/>
        </w:rPr>
      </w:pPr>
      <w:r w:rsidRPr="003629AB">
        <w:rPr>
          <w:rFonts w:ascii="Times New Roman" w:hAnsi="Times New Roman"/>
          <w:sz w:val="24"/>
          <w:szCs w:val="24"/>
        </w:rPr>
        <w:t>Значение целевого индикатора измеряется в процентах и рассчитывается по формуле:</w:t>
      </w:r>
    </w:p>
    <w:p w:rsidR="004157F6" w:rsidRPr="003629AB" w:rsidRDefault="00A06D8F" w:rsidP="004157F6">
      <w:pPr>
        <w:spacing w:after="0" w:line="240" w:lineRule="auto"/>
        <w:rPr>
          <w:rFonts w:ascii="Times New Roman" w:hAnsi="Times New Roman"/>
          <w:sz w:val="24"/>
          <w:szCs w:val="24"/>
        </w:rPr>
      </w:pPr>
      <m:oMath>
        <m:r>
          <m:rPr>
            <m:sty m:val="p"/>
          </m:rPr>
          <w:rPr>
            <w:rFonts w:ascii="Cambria Math" w:hAnsi="Cambria Math"/>
            <w:sz w:val="28"/>
            <w:szCs w:val="28"/>
          </w:rPr>
          <m:t>Ду=</m:t>
        </m:r>
        <m:f>
          <m:fPr>
            <m:ctrlPr>
              <w:rPr>
                <w:rFonts w:ascii="Cambria Math" w:hAnsi="Cambria Math"/>
                <w:sz w:val="28"/>
                <w:szCs w:val="28"/>
              </w:rPr>
            </m:ctrlPr>
          </m:fPr>
          <m:num>
            <m:r>
              <m:rPr>
                <m:sty m:val="p"/>
              </m:rPr>
              <w:rPr>
                <w:rFonts w:ascii="Cambria Math" w:hAnsi="Cambria Math"/>
                <w:sz w:val="28"/>
                <w:szCs w:val="28"/>
              </w:rPr>
              <m:t>Чу</m:t>
            </m:r>
          </m:num>
          <m:den>
            <m:r>
              <m:rPr>
                <m:sty m:val="p"/>
              </m:rPr>
              <w:rPr>
                <w:rFonts w:ascii="Cambria Math" w:hAnsi="Cambria Math"/>
                <w:sz w:val="28"/>
                <w:szCs w:val="28"/>
              </w:rPr>
              <m:t>Чм</m:t>
            </m:r>
          </m:den>
        </m:f>
        <m:r>
          <m:rPr>
            <m:sty m:val="p"/>
          </m:rPr>
          <w:rPr>
            <w:rFonts w:ascii="Cambria Math" w:hAnsi="Cambria Math"/>
            <w:sz w:val="28"/>
            <w:szCs w:val="28"/>
          </w:rPr>
          <m:t>*100%</m:t>
        </m:r>
      </m:oMath>
      <w:r w:rsidR="004157F6" w:rsidRPr="003629AB">
        <w:rPr>
          <w:rFonts w:ascii="Times New Roman" w:hAnsi="Times New Roman"/>
          <w:sz w:val="24"/>
          <w:szCs w:val="24"/>
        </w:rPr>
        <w:t xml:space="preserve">, где: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Ду</w:t>
      </w:r>
      <w:proofErr w:type="spellEnd"/>
      <w:r w:rsidRPr="003629AB">
        <w:rPr>
          <w:rFonts w:ascii="Times New Roman" w:hAnsi="Times New Roman"/>
          <w:sz w:val="24"/>
          <w:szCs w:val="24"/>
        </w:rPr>
        <w:t xml:space="preserve"> – доля молодежи, принявшая участие в районных и областных конкурсах на период 31 декабря отчетного года, в процентах; </w:t>
      </w:r>
    </w:p>
    <w:p w:rsidR="004157F6" w:rsidRPr="003629AB" w:rsidRDefault="004157F6" w:rsidP="004157F6">
      <w:pPr>
        <w:spacing w:after="0" w:line="240" w:lineRule="auto"/>
        <w:jc w:val="both"/>
        <w:rPr>
          <w:rFonts w:ascii="Times New Roman" w:hAnsi="Times New Roman"/>
          <w:sz w:val="24"/>
          <w:szCs w:val="24"/>
        </w:rPr>
      </w:pPr>
      <w:r w:rsidRPr="003629AB">
        <w:rPr>
          <w:rFonts w:ascii="Times New Roman" w:hAnsi="Times New Roman"/>
          <w:sz w:val="24"/>
          <w:szCs w:val="24"/>
        </w:rPr>
        <w:t xml:space="preserve">Чу – количество человек, принявших участие в районных и областных конкурсах, проводимых в рамках реализации молодежной </w:t>
      </w:r>
      <w:proofErr w:type="gramStart"/>
      <w:r w:rsidRPr="003629AB">
        <w:rPr>
          <w:rFonts w:ascii="Times New Roman" w:hAnsi="Times New Roman"/>
          <w:sz w:val="24"/>
          <w:szCs w:val="24"/>
        </w:rPr>
        <w:t>политики на период</w:t>
      </w:r>
      <w:proofErr w:type="gramEnd"/>
      <w:r w:rsidRPr="003629AB">
        <w:rPr>
          <w:rFonts w:ascii="Times New Roman" w:hAnsi="Times New Roman"/>
          <w:sz w:val="24"/>
          <w:szCs w:val="24"/>
        </w:rPr>
        <w:t xml:space="preserve"> 31 декабря отчетного года, единиц; </w:t>
      </w:r>
    </w:p>
    <w:p w:rsidR="004157F6" w:rsidRPr="003629AB" w:rsidRDefault="004157F6" w:rsidP="004157F6">
      <w:pPr>
        <w:spacing w:after="0" w:line="240" w:lineRule="auto"/>
        <w:jc w:val="both"/>
        <w:rPr>
          <w:rFonts w:ascii="Times New Roman" w:hAnsi="Times New Roman"/>
          <w:sz w:val="24"/>
          <w:szCs w:val="24"/>
        </w:rPr>
      </w:pPr>
      <w:proofErr w:type="spellStart"/>
      <w:r w:rsidRPr="003629AB">
        <w:rPr>
          <w:rFonts w:ascii="Times New Roman" w:hAnsi="Times New Roman"/>
          <w:sz w:val="24"/>
          <w:szCs w:val="24"/>
        </w:rPr>
        <w:t>Чм</w:t>
      </w:r>
      <w:proofErr w:type="spellEnd"/>
      <w:r w:rsidRPr="003629AB">
        <w:rPr>
          <w:rFonts w:ascii="Times New Roman" w:hAnsi="Times New Roman"/>
          <w:sz w:val="24"/>
          <w:szCs w:val="24"/>
        </w:rPr>
        <w:t xml:space="preserve"> – общая численность молодежи на территории Муромцевского района по данным на 1 января текущего года, человек.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lastRenderedPageBreak/>
        <w:t>Мероприятие 4. Организация отдыха, досуга, оздоровления и трудоустройства несовершеннолетних граждан.</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несовершеннолетних, охваченных летним оздоровлением, летней трудовой занятостью.</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5. Финансово-экономическое, хозяйственное и кадровое обеспечение учреждения в сфере молодёжной политики.</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xml:space="preserve">Мероприятие 6. Обеспечение выплаты установленного объема субсидий, предоставленных местным бюджетам из Областного фонда софинансирования расходов на выплату заработной платы работникам муниципальных учреждений в сфере молодежной политики.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3629AB">
        <w:rPr>
          <w:rFonts w:ascii="Times New Roman" w:hAnsi="Times New Roman"/>
          <w:sz w:val="24"/>
          <w:szCs w:val="24"/>
        </w:rPr>
        <w:tab/>
      </w:r>
      <w:r w:rsidRPr="003629AB">
        <w:rPr>
          <w:rFonts w:ascii="Times New Roman" w:hAnsi="Times New Roman"/>
          <w:b/>
          <w:sz w:val="24"/>
          <w:szCs w:val="24"/>
        </w:rPr>
        <w:t xml:space="preserve">В рамках основного мероприятия «Развитие физической культуры и массового спорта в </w:t>
      </w:r>
      <w:proofErr w:type="spellStart"/>
      <w:r w:rsidRPr="003629AB">
        <w:rPr>
          <w:rFonts w:ascii="Times New Roman" w:hAnsi="Times New Roman"/>
          <w:b/>
          <w:sz w:val="24"/>
          <w:szCs w:val="24"/>
        </w:rPr>
        <w:t>Муромцевском</w:t>
      </w:r>
      <w:proofErr w:type="spellEnd"/>
      <w:r w:rsidRPr="003629AB">
        <w:rPr>
          <w:rFonts w:ascii="Times New Roman" w:hAnsi="Times New Roman"/>
          <w:b/>
          <w:sz w:val="24"/>
          <w:szCs w:val="24"/>
        </w:rPr>
        <w:t xml:space="preserve"> муниципальном районе Омской области» планируется выполнение следующих мероприятий:</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Мероприятие 1. Учебно-тренировочные сборы, и участие сборных команд района по видам спорта в областных и всероссийских соревнованиях.</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w:t>
      </w:r>
    </w:p>
    <w:p w:rsidR="004157F6" w:rsidRPr="003629AB"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3629AB">
        <w:rPr>
          <w:rFonts w:ascii="Times New Roman" w:hAnsi="Times New Roman"/>
          <w:sz w:val="24"/>
          <w:szCs w:val="24"/>
        </w:rPr>
        <w:t xml:space="preserve">используется следующий целевой индикатор: </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участников спортивно-массовых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Значение целевого индикатора определяется как общее количество участников спортивно-массовых мероприятий.</w:t>
      </w:r>
    </w:p>
    <w:p w:rsidR="004157F6" w:rsidRPr="003629AB" w:rsidRDefault="004157F6" w:rsidP="004157F6">
      <w:pPr>
        <w:spacing w:after="0" w:line="240" w:lineRule="auto"/>
        <w:ind w:firstLine="708"/>
        <w:jc w:val="both"/>
        <w:rPr>
          <w:rFonts w:ascii="Times New Roman" w:hAnsi="Times New Roman"/>
          <w:sz w:val="24"/>
          <w:szCs w:val="24"/>
        </w:rPr>
      </w:pPr>
      <w:r w:rsidRPr="003629AB">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2. Организация и проведение спортивных мероприятий на территории Муромцевского района.</w:t>
      </w:r>
    </w:p>
    <w:p w:rsidR="004157F6" w:rsidRPr="003629AB" w:rsidRDefault="004157F6" w:rsidP="004157F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3629AB">
        <w:rPr>
          <w:rFonts w:ascii="Times New Roman" w:hAnsi="Times New Roman"/>
          <w:sz w:val="24"/>
          <w:szCs w:val="24"/>
        </w:rPr>
        <w:t xml:space="preserve">Для ежегодной оценки эффективности реализации данного мероприятия используются следующий целевой индикатор: </w:t>
      </w: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 количество проведенных спортивно-массовых мероприятий на территории Муромцевского района.</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проведенных районных спортивно-массовых мероприятий. </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3. Приобретение спортинвентаря и оборудования.</w:t>
      </w:r>
    </w:p>
    <w:p w:rsidR="004157F6" w:rsidRPr="00B84743" w:rsidRDefault="004157F6" w:rsidP="004157F6">
      <w:pPr>
        <w:autoSpaceDE w:val="0"/>
        <w:autoSpaceDN w:val="0"/>
        <w:adjustRightInd w:val="0"/>
        <w:spacing w:after="0" w:line="240" w:lineRule="auto"/>
        <w:ind w:firstLine="567"/>
        <w:rPr>
          <w:rFonts w:ascii="Times New Roman" w:hAnsi="Times New Roman"/>
          <w:sz w:val="24"/>
          <w:szCs w:val="24"/>
        </w:rPr>
      </w:pPr>
      <w:r w:rsidRPr="003629AB">
        <w:rPr>
          <w:rFonts w:ascii="Times New Roman" w:hAnsi="Times New Roman"/>
          <w:sz w:val="24"/>
          <w:szCs w:val="24"/>
        </w:rPr>
        <w:t>Мероприятие 4</w:t>
      </w:r>
      <w:r w:rsidRPr="00B84743">
        <w:rPr>
          <w:rFonts w:ascii="Times New Roman" w:hAnsi="Times New Roman"/>
          <w:sz w:val="24"/>
          <w:szCs w:val="24"/>
        </w:rPr>
        <w:t>. Награждение победителей соревнований и материальное стимулирование за высокие успехи в спорте.</w:t>
      </w:r>
    </w:p>
    <w:p w:rsidR="004157F6" w:rsidRPr="00B84743" w:rsidRDefault="004157F6" w:rsidP="004157F6">
      <w:pPr>
        <w:autoSpaceDE w:val="0"/>
        <w:autoSpaceDN w:val="0"/>
        <w:adjustRightInd w:val="0"/>
        <w:spacing w:after="0" w:line="240" w:lineRule="auto"/>
        <w:ind w:firstLine="720"/>
        <w:jc w:val="both"/>
        <w:rPr>
          <w:rFonts w:ascii="Times New Roman" w:hAnsi="Times New Roman"/>
          <w:sz w:val="24"/>
          <w:szCs w:val="24"/>
        </w:rPr>
      </w:pPr>
      <w:r w:rsidRPr="00B84743">
        <w:rPr>
          <w:rFonts w:ascii="Times New Roman" w:hAnsi="Times New Roman"/>
          <w:sz w:val="24"/>
          <w:szCs w:val="24"/>
        </w:rPr>
        <w:t>Мероприятие 5. Капитальный ремонт и материально-техническое оснащение объектов, находящихся в муниципальной собственности, а также муниципальных учреждений.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w:t>
      </w:r>
      <w:proofErr w:type="gramStart"/>
      <w:r w:rsidRPr="003629AB">
        <w:rPr>
          <w:rFonts w:ascii="Times New Roman" w:hAnsi="Times New Roman"/>
          <w:sz w:val="24"/>
          <w:szCs w:val="24"/>
        </w:rPr>
        <w:t>.д</w:t>
      </w:r>
      <w:proofErr w:type="spellEnd"/>
      <w:proofErr w:type="gramEnd"/>
      <w:r w:rsidRPr="003629AB">
        <w:rPr>
          <w:rFonts w:ascii="Times New Roman" w:hAnsi="Times New Roman"/>
          <w:sz w:val="24"/>
          <w:szCs w:val="24"/>
        </w:rPr>
        <w:t xml:space="preserve"> для обеспечения проведения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Значение целевого индикатора определяется как общее количество приобретенного спортивного инвентаря и иного инвентаря и оборудования, наградной атрибутики, средств наглядной агитации и </w:t>
      </w:r>
      <w:proofErr w:type="spellStart"/>
      <w:r w:rsidRPr="003629AB">
        <w:rPr>
          <w:rFonts w:ascii="Times New Roman" w:hAnsi="Times New Roman"/>
          <w:sz w:val="24"/>
          <w:szCs w:val="24"/>
        </w:rPr>
        <w:t>т</w:t>
      </w:r>
      <w:proofErr w:type="gramStart"/>
      <w:r w:rsidRPr="003629AB">
        <w:rPr>
          <w:rFonts w:ascii="Times New Roman" w:hAnsi="Times New Roman"/>
          <w:sz w:val="24"/>
          <w:szCs w:val="24"/>
        </w:rPr>
        <w:t>.д</w:t>
      </w:r>
      <w:proofErr w:type="spellEnd"/>
      <w:proofErr w:type="gramEnd"/>
      <w:r w:rsidRPr="003629AB">
        <w:rPr>
          <w:rFonts w:ascii="Times New Roman" w:hAnsi="Times New Roman"/>
          <w:sz w:val="24"/>
          <w:szCs w:val="24"/>
        </w:rPr>
        <w:t xml:space="preserve"> для обеспечения проведения районных спортивных мероприятий.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Мероприятие 6. Строительство крытого хоккейного корта в р.п. Муромцево.</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lastRenderedPageBreak/>
        <w:t>Для ежегодной оценки эффективности реализации данных мероприятий используется следующий целевой индикатор:</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r w:rsidRPr="003629AB">
        <w:rPr>
          <w:rFonts w:ascii="Times New Roman" w:hAnsi="Times New Roman"/>
          <w:sz w:val="24"/>
          <w:szCs w:val="24"/>
        </w:rPr>
        <w:t>- количество построенных спортивных сооружений.</w:t>
      </w:r>
    </w:p>
    <w:p w:rsidR="004157F6" w:rsidRPr="003629AB"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3629AB">
        <w:rPr>
          <w:rFonts w:ascii="Times New Roman" w:hAnsi="Times New Roman"/>
          <w:sz w:val="24"/>
          <w:szCs w:val="24"/>
        </w:rPr>
        <w:t xml:space="preserve">Мероприятие 7. Внедрение и реализация </w:t>
      </w:r>
      <w:r w:rsidRPr="00D96772">
        <w:rPr>
          <w:rFonts w:ascii="Times New Roman" w:hAnsi="Times New Roman"/>
          <w:sz w:val="24"/>
          <w:szCs w:val="24"/>
        </w:rPr>
        <w:t>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данного мероприятия используется следующий целевой индикатор: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-количество жителей Муромцевского района, принявших участие в сдаче Всероссийского физкультурно-спортивного комплекса «Готов к труду и обороне» (ГТО).</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участников, выполнивших нормативы «Готов к труду и обороне» (ГТО). </w:t>
      </w:r>
    </w:p>
    <w:p w:rsidR="004157F6" w:rsidRPr="00D96772" w:rsidRDefault="004157F6" w:rsidP="004157F6">
      <w:pPr>
        <w:autoSpaceDE w:val="0"/>
        <w:autoSpaceDN w:val="0"/>
        <w:adjustRightInd w:val="0"/>
        <w:spacing w:after="0" w:line="240" w:lineRule="auto"/>
        <w:ind w:firstLine="720"/>
        <w:jc w:val="both"/>
        <w:rPr>
          <w:rFonts w:ascii="Times New Roman" w:hAnsi="Times New Roman"/>
          <w:sz w:val="24"/>
          <w:szCs w:val="24"/>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Мероприятие 8. Модернизация и эксплуатация плоскостных спортивных сооружений, находящихся на территории Муромцевского района, включая их оснащение спортивным оборудованием и инвентарем.</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4157F6" w:rsidRPr="00D96772" w:rsidRDefault="004157F6" w:rsidP="004157F6">
      <w:pPr>
        <w:autoSpaceDE w:val="0"/>
        <w:autoSpaceDN w:val="0"/>
        <w:adjustRightInd w:val="0"/>
        <w:spacing w:after="0"/>
        <w:ind w:firstLine="720"/>
        <w:jc w:val="both"/>
        <w:rPr>
          <w:rFonts w:ascii="Times New Roman" w:hAnsi="Times New Roman"/>
          <w:sz w:val="24"/>
          <w:szCs w:val="24"/>
        </w:rPr>
      </w:pPr>
      <w:r w:rsidRPr="00D96772">
        <w:rPr>
          <w:rFonts w:ascii="Times New Roman" w:hAnsi="Times New Roman"/>
          <w:sz w:val="24"/>
          <w:szCs w:val="24"/>
        </w:rPr>
        <w:t>- количество модернизированных и эксплуатируемых построенных спортивных сооружений.</w:t>
      </w:r>
    </w:p>
    <w:p w:rsidR="004157F6" w:rsidRPr="00D96772" w:rsidRDefault="004157F6" w:rsidP="004157F6">
      <w:pPr>
        <w:autoSpaceDE w:val="0"/>
        <w:autoSpaceDN w:val="0"/>
        <w:adjustRightInd w:val="0"/>
        <w:spacing w:after="0"/>
        <w:ind w:firstLine="720"/>
        <w:jc w:val="both"/>
        <w:rPr>
          <w:rFonts w:ascii="Times New Roman" w:hAnsi="Times New Roman"/>
          <w:sz w:val="24"/>
          <w:szCs w:val="24"/>
          <w:highlight w:val="yellow"/>
        </w:rPr>
      </w:pPr>
      <w:r w:rsidRPr="00D96772">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«Профилактика асоциального поведения, содействие развитию гражданско-патриотических качеств молодежи» планируется выполнение следующих мероприятий:</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Мероприятие 1. Проведение мероприятий, направленных на профилактику правонарушений, потребления наркотических и </w:t>
      </w:r>
      <w:proofErr w:type="spellStart"/>
      <w:r w:rsidRPr="00D96772">
        <w:rPr>
          <w:rFonts w:ascii="Times New Roman" w:hAnsi="Times New Roman"/>
          <w:sz w:val="24"/>
          <w:szCs w:val="24"/>
        </w:rPr>
        <w:t>психоактивных</w:t>
      </w:r>
      <w:proofErr w:type="spellEnd"/>
      <w:r w:rsidRPr="00D96772">
        <w:rPr>
          <w:rFonts w:ascii="Times New Roman" w:hAnsi="Times New Roman"/>
          <w:sz w:val="24"/>
          <w:szCs w:val="24"/>
        </w:rPr>
        <w:t xml:space="preserve"> веществ;</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2. Проведение мероприятий, направленных на профилактику асоциальных явлений среди молодежи и пропаганду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Для ежегодной оценки эффективности реализации данных мероприятий используется следующий целевой индикатор: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 количество мероприятий по профилактике асоциальных явлений, предупреждению наркомании, пропаганде здорового образа жизни.</w:t>
      </w:r>
    </w:p>
    <w:p w:rsidR="004157F6" w:rsidRPr="00D96772" w:rsidRDefault="004157F6" w:rsidP="004157F6">
      <w:pPr>
        <w:autoSpaceDE w:val="0"/>
        <w:autoSpaceDN w:val="0"/>
        <w:adjustRightInd w:val="0"/>
        <w:spacing w:after="0" w:line="240" w:lineRule="auto"/>
        <w:ind w:firstLine="567"/>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проведенных мероприятий, по профилактике асоциальных явлений, предупреждению наркомании, пропаганде здорового образа жизни для молодежи на территории Муромцевского района. </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ind w:firstLine="567"/>
        <w:jc w:val="both"/>
        <w:rPr>
          <w:rFonts w:ascii="Times New Roman" w:hAnsi="Times New Roman"/>
          <w:sz w:val="24"/>
          <w:szCs w:val="24"/>
        </w:rPr>
      </w:pPr>
      <w:r w:rsidRPr="00D96772">
        <w:rPr>
          <w:rFonts w:ascii="Times New Roman" w:hAnsi="Times New Roman"/>
          <w:sz w:val="24"/>
          <w:szCs w:val="24"/>
        </w:rPr>
        <w:t>Мероприятие 3. Реализация мероприятий, направленных на гражданско-патриотическое воспитание молодежи;</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количество подростков и молодежи, охваченной мероприятиями по гражданско-патриотическому воспитанию.</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 xml:space="preserve">Значение целевого индикатора определяется как общее количество молодежи, принявшей участие в мероприятиях гражданско-патриотической направленности. </w:t>
      </w:r>
    </w:p>
    <w:p w:rsidR="004157F6" w:rsidRPr="00D96772" w:rsidRDefault="004157F6" w:rsidP="004157F6">
      <w:pPr>
        <w:spacing w:after="0" w:line="240" w:lineRule="auto"/>
        <w:ind w:firstLine="708"/>
        <w:jc w:val="both"/>
        <w:rPr>
          <w:rFonts w:ascii="Times New Roman" w:hAnsi="Times New Roman"/>
          <w:sz w:val="24"/>
          <w:szCs w:val="24"/>
        </w:rPr>
      </w:pPr>
      <w:r w:rsidRPr="00D96772">
        <w:rPr>
          <w:rFonts w:ascii="Times New Roman" w:hAnsi="Times New Roman"/>
          <w:sz w:val="24"/>
          <w:szCs w:val="24"/>
        </w:rPr>
        <w:t>При расчете значения целевого индикатора используются данные мониторинга, проводимого МП КУ «</w:t>
      </w:r>
      <w:proofErr w:type="spellStart"/>
      <w:r w:rsidRPr="00D96772">
        <w:rPr>
          <w:rFonts w:ascii="Times New Roman" w:hAnsi="Times New Roman"/>
          <w:sz w:val="24"/>
          <w:szCs w:val="24"/>
        </w:rPr>
        <w:t>ЦДМФКиС</w:t>
      </w:r>
      <w:proofErr w:type="spellEnd"/>
      <w:r w:rsidRPr="00D96772">
        <w:rPr>
          <w:rFonts w:ascii="Times New Roman" w:hAnsi="Times New Roman"/>
          <w:sz w:val="24"/>
          <w:szCs w:val="24"/>
        </w:rPr>
        <w:t>».</w:t>
      </w:r>
    </w:p>
    <w:p w:rsidR="004157F6" w:rsidRPr="00D96772" w:rsidRDefault="004157F6" w:rsidP="004157F6">
      <w:pPr>
        <w:spacing w:after="0" w:line="240" w:lineRule="auto"/>
        <w:jc w:val="both"/>
        <w:rPr>
          <w:rFonts w:ascii="Times New Roman" w:hAnsi="Times New Roman"/>
          <w:sz w:val="24"/>
          <w:szCs w:val="24"/>
        </w:rPr>
      </w:pPr>
    </w:p>
    <w:p w:rsidR="004157F6" w:rsidRPr="00D96772" w:rsidRDefault="004157F6" w:rsidP="004157F6">
      <w:pPr>
        <w:autoSpaceDE w:val="0"/>
        <w:autoSpaceDN w:val="0"/>
        <w:adjustRightInd w:val="0"/>
        <w:spacing w:after="0" w:line="240" w:lineRule="auto"/>
        <w:jc w:val="center"/>
        <w:rPr>
          <w:rFonts w:ascii="Times New Roman" w:hAnsi="Times New Roman"/>
          <w:b/>
          <w:bCs/>
          <w:sz w:val="24"/>
          <w:szCs w:val="24"/>
          <w:u w:val="single"/>
        </w:rPr>
      </w:pPr>
      <w:r w:rsidRPr="00D96772">
        <w:rPr>
          <w:rFonts w:ascii="Times New Roman" w:hAnsi="Times New Roman"/>
          <w:b/>
          <w:bCs/>
          <w:sz w:val="24"/>
          <w:szCs w:val="24"/>
        </w:rPr>
        <w:t>Раздел 7. Объем финансовых ресурсов, необходимых для реализации подпрограммы в целом и по источникам финансирования.</w:t>
      </w:r>
    </w:p>
    <w:p w:rsidR="004157F6" w:rsidRPr="00D96772" w:rsidRDefault="004157F6" w:rsidP="004157F6">
      <w:pPr>
        <w:widowControl w:val="0"/>
        <w:autoSpaceDE w:val="0"/>
        <w:autoSpaceDN w:val="0"/>
        <w:adjustRightInd w:val="0"/>
        <w:spacing w:after="0" w:line="240" w:lineRule="auto"/>
        <w:ind w:firstLine="540"/>
        <w:jc w:val="center"/>
        <w:rPr>
          <w:rFonts w:ascii="Times New Roman" w:hAnsi="Times New Roman"/>
          <w:sz w:val="24"/>
          <w:szCs w:val="24"/>
        </w:rPr>
      </w:pP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Общий объем финансирования подпрограммы за счет всех источников финансирования  составляет  </w:t>
      </w:r>
      <w:r>
        <w:rPr>
          <w:rFonts w:ascii="Times New Roman" w:hAnsi="Times New Roman"/>
          <w:sz w:val="24"/>
          <w:szCs w:val="24"/>
        </w:rPr>
        <w:t>104 736 386,18</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я</w:t>
      </w:r>
      <w:r w:rsidRPr="003629AB">
        <w:rPr>
          <w:rFonts w:ascii="Times New Roman" w:hAnsi="Times New Roman"/>
          <w:sz w:val="24"/>
          <w:szCs w:val="24"/>
        </w:rPr>
        <w:t xml:space="preserve">, в том числе: </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9 184 773,22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10 624 742,96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14 618 083</w:t>
      </w:r>
      <w:r w:rsidRPr="003629AB">
        <w:rPr>
          <w:rFonts w:ascii="Times New Roman" w:hAnsi="Times New Roman"/>
          <w:sz w:val="24"/>
          <w:szCs w:val="24"/>
        </w:rPr>
        <w:t>,00 рубль;</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местного бюджета на реализацию подпрограммы составляет </w:t>
      </w:r>
      <w:r>
        <w:rPr>
          <w:rFonts w:ascii="Times New Roman" w:hAnsi="Times New Roman"/>
          <w:sz w:val="24"/>
          <w:szCs w:val="24"/>
        </w:rPr>
        <w:t>104 441 386,18</w:t>
      </w:r>
      <w:r w:rsidRPr="003629AB">
        <w:rPr>
          <w:rFonts w:ascii="Times New Roman" w:hAnsi="Times New Roman"/>
          <w:b/>
          <w:bCs/>
          <w:sz w:val="24"/>
          <w:szCs w:val="24"/>
        </w:rPr>
        <w:t xml:space="preserve"> </w:t>
      </w:r>
      <w:r w:rsidRPr="003629AB">
        <w:rPr>
          <w:rFonts w:ascii="Times New Roman" w:hAnsi="Times New Roman"/>
          <w:sz w:val="24"/>
          <w:szCs w:val="24"/>
        </w:rPr>
        <w:t>рубл</w:t>
      </w:r>
      <w:r>
        <w:rPr>
          <w:rFonts w:ascii="Times New Roman" w:hAnsi="Times New Roman"/>
          <w:sz w:val="24"/>
          <w:szCs w:val="24"/>
        </w:rPr>
        <w:t>ей</w:t>
      </w:r>
      <w:r w:rsidRPr="003629AB">
        <w:rPr>
          <w:rFonts w:ascii="Times New Roman" w:hAnsi="Times New Roman"/>
          <w:sz w:val="24"/>
          <w:szCs w:val="24"/>
        </w:rPr>
        <w:t xml:space="preserve">, в том числе: </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8 964 773,22</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2023 год - </w:t>
      </w:r>
      <w:r>
        <w:rPr>
          <w:rFonts w:ascii="Times New Roman" w:hAnsi="Times New Roman"/>
          <w:sz w:val="24"/>
          <w:szCs w:val="24"/>
        </w:rPr>
        <w:t>10 549 742,96</w:t>
      </w:r>
      <w:r w:rsidRPr="003629AB">
        <w:rPr>
          <w:rFonts w:ascii="Times New Roman" w:hAnsi="Times New Roman"/>
          <w:sz w:val="24"/>
          <w:szCs w:val="24"/>
        </w:rPr>
        <w:t xml:space="preserve"> рубл</w:t>
      </w:r>
      <w:r>
        <w:rPr>
          <w:rFonts w:ascii="Times New Roman" w:hAnsi="Times New Roman"/>
          <w:sz w:val="24"/>
          <w:szCs w:val="24"/>
        </w:rPr>
        <w:t>я</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2024 год - </w:t>
      </w:r>
      <w:r>
        <w:rPr>
          <w:rFonts w:ascii="Times New Roman" w:hAnsi="Times New Roman"/>
          <w:sz w:val="24"/>
          <w:szCs w:val="24"/>
        </w:rPr>
        <w:t>11 167 178,00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2025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2026 год - </w:t>
      </w:r>
      <w:r>
        <w:rPr>
          <w:rFonts w:ascii="Times New Roman" w:hAnsi="Times New Roman"/>
          <w:sz w:val="24"/>
          <w:szCs w:val="24"/>
        </w:rPr>
        <w:t>14 530 978,00</w:t>
      </w:r>
      <w:r w:rsidRPr="003629AB">
        <w:rPr>
          <w:rFonts w:ascii="Times New Roman" w:hAnsi="Times New Roman"/>
          <w:sz w:val="24"/>
          <w:szCs w:val="24"/>
        </w:rPr>
        <w:t xml:space="preserve"> рубл</w:t>
      </w:r>
      <w:r>
        <w:rPr>
          <w:rFonts w:ascii="Times New Roman" w:hAnsi="Times New Roman"/>
          <w:sz w:val="24"/>
          <w:szCs w:val="24"/>
        </w:rPr>
        <w:t>ей</w:t>
      </w:r>
      <w:r w:rsidRPr="003629AB">
        <w:rPr>
          <w:rFonts w:ascii="Times New Roman" w:hAnsi="Times New Roman"/>
          <w:sz w:val="24"/>
          <w:szCs w:val="24"/>
        </w:rPr>
        <w:t>;</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 xml:space="preserve">2027 год - </w:t>
      </w:r>
      <w:r>
        <w:rPr>
          <w:rFonts w:ascii="Times New Roman" w:hAnsi="Times New Roman"/>
          <w:sz w:val="24"/>
          <w:szCs w:val="24"/>
        </w:rPr>
        <w:t>14 618 083</w:t>
      </w:r>
      <w:r w:rsidRPr="003629AB">
        <w:rPr>
          <w:rFonts w:ascii="Times New Roman" w:hAnsi="Times New Roman"/>
          <w:sz w:val="24"/>
          <w:szCs w:val="24"/>
        </w:rPr>
        <w:t>,00 рубль;</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2028 год - 10 0</w:t>
      </w:r>
      <w:r>
        <w:rPr>
          <w:rFonts w:ascii="Times New Roman" w:hAnsi="Times New Roman"/>
          <w:sz w:val="24"/>
          <w:szCs w:val="24"/>
        </w:rPr>
        <w:t>26</w:t>
      </w:r>
      <w:r w:rsidRPr="003629AB">
        <w:rPr>
          <w:rFonts w:ascii="Times New Roman" w:hAnsi="Times New Roman"/>
          <w:sz w:val="24"/>
          <w:szCs w:val="24"/>
        </w:rPr>
        <w:t> 551,00 рубль;</w:t>
      </w:r>
    </w:p>
    <w:p w:rsidR="007E6513" w:rsidRPr="003629AB"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2029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7E6513" w:rsidRDefault="007E6513" w:rsidP="007E6513">
      <w:pPr>
        <w:spacing w:after="0" w:line="240" w:lineRule="auto"/>
        <w:jc w:val="both"/>
        <w:rPr>
          <w:rFonts w:ascii="Times New Roman" w:hAnsi="Times New Roman"/>
          <w:sz w:val="24"/>
          <w:szCs w:val="24"/>
        </w:rPr>
      </w:pPr>
      <w:r w:rsidRPr="003629AB">
        <w:rPr>
          <w:rFonts w:ascii="Times New Roman" w:hAnsi="Times New Roman"/>
          <w:sz w:val="24"/>
          <w:szCs w:val="24"/>
        </w:rPr>
        <w:t>2030 год - 10 0</w:t>
      </w:r>
      <w:r>
        <w:rPr>
          <w:rFonts w:ascii="Times New Roman" w:hAnsi="Times New Roman"/>
          <w:sz w:val="24"/>
          <w:szCs w:val="24"/>
        </w:rPr>
        <w:t>26</w:t>
      </w:r>
      <w:r w:rsidRPr="003629AB">
        <w:rPr>
          <w:rFonts w:ascii="Times New Roman" w:hAnsi="Times New Roman"/>
          <w:sz w:val="24"/>
          <w:szCs w:val="24"/>
        </w:rPr>
        <w:t xml:space="preserve"> 551,00 рубль. </w:t>
      </w:r>
    </w:p>
    <w:p w:rsidR="00996FF1" w:rsidRPr="003629AB"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Общий объем расходов </w:t>
      </w:r>
      <w:r>
        <w:rPr>
          <w:rFonts w:ascii="Times New Roman" w:hAnsi="Times New Roman"/>
          <w:sz w:val="24"/>
          <w:szCs w:val="24"/>
        </w:rPr>
        <w:t>областного</w:t>
      </w:r>
      <w:r w:rsidRPr="003629AB">
        <w:rPr>
          <w:rFonts w:ascii="Times New Roman" w:hAnsi="Times New Roman"/>
          <w:sz w:val="24"/>
          <w:szCs w:val="24"/>
        </w:rPr>
        <w:t xml:space="preserve"> бюджета на реализацию подпрограммы составляет </w:t>
      </w:r>
      <w:r>
        <w:rPr>
          <w:rFonts w:ascii="Times New Roman" w:hAnsi="Times New Roman"/>
          <w:sz w:val="24"/>
          <w:szCs w:val="24"/>
        </w:rPr>
        <w:t>295 000,00</w:t>
      </w:r>
      <w:r w:rsidRPr="003629AB">
        <w:rPr>
          <w:rFonts w:ascii="Times New Roman" w:hAnsi="Times New Roman"/>
          <w:b/>
          <w:bCs/>
          <w:sz w:val="24"/>
          <w:szCs w:val="24"/>
        </w:rPr>
        <w:t xml:space="preserve"> </w:t>
      </w:r>
      <w:r w:rsidRPr="003629AB">
        <w:rPr>
          <w:rFonts w:ascii="Times New Roman" w:hAnsi="Times New Roman"/>
          <w:sz w:val="24"/>
          <w:szCs w:val="24"/>
        </w:rPr>
        <w:t xml:space="preserve">рублей, в том числе: </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 xml:space="preserve">2022 год – </w:t>
      </w:r>
      <w:r>
        <w:rPr>
          <w:rFonts w:ascii="Times New Roman" w:hAnsi="Times New Roman"/>
          <w:sz w:val="24"/>
          <w:szCs w:val="24"/>
        </w:rPr>
        <w:t>220 000,00</w:t>
      </w:r>
      <w:r w:rsidRPr="003629AB">
        <w:rPr>
          <w:rFonts w:ascii="Times New Roman" w:hAnsi="Times New Roman"/>
          <w:sz w:val="24"/>
          <w:szCs w:val="24"/>
        </w:rPr>
        <w:t xml:space="preserve"> рубл</w:t>
      </w:r>
      <w:r>
        <w:rPr>
          <w:rFonts w:ascii="Times New Roman" w:hAnsi="Times New Roman"/>
          <w:sz w:val="24"/>
          <w:szCs w:val="24"/>
        </w:rPr>
        <w:t>ей;</w:t>
      </w:r>
    </w:p>
    <w:p w:rsidR="00996FF1" w:rsidRDefault="00996FF1" w:rsidP="00996FF1">
      <w:pPr>
        <w:spacing w:after="0" w:line="240" w:lineRule="auto"/>
        <w:jc w:val="both"/>
        <w:rPr>
          <w:rFonts w:ascii="Times New Roman" w:hAnsi="Times New Roman"/>
          <w:sz w:val="24"/>
          <w:szCs w:val="24"/>
        </w:rPr>
      </w:pPr>
      <w:r w:rsidRPr="003629AB">
        <w:rPr>
          <w:rFonts w:ascii="Times New Roman" w:hAnsi="Times New Roman"/>
          <w:sz w:val="24"/>
          <w:szCs w:val="24"/>
        </w:rPr>
        <w:t>202</w:t>
      </w:r>
      <w:r>
        <w:rPr>
          <w:rFonts w:ascii="Times New Roman" w:hAnsi="Times New Roman"/>
          <w:sz w:val="24"/>
          <w:szCs w:val="24"/>
        </w:rPr>
        <w:t>3</w:t>
      </w:r>
      <w:r w:rsidRPr="003629AB">
        <w:rPr>
          <w:rFonts w:ascii="Times New Roman" w:hAnsi="Times New Roman"/>
          <w:sz w:val="24"/>
          <w:szCs w:val="24"/>
        </w:rPr>
        <w:t xml:space="preserve"> год – </w:t>
      </w:r>
      <w:r>
        <w:rPr>
          <w:rFonts w:ascii="Times New Roman" w:hAnsi="Times New Roman"/>
          <w:sz w:val="24"/>
          <w:szCs w:val="24"/>
        </w:rPr>
        <w:t>75 000,00</w:t>
      </w:r>
      <w:r w:rsidRPr="003629AB">
        <w:rPr>
          <w:rFonts w:ascii="Times New Roman" w:hAnsi="Times New Roman"/>
          <w:sz w:val="24"/>
          <w:szCs w:val="24"/>
        </w:rPr>
        <w:t xml:space="preserve"> рубл</w:t>
      </w:r>
      <w:r>
        <w:rPr>
          <w:rFonts w:ascii="Times New Roman" w:hAnsi="Times New Roman"/>
          <w:sz w:val="24"/>
          <w:szCs w:val="24"/>
        </w:rPr>
        <w:t>ей.</w:t>
      </w:r>
    </w:p>
    <w:p w:rsidR="004157F6" w:rsidRPr="00D96772" w:rsidRDefault="004157F6" w:rsidP="00996FF1">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D96772">
        <w:rPr>
          <w:rFonts w:ascii="Times New Roman" w:hAnsi="Times New Roman"/>
          <w:sz w:val="24"/>
          <w:szCs w:val="24"/>
        </w:rPr>
        <w:t>Определение привлекаемых для реализации подпрограммы поступлений целевого и нецелевого характера из областного бюджета подлежит уточнению по результатам</w:t>
      </w:r>
      <w:r w:rsidRPr="003629AB">
        <w:rPr>
          <w:rFonts w:ascii="Times New Roman" w:hAnsi="Times New Roman"/>
          <w:sz w:val="24"/>
          <w:szCs w:val="24"/>
        </w:rPr>
        <w:t xml:space="preserve"> пройденных конкурсных отборов.</w:t>
      </w: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 xml:space="preserve">Распределение бюджетных ассигнований по мероприятиям подпрограммы в разрезе источников финансирования представлено в </w:t>
      </w:r>
      <w:hyperlink r:id="rId9" w:history="1">
        <w:r w:rsidRPr="003629AB">
          <w:rPr>
            <w:rFonts w:ascii="Times New Roman" w:hAnsi="Times New Roman"/>
            <w:sz w:val="24"/>
            <w:szCs w:val="24"/>
          </w:rPr>
          <w:t>приложении</w:t>
        </w:r>
      </w:hyperlink>
      <w:r w:rsidRPr="003629AB">
        <w:rPr>
          <w:rFonts w:ascii="Times New Roman" w:hAnsi="Times New Roman"/>
          <w:sz w:val="24"/>
          <w:szCs w:val="24"/>
        </w:rPr>
        <w:t xml:space="preserve"> № 2 к муниципальной программе Муромцевского муниципального района Омской области  «Развитие социально-культурной сферы Муромцевского муниципального района Омской области».</w:t>
      </w:r>
    </w:p>
    <w:p w:rsidR="004157F6" w:rsidRPr="003629AB" w:rsidRDefault="004157F6" w:rsidP="004157F6">
      <w:pPr>
        <w:widowControl w:val="0"/>
        <w:autoSpaceDE w:val="0"/>
        <w:autoSpaceDN w:val="0"/>
        <w:adjustRightInd w:val="0"/>
        <w:spacing w:after="0" w:line="240" w:lineRule="auto"/>
        <w:ind w:firstLine="709"/>
        <w:jc w:val="both"/>
        <w:rPr>
          <w:rFonts w:ascii="Times New Roman" w:hAnsi="Times New Roman"/>
          <w:sz w:val="24"/>
          <w:szCs w:val="24"/>
        </w:rPr>
      </w:pPr>
    </w:p>
    <w:p w:rsidR="004157F6" w:rsidRPr="003629AB" w:rsidRDefault="004157F6" w:rsidP="004157F6">
      <w:pPr>
        <w:tabs>
          <w:tab w:val="left" w:pos="993"/>
        </w:tabs>
        <w:spacing w:after="0" w:line="240" w:lineRule="auto"/>
        <w:jc w:val="center"/>
        <w:rPr>
          <w:rFonts w:ascii="Times New Roman" w:hAnsi="Times New Roman"/>
          <w:b/>
          <w:bCs/>
          <w:sz w:val="24"/>
          <w:szCs w:val="24"/>
        </w:rPr>
      </w:pPr>
      <w:r w:rsidRPr="003629AB">
        <w:rPr>
          <w:rFonts w:ascii="Times New Roman" w:hAnsi="Times New Roman"/>
          <w:b/>
          <w:bCs/>
          <w:sz w:val="24"/>
          <w:szCs w:val="24"/>
        </w:rPr>
        <w:t>Раздел 8. Ожидаемые результаты реализации подпрограммы.</w:t>
      </w:r>
    </w:p>
    <w:p w:rsidR="004157F6" w:rsidRPr="003629AB" w:rsidRDefault="004157F6" w:rsidP="004157F6">
      <w:pPr>
        <w:tabs>
          <w:tab w:val="left" w:pos="993"/>
        </w:tabs>
        <w:spacing w:after="0" w:line="240" w:lineRule="auto"/>
        <w:jc w:val="center"/>
        <w:rPr>
          <w:rFonts w:ascii="Times New Roman" w:hAnsi="Times New Roman"/>
          <w:sz w:val="24"/>
          <w:szCs w:val="24"/>
          <w:u w:val="single"/>
        </w:rPr>
      </w:pPr>
    </w:p>
    <w:p w:rsidR="004157F6" w:rsidRPr="003629AB" w:rsidRDefault="004157F6" w:rsidP="004157F6">
      <w:pPr>
        <w:tabs>
          <w:tab w:val="left" w:pos="1134"/>
        </w:tabs>
        <w:spacing w:after="0" w:line="240" w:lineRule="auto"/>
        <w:ind w:firstLine="567"/>
        <w:jc w:val="both"/>
        <w:rPr>
          <w:rFonts w:ascii="Times New Roman" w:hAnsi="Times New Roman"/>
          <w:sz w:val="24"/>
          <w:szCs w:val="24"/>
        </w:rPr>
      </w:pPr>
      <w:r w:rsidRPr="003629AB">
        <w:rPr>
          <w:rFonts w:ascii="Times New Roman" w:hAnsi="Times New Roman"/>
          <w:sz w:val="24"/>
          <w:szCs w:val="24"/>
        </w:rPr>
        <w:t>Для достижения цели подпрограммы определены следующие ожидаемые результаты:</w:t>
      </w:r>
    </w:p>
    <w:p w:rsidR="004157F6" w:rsidRPr="003629AB" w:rsidRDefault="004157F6" w:rsidP="004157F6">
      <w:pPr>
        <w:pStyle w:val="ConsPlusCell"/>
        <w:numPr>
          <w:ilvl w:val="0"/>
          <w:numId w:val="18"/>
        </w:numPr>
        <w:ind w:left="0" w:firstLine="360"/>
        <w:jc w:val="both"/>
        <w:rPr>
          <w:sz w:val="24"/>
          <w:szCs w:val="24"/>
        </w:rPr>
      </w:pPr>
      <w:r w:rsidRPr="003629AB">
        <w:rPr>
          <w:sz w:val="24"/>
          <w:szCs w:val="24"/>
        </w:rPr>
        <w:t xml:space="preserve">Увеличение доли молодежи в возрасте от 14 до 35 лет вовлеченных в мероприятия по основным направлениям молодежной политики за период 2022-2030 годов в том числе: </w:t>
      </w:r>
    </w:p>
    <w:p w:rsidR="004157F6" w:rsidRPr="003629AB" w:rsidRDefault="004157F6" w:rsidP="004157F6">
      <w:pPr>
        <w:pStyle w:val="ConsPlusCell"/>
        <w:jc w:val="both"/>
        <w:rPr>
          <w:sz w:val="24"/>
          <w:szCs w:val="24"/>
        </w:rPr>
      </w:pPr>
      <w:r w:rsidRPr="003629AB">
        <w:rPr>
          <w:sz w:val="24"/>
          <w:szCs w:val="24"/>
        </w:rPr>
        <w:t xml:space="preserve">2022 год – 30 % </w:t>
      </w:r>
    </w:p>
    <w:p w:rsidR="004157F6" w:rsidRPr="003629AB" w:rsidRDefault="004157F6" w:rsidP="004157F6">
      <w:pPr>
        <w:pStyle w:val="ConsPlusCell"/>
        <w:jc w:val="both"/>
        <w:rPr>
          <w:sz w:val="24"/>
          <w:szCs w:val="24"/>
        </w:rPr>
      </w:pPr>
      <w:r w:rsidRPr="003629AB">
        <w:rPr>
          <w:sz w:val="24"/>
          <w:szCs w:val="24"/>
        </w:rPr>
        <w:t>2023 год – 32 %</w:t>
      </w:r>
    </w:p>
    <w:p w:rsidR="004157F6" w:rsidRPr="003629AB" w:rsidRDefault="004157F6" w:rsidP="004157F6">
      <w:pPr>
        <w:pStyle w:val="ConsPlusCell"/>
        <w:jc w:val="both"/>
        <w:rPr>
          <w:sz w:val="24"/>
          <w:szCs w:val="24"/>
        </w:rPr>
      </w:pPr>
      <w:r w:rsidRPr="003629AB">
        <w:rPr>
          <w:sz w:val="24"/>
          <w:szCs w:val="24"/>
        </w:rPr>
        <w:t>2024 год – 34 %</w:t>
      </w:r>
    </w:p>
    <w:p w:rsidR="004157F6" w:rsidRPr="003629AB" w:rsidRDefault="004157F6" w:rsidP="004157F6">
      <w:pPr>
        <w:pStyle w:val="ConsPlusCell"/>
        <w:jc w:val="both"/>
        <w:rPr>
          <w:sz w:val="24"/>
          <w:szCs w:val="24"/>
        </w:rPr>
      </w:pPr>
      <w:r w:rsidRPr="003629AB">
        <w:rPr>
          <w:sz w:val="24"/>
          <w:szCs w:val="24"/>
        </w:rPr>
        <w:t>2025 год – 36 %</w:t>
      </w:r>
    </w:p>
    <w:p w:rsidR="004157F6" w:rsidRPr="003629AB" w:rsidRDefault="004157F6" w:rsidP="004157F6">
      <w:pPr>
        <w:pStyle w:val="ConsPlusCell"/>
        <w:jc w:val="both"/>
        <w:rPr>
          <w:sz w:val="24"/>
          <w:szCs w:val="24"/>
        </w:rPr>
      </w:pPr>
      <w:r w:rsidRPr="003629AB">
        <w:rPr>
          <w:sz w:val="24"/>
          <w:szCs w:val="24"/>
        </w:rPr>
        <w:t>2026 год – 37 %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38 %</w:t>
      </w:r>
    </w:p>
    <w:p w:rsidR="004157F6" w:rsidRPr="003629AB" w:rsidRDefault="004157F6" w:rsidP="004157F6">
      <w:pPr>
        <w:pStyle w:val="ConsPlusCell"/>
        <w:jc w:val="both"/>
        <w:rPr>
          <w:sz w:val="24"/>
          <w:szCs w:val="24"/>
        </w:rPr>
      </w:pPr>
      <w:r w:rsidRPr="003629AB">
        <w:rPr>
          <w:sz w:val="24"/>
          <w:szCs w:val="24"/>
        </w:rPr>
        <w:t>2028 год –- 40 %</w:t>
      </w:r>
    </w:p>
    <w:p w:rsidR="004157F6" w:rsidRPr="003629AB" w:rsidRDefault="004157F6" w:rsidP="004157F6">
      <w:pPr>
        <w:pStyle w:val="ConsPlusCell"/>
        <w:jc w:val="both"/>
        <w:rPr>
          <w:sz w:val="24"/>
          <w:szCs w:val="24"/>
        </w:rPr>
      </w:pPr>
      <w:r w:rsidRPr="003629AB">
        <w:rPr>
          <w:sz w:val="24"/>
          <w:szCs w:val="24"/>
        </w:rPr>
        <w:t>2029 год – 42 %</w:t>
      </w:r>
    </w:p>
    <w:p w:rsidR="004157F6" w:rsidRPr="003629AB" w:rsidRDefault="004157F6" w:rsidP="004157F6">
      <w:pPr>
        <w:pStyle w:val="ConsPlusCell"/>
        <w:jc w:val="both"/>
        <w:rPr>
          <w:sz w:val="24"/>
          <w:szCs w:val="24"/>
        </w:rPr>
      </w:pPr>
      <w:r w:rsidRPr="003629AB">
        <w:rPr>
          <w:sz w:val="24"/>
          <w:szCs w:val="24"/>
        </w:rPr>
        <w:t xml:space="preserve">2030 год – 43% </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Сохранение и увеличение численности населения района, систематически занимающихся физической культурой и спортом за период 2022-2030 годов в том числе:</w:t>
      </w:r>
    </w:p>
    <w:p w:rsidR="004157F6" w:rsidRPr="003629AB" w:rsidRDefault="004157F6" w:rsidP="004157F6">
      <w:pPr>
        <w:pStyle w:val="ConsPlusCell"/>
        <w:jc w:val="both"/>
        <w:rPr>
          <w:sz w:val="24"/>
          <w:szCs w:val="24"/>
        </w:rPr>
      </w:pPr>
      <w:r w:rsidRPr="003629AB">
        <w:rPr>
          <w:sz w:val="24"/>
          <w:szCs w:val="24"/>
        </w:rPr>
        <w:t>2022 год</w:t>
      </w:r>
      <w:r>
        <w:rPr>
          <w:sz w:val="24"/>
          <w:szCs w:val="24"/>
        </w:rPr>
        <w:t xml:space="preserve"> </w:t>
      </w:r>
      <w:r w:rsidRPr="003629AB">
        <w:rPr>
          <w:sz w:val="24"/>
          <w:szCs w:val="24"/>
        </w:rPr>
        <w:t xml:space="preserve">– </w:t>
      </w:r>
      <w:r>
        <w:rPr>
          <w:sz w:val="24"/>
          <w:szCs w:val="24"/>
        </w:rPr>
        <w:t>47</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2023 год</w:t>
      </w:r>
      <w:r>
        <w:rPr>
          <w:sz w:val="24"/>
          <w:szCs w:val="24"/>
        </w:rPr>
        <w:t xml:space="preserve"> </w:t>
      </w:r>
      <w:r w:rsidRPr="003629AB">
        <w:rPr>
          <w:sz w:val="24"/>
          <w:szCs w:val="24"/>
        </w:rPr>
        <w:t xml:space="preserve">– </w:t>
      </w:r>
      <w:r>
        <w:rPr>
          <w:sz w:val="24"/>
          <w:szCs w:val="24"/>
        </w:rPr>
        <w:t>48</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lastRenderedPageBreak/>
        <w:t>2024 год</w:t>
      </w:r>
      <w:r>
        <w:rPr>
          <w:sz w:val="24"/>
          <w:szCs w:val="24"/>
        </w:rPr>
        <w:t xml:space="preserve"> </w:t>
      </w:r>
      <w:r w:rsidRPr="003629AB">
        <w:rPr>
          <w:sz w:val="24"/>
          <w:szCs w:val="24"/>
        </w:rPr>
        <w:t xml:space="preserve">– </w:t>
      </w:r>
      <w:r>
        <w:rPr>
          <w:sz w:val="24"/>
          <w:szCs w:val="24"/>
        </w:rPr>
        <w:t>49</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2025 год</w:t>
      </w:r>
      <w:r>
        <w:rPr>
          <w:sz w:val="24"/>
          <w:szCs w:val="24"/>
        </w:rPr>
        <w:t xml:space="preserve"> </w:t>
      </w:r>
      <w:r w:rsidRPr="003629AB">
        <w:rPr>
          <w:sz w:val="24"/>
          <w:szCs w:val="24"/>
        </w:rPr>
        <w:t xml:space="preserve">– </w:t>
      </w:r>
      <w:r>
        <w:rPr>
          <w:sz w:val="24"/>
          <w:szCs w:val="24"/>
        </w:rPr>
        <w:t>50</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2026 год</w:t>
      </w:r>
      <w:r>
        <w:rPr>
          <w:sz w:val="24"/>
          <w:szCs w:val="24"/>
        </w:rPr>
        <w:t xml:space="preserve"> </w:t>
      </w:r>
      <w:r w:rsidRPr="003629AB">
        <w:rPr>
          <w:sz w:val="24"/>
          <w:szCs w:val="24"/>
        </w:rPr>
        <w:t xml:space="preserve">– </w:t>
      </w:r>
      <w:r>
        <w:rPr>
          <w:sz w:val="24"/>
          <w:szCs w:val="24"/>
        </w:rPr>
        <w:t>51</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2027 год</w:t>
      </w:r>
      <w:r>
        <w:rPr>
          <w:sz w:val="24"/>
          <w:szCs w:val="24"/>
        </w:rPr>
        <w:t xml:space="preserve"> </w:t>
      </w:r>
      <w:r w:rsidRPr="003629AB">
        <w:rPr>
          <w:sz w:val="24"/>
          <w:szCs w:val="24"/>
        </w:rPr>
        <w:t xml:space="preserve">– </w:t>
      </w:r>
      <w:r>
        <w:rPr>
          <w:sz w:val="24"/>
          <w:szCs w:val="24"/>
        </w:rPr>
        <w:t>52</w:t>
      </w:r>
      <w:r w:rsidRPr="003629AB">
        <w:rPr>
          <w:sz w:val="24"/>
          <w:szCs w:val="24"/>
        </w:rPr>
        <w:t>%</w:t>
      </w:r>
    </w:p>
    <w:p w:rsidR="004157F6" w:rsidRPr="003629AB" w:rsidRDefault="004157F6" w:rsidP="004157F6">
      <w:pPr>
        <w:pStyle w:val="ConsPlusCell"/>
        <w:jc w:val="both"/>
        <w:rPr>
          <w:sz w:val="24"/>
          <w:szCs w:val="24"/>
        </w:rPr>
      </w:pPr>
      <w:r w:rsidRPr="003629AB">
        <w:rPr>
          <w:sz w:val="24"/>
          <w:szCs w:val="24"/>
        </w:rPr>
        <w:t>2028 год</w:t>
      </w:r>
      <w:r>
        <w:rPr>
          <w:sz w:val="24"/>
          <w:szCs w:val="24"/>
        </w:rPr>
        <w:t xml:space="preserve"> </w:t>
      </w:r>
      <w:r w:rsidRPr="003629AB">
        <w:rPr>
          <w:sz w:val="24"/>
          <w:szCs w:val="24"/>
        </w:rPr>
        <w:t xml:space="preserve">– </w:t>
      </w:r>
      <w:r>
        <w:rPr>
          <w:sz w:val="24"/>
          <w:szCs w:val="24"/>
        </w:rPr>
        <w:t>53</w:t>
      </w:r>
      <w:r w:rsidRPr="003629AB">
        <w:rPr>
          <w:sz w:val="24"/>
          <w:szCs w:val="24"/>
        </w:rPr>
        <w:t xml:space="preserve"> %</w:t>
      </w:r>
    </w:p>
    <w:p w:rsidR="004157F6" w:rsidRPr="003629AB" w:rsidRDefault="004157F6" w:rsidP="004157F6">
      <w:pPr>
        <w:pStyle w:val="ConsPlusCell"/>
        <w:jc w:val="both"/>
        <w:rPr>
          <w:sz w:val="24"/>
          <w:szCs w:val="24"/>
        </w:rPr>
      </w:pPr>
      <w:r w:rsidRPr="003629AB">
        <w:rPr>
          <w:sz w:val="24"/>
          <w:szCs w:val="24"/>
        </w:rPr>
        <w:t xml:space="preserve">2029 год – </w:t>
      </w:r>
      <w:r>
        <w:rPr>
          <w:sz w:val="24"/>
          <w:szCs w:val="24"/>
        </w:rPr>
        <w:t>5</w:t>
      </w:r>
      <w:r w:rsidRPr="003629AB">
        <w:rPr>
          <w:sz w:val="24"/>
          <w:szCs w:val="24"/>
        </w:rPr>
        <w:t>4 %</w:t>
      </w:r>
    </w:p>
    <w:p w:rsidR="004157F6" w:rsidRPr="003629AB" w:rsidRDefault="004157F6" w:rsidP="004157F6">
      <w:pPr>
        <w:pStyle w:val="ConsPlusCell"/>
        <w:jc w:val="both"/>
        <w:rPr>
          <w:sz w:val="24"/>
          <w:szCs w:val="24"/>
        </w:rPr>
      </w:pPr>
      <w:r w:rsidRPr="003629AB">
        <w:rPr>
          <w:sz w:val="24"/>
          <w:szCs w:val="24"/>
        </w:rPr>
        <w:t xml:space="preserve">2030 год – </w:t>
      </w:r>
      <w:r>
        <w:rPr>
          <w:sz w:val="24"/>
          <w:szCs w:val="24"/>
        </w:rPr>
        <w:t>55</w:t>
      </w:r>
      <w:r w:rsidRPr="003629AB">
        <w:rPr>
          <w:sz w:val="24"/>
          <w:szCs w:val="24"/>
        </w:rPr>
        <w:t>%</w:t>
      </w:r>
    </w:p>
    <w:p w:rsidR="004157F6" w:rsidRPr="003629AB" w:rsidRDefault="004157F6" w:rsidP="004157F6">
      <w:pPr>
        <w:pStyle w:val="ConsPlusCell"/>
        <w:numPr>
          <w:ilvl w:val="0"/>
          <w:numId w:val="18"/>
        </w:numPr>
        <w:ind w:left="0" w:firstLine="426"/>
        <w:jc w:val="both"/>
        <w:rPr>
          <w:sz w:val="24"/>
          <w:szCs w:val="24"/>
        </w:rPr>
      </w:pPr>
      <w:r w:rsidRPr="003629AB">
        <w:rPr>
          <w:sz w:val="24"/>
          <w:szCs w:val="24"/>
        </w:rPr>
        <w:t>Увеличение доли молодежи в возрасте от 14 до 35 лет, охваченной профилактическими мероприятиями асоциальных явлений, пропаганде здорового образа жизни в общей численности молодежи района за период 2022-2030 годов в том числе:</w:t>
      </w:r>
    </w:p>
    <w:p w:rsidR="004157F6" w:rsidRPr="003629AB" w:rsidRDefault="004157F6" w:rsidP="004157F6">
      <w:pPr>
        <w:pStyle w:val="ConsPlusCell"/>
        <w:jc w:val="both"/>
        <w:rPr>
          <w:sz w:val="24"/>
          <w:szCs w:val="24"/>
        </w:rPr>
      </w:pPr>
      <w:r w:rsidRPr="003629AB">
        <w:rPr>
          <w:sz w:val="24"/>
          <w:szCs w:val="24"/>
        </w:rPr>
        <w:t xml:space="preserve">2022 год – 20 % </w:t>
      </w:r>
    </w:p>
    <w:p w:rsidR="004157F6" w:rsidRPr="003629AB" w:rsidRDefault="004157F6" w:rsidP="004157F6">
      <w:pPr>
        <w:pStyle w:val="ConsPlusCell"/>
        <w:jc w:val="both"/>
        <w:rPr>
          <w:sz w:val="24"/>
          <w:szCs w:val="24"/>
        </w:rPr>
      </w:pPr>
      <w:r w:rsidRPr="003629AB">
        <w:rPr>
          <w:sz w:val="24"/>
          <w:szCs w:val="24"/>
        </w:rPr>
        <w:t>2023 год – 21 %</w:t>
      </w:r>
    </w:p>
    <w:p w:rsidR="004157F6" w:rsidRPr="003629AB" w:rsidRDefault="004157F6" w:rsidP="004157F6">
      <w:pPr>
        <w:pStyle w:val="ConsPlusCell"/>
        <w:jc w:val="both"/>
        <w:rPr>
          <w:sz w:val="24"/>
          <w:szCs w:val="24"/>
        </w:rPr>
      </w:pPr>
      <w:r w:rsidRPr="003629AB">
        <w:rPr>
          <w:sz w:val="24"/>
          <w:szCs w:val="24"/>
        </w:rPr>
        <w:t>2024 год – 22 %</w:t>
      </w:r>
    </w:p>
    <w:p w:rsidR="004157F6" w:rsidRPr="003629AB" w:rsidRDefault="004157F6" w:rsidP="004157F6">
      <w:pPr>
        <w:pStyle w:val="ConsPlusCell"/>
        <w:jc w:val="both"/>
        <w:rPr>
          <w:sz w:val="24"/>
          <w:szCs w:val="24"/>
        </w:rPr>
      </w:pPr>
      <w:r w:rsidRPr="003629AB">
        <w:rPr>
          <w:sz w:val="24"/>
          <w:szCs w:val="24"/>
        </w:rPr>
        <w:t>2025 год – 22 %</w:t>
      </w:r>
    </w:p>
    <w:p w:rsidR="004157F6" w:rsidRPr="003629AB" w:rsidRDefault="004157F6" w:rsidP="004157F6">
      <w:pPr>
        <w:pStyle w:val="ConsPlusCell"/>
        <w:jc w:val="both"/>
        <w:rPr>
          <w:sz w:val="24"/>
          <w:szCs w:val="24"/>
        </w:rPr>
      </w:pPr>
      <w:r w:rsidRPr="003629AB">
        <w:rPr>
          <w:sz w:val="24"/>
          <w:szCs w:val="24"/>
        </w:rPr>
        <w:t>2026 год – 23 %</w:t>
      </w:r>
    </w:p>
    <w:p w:rsidR="004157F6" w:rsidRPr="003629AB" w:rsidRDefault="004157F6" w:rsidP="004157F6">
      <w:pPr>
        <w:pStyle w:val="ConsPlusCell"/>
        <w:jc w:val="both"/>
        <w:rPr>
          <w:sz w:val="24"/>
          <w:szCs w:val="24"/>
        </w:rPr>
      </w:pPr>
      <w:r w:rsidRPr="003629AB">
        <w:rPr>
          <w:sz w:val="24"/>
          <w:szCs w:val="24"/>
        </w:rPr>
        <w:t>2027 год – 23 %</w:t>
      </w:r>
    </w:p>
    <w:p w:rsidR="004157F6" w:rsidRPr="003629AB" w:rsidRDefault="004157F6" w:rsidP="004157F6">
      <w:pPr>
        <w:pStyle w:val="ConsPlusCell"/>
        <w:jc w:val="both"/>
        <w:rPr>
          <w:sz w:val="24"/>
          <w:szCs w:val="24"/>
        </w:rPr>
      </w:pPr>
      <w:r w:rsidRPr="003629AB">
        <w:rPr>
          <w:sz w:val="24"/>
          <w:szCs w:val="24"/>
        </w:rPr>
        <w:t>2028 год – 24 %</w:t>
      </w:r>
    </w:p>
    <w:p w:rsidR="004157F6" w:rsidRPr="003629AB" w:rsidRDefault="004157F6" w:rsidP="004157F6">
      <w:pPr>
        <w:pStyle w:val="ConsPlusCell"/>
        <w:jc w:val="both"/>
        <w:rPr>
          <w:sz w:val="24"/>
          <w:szCs w:val="24"/>
        </w:rPr>
      </w:pPr>
      <w:r w:rsidRPr="003629AB">
        <w:rPr>
          <w:sz w:val="24"/>
          <w:szCs w:val="24"/>
        </w:rPr>
        <w:t>2029 год – 25 %</w:t>
      </w:r>
    </w:p>
    <w:p w:rsidR="004157F6" w:rsidRPr="003629AB" w:rsidRDefault="004157F6" w:rsidP="004157F6">
      <w:pPr>
        <w:pStyle w:val="ConsPlusCell"/>
        <w:jc w:val="both"/>
        <w:rPr>
          <w:sz w:val="24"/>
          <w:szCs w:val="24"/>
        </w:rPr>
      </w:pPr>
      <w:r w:rsidRPr="003629AB">
        <w:rPr>
          <w:sz w:val="24"/>
          <w:szCs w:val="24"/>
        </w:rPr>
        <w:t>2030 год – 25 %</w:t>
      </w:r>
    </w:p>
    <w:p w:rsidR="004157F6" w:rsidRPr="003629AB" w:rsidRDefault="004157F6" w:rsidP="004157F6">
      <w:pPr>
        <w:pStyle w:val="ad"/>
        <w:rPr>
          <w:sz w:val="24"/>
        </w:rPr>
      </w:pPr>
    </w:p>
    <w:p w:rsidR="004157F6" w:rsidRPr="003629AB" w:rsidRDefault="004157F6" w:rsidP="004157F6">
      <w:pPr>
        <w:autoSpaceDE w:val="0"/>
        <w:autoSpaceDN w:val="0"/>
        <w:adjustRightInd w:val="0"/>
        <w:spacing w:after="0" w:line="240" w:lineRule="auto"/>
        <w:jc w:val="center"/>
        <w:rPr>
          <w:rFonts w:ascii="Times New Roman" w:hAnsi="Times New Roman"/>
          <w:b/>
          <w:bCs/>
          <w:sz w:val="24"/>
          <w:szCs w:val="24"/>
        </w:rPr>
      </w:pPr>
      <w:r w:rsidRPr="003629AB">
        <w:rPr>
          <w:rFonts w:ascii="Times New Roman" w:hAnsi="Times New Roman"/>
          <w:b/>
          <w:bCs/>
          <w:sz w:val="24"/>
          <w:szCs w:val="24"/>
        </w:rPr>
        <w:t>9. Описание системы управления реализацией подпрограммы</w:t>
      </w:r>
    </w:p>
    <w:p w:rsidR="004157F6" w:rsidRPr="003629AB" w:rsidRDefault="004157F6" w:rsidP="004157F6">
      <w:pPr>
        <w:autoSpaceDE w:val="0"/>
        <w:autoSpaceDN w:val="0"/>
        <w:adjustRightInd w:val="0"/>
        <w:spacing w:after="0" w:line="240" w:lineRule="auto"/>
        <w:ind w:firstLine="709"/>
        <w:jc w:val="center"/>
        <w:rPr>
          <w:rFonts w:ascii="Times New Roman" w:hAnsi="Times New Roman"/>
          <w:sz w:val="24"/>
          <w:szCs w:val="24"/>
        </w:rPr>
      </w:pPr>
    </w:p>
    <w:p w:rsidR="004157F6" w:rsidRPr="003629AB" w:rsidRDefault="004157F6" w:rsidP="004157F6">
      <w:pPr>
        <w:widowControl w:val="0"/>
        <w:autoSpaceDE w:val="0"/>
        <w:autoSpaceDN w:val="0"/>
        <w:adjustRightInd w:val="0"/>
        <w:spacing w:after="0" w:line="240" w:lineRule="auto"/>
        <w:ind w:firstLine="567"/>
        <w:jc w:val="both"/>
        <w:outlineLvl w:val="3"/>
        <w:rPr>
          <w:rFonts w:ascii="Times New Roman" w:hAnsi="Times New Roman"/>
          <w:sz w:val="24"/>
          <w:szCs w:val="24"/>
        </w:rPr>
      </w:pPr>
      <w:r w:rsidRPr="003629AB">
        <w:rPr>
          <w:rFonts w:ascii="Times New Roman" w:hAnsi="Times New Roman"/>
          <w:sz w:val="24"/>
          <w:szCs w:val="24"/>
        </w:rPr>
        <w:t>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xml:space="preserve">» осуществляет оперативное управление и </w:t>
      </w:r>
      <w:proofErr w:type="gramStart"/>
      <w:r w:rsidRPr="003629AB">
        <w:rPr>
          <w:rFonts w:ascii="Times New Roman" w:hAnsi="Times New Roman"/>
          <w:sz w:val="24"/>
          <w:szCs w:val="24"/>
        </w:rPr>
        <w:t>контроль за</w:t>
      </w:r>
      <w:proofErr w:type="gramEnd"/>
      <w:r w:rsidRPr="003629AB">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4157F6" w:rsidRPr="003629AB" w:rsidRDefault="004157F6" w:rsidP="004157F6">
      <w:pPr>
        <w:autoSpaceDE w:val="0"/>
        <w:autoSpaceDN w:val="0"/>
        <w:adjustRightInd w:val="0"/>
        <w:spacing w:after="0" w:line="240" w:lineRule="auto"/>
        <w:ind w:firstLine="567"/>
        <w:jc w:val="both"/>
        <w:rPr>
          <w:rFonts w:ascii="Times New Roman" w:hAnsi="Times New Roman"/>
          <w:sz w:val="24"/>
          <w:szCs w:val="24"/>
        </w:rPr>
      </w:pPr>
      <w:proofErr w:type="gramStart"/>
      <w:r w:rsidRPr="003629AB">
        <w:rPr>
          <w:rFonts w:ascii="Times New Roman" w:hAnsi="Times New Roman"/>
          <w:sz w:val="24"/>
          <w:szCs w:val="24"/>
        </w:rPr>
        <w:t>По итогам отчетного финансового года МП КУ «</w:t>
      </w:r>
      <w:proofErr w:type="spellStart"/>
      <w:r w:rsidRPr="003629AB">
        <w:rPr>
          <w:rFonts w:ascii="Times New Roman" w:hAnsi="Times New Roman"/>
          <w:sz w:val="24"/>
          <w:szCs w:val="24"/>
        </w:rPr>
        <w:t>ЦДМФКиС</w:t>
      </w:r>
      <w:proofErr w:type="spellEnd"/>
      <w:r w:rsidRPr="003629AB">
        <w:rPr>
          <w:rFonts w:ascii="Times New Roman" w:hAnsi="Times New Roman"/>
          <w:sz w:val="24"/>
          <w:szCs w:val="24"/>
        </w:rPr>
        <w:t>»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 2013</w:t>
      </w:r>
      <w:proofErr w:type="gramEnd"/>
      <w:r w:rsidRPr="003629AB">
        <w:rPr>
          <w:rFonts w:ascii="Times New Roman" w:hAnsi="Times New Roman"/>
          <w:sz w:val="24"/>
          <w:szCs w:val="24"/>
        </w:rPr>
        <w:t xml:space="preserve">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4157F6" w:rsidRPr="003629AB" w:rsidRDefault="004157F6" w:rsidP="004157F6">
      <w:pPr>
        <w:autoSpaceDE w:val="0"/>
        <w:autoSpaceDN w:val="0"/>
        <w:adjustRightInd w:val="0"/>
        <w:spacing w:after="0" w:line="240" w:lineRule="auto"/>
        <w:ind w:firstLine="709"/>
        <w:jc w:val="both"/>
        <w:rPr>
          <w:rFonts w:ascii="Times New Roman" w:hAnsi="Times New Roman"/>
          <w:i/>
          <w:sz w:val="24"/>
          <w:szCs w:val="24"/>
        </w:rPr>
      </w:pPr>
      <w:r w:rsidRPr="003629AB">
        <w:rPr>
          <w:rFonts w:ascii="Times New Roman" w:hAnsi="Times New Roman"/>
          <w:sz w:val="24"/>
          <w:szCs w:val="24"/>
        </w:rPr>
        <w:t>Отчет с проведенной оценкой, а также сведениями о достижении ожидаемых результатов в отчетном периоде направляются в срок до</w:t>
      </w:r>
      <w:proofErr w:type="gramStart"/>
      <w:r w:rsidRPr="003629AB">
        <w:rPr>
          <w:rFonts w:ascii="Times New Roman" w:hAnsi="Times New Roman"/>
          <w:sz w:val="24"/>
          <w:szCs w:val="24"/>
        </w:rPr>
        <w:t>1</w:t>
      </w:r>
      <w:proofErr w:type="gramEnd"/>
      <w:r w:rsidRPr="003629AB">
        <w:rPr>
          <w:rFonts w:ascii="Times New Roman" w:hAnsi="Times New Roman"/>
          <w:sz w:val="24"/>
          <w:szCs w:val="24"/>
        </w:rPr>
        <w:t xml:space="preserve"> мая года, следующего за отчетным, в Комитет экономики и управления муниципальной собственности.</w:t>
      </w:r>
    </w:p>
    <w:p w:rsidR="003629AB" w:rsidRDefault="003629AB" w:rsidP="003629AB">
      <w:pPr>
        <w:pStyle w:val="ConsPlusCell"/>
        <w:jc w:val="right"/>
        <w:rPr>
          <w:sz w:val="24"/>
          <w:szCs w:val="24"/>
        </w:rPr>
      </w:pPr>
    </w:p>
    <w:p w:rsidR="003344EC" w:rsidRPr="003629AB" w:rsidRDefault="003344EC" w:rsidP="003344EC">
      <w:pPr>
        <w:pStyle w:val="ConsPlusCell"/>
        <w:jc w:val="right"/>
        <w:rPr>
          <w:sz w:val="24"/>
          <w:szCs w:val="24"/>
        </w:rPr>
      </w:pPr>
      <w:r w:rsidRPr="003629AB">
        <w:rPr>
          <w:sz w:val="24"/>
          <w:szCs w:val="24"/>
        </w:rPr>
        <w:t xml:space="preserve">Приложение № 6 </w:t>
      </w:r>
    </w:p>
    <w:p w:rsidR="003344EC" w:rsidRPr="003629AB" w:rsidRDefault="003344EC" w:rsidP="003344EC">
      <w:pPr>
        <w:pStyle w:val="ConsPlusCell"/>
        <w:jc w:val="right"/>
        <w:rPr>
          <w:sz w:val="24"/>
          <w:szCs w:val="24"/>
        </w:rPr>
      </w:pPr>
      <w:r w:rsidRPr="003629AB">
        <w:rPr>
          <w:sz w:val="24"/>
          <w:szCs w:val="24"/>
        </w:rPr>
        <w:t xml:space="preserve">к муниципальной программе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pStyle w:val="ConsPlusCell"/>
        <w:jc w:val="right"/>
        <w:rPr>
          <w:sz w:val="24"/>
          <w:szCs w:val="24"/>
        </w:rPr>
      </w:pPr>
      <w:r w:rsidRPr="003629AB">
        <w:rPr>
          <w:sz w:val="24"/>
          <w:szCs w:val="24"/>
        </w:rPr>
        <w:t xml:space="preserve">«Развитие социально-культурной сферы Муромцевского </w:t>
      </w:r>
    </w:p>
    <w:p w:rsidR="003344EC" w:rsidRPr="003629AB" w:rsidRDefault="003344EC" w:rsidP="003344EC">
      <w:pPr>
        <w:pStyle w:val="ConsPlusCell"/>
        <w:jc w:val="right"/>
        <w:rPr>
          <w:sz w:val="24"/>
          <w:szCs w:val="24"/>
        </w:rPr>
      </w:pPr>
      <w:r w:rsidRPr="003629AB">
        <w:rPr>
          <w:sz w:val="24"/>
          <w:szCs w:val="24"/>
        </w:rPr>
        <w:t xml:space="preserve">муниципального района  Омской области» </w:t>
      </w:r>
    </w:p>
    <w:p w:rsidR="003344EC" w:rsidRPr="003629AB" w:rsidRDefault="003344EC" w:rsidP="003344EC">
      <w:pPr>
        <w:autoSpaceDE w:val="0"/>
        <w:autoSpaceDN w:val="0"/>
        <w:adjustRightInd w:val="0"/>
        <w:spacing w:after="0" w:line="240" w:lineRule="auto"/>
        <w:jc w:val="right"/>
        <w:rPr>
          <w:rFonts w:ascii="Times New Roman" w:hAnsi="Times New Roman"/>
          <w:sz w:val="24"/>
          <w:szCs w:val="24"/>
        </w:rPr>
      </w:pPr>
    </w:p>
    <w:p w:rsidR="004157F6" w:rsidRPr="003629AB" w:rsidRDefault="004157F6" w:rsidP="004157F6">
      <w:pPr>
        <w:pStyle w:val="ConsPlusNonformat"/>
        <w:jc w:val="center"/>
        <w:rPr>
          <w:rFonts w:ascii="Times New Roman" w:hAnsi="Times New Roman" w:cs="Times New Roman"/>
          <w:b/>
          <w:sz w:val="24"/>
          <w:szCs w:val="24"/>
        </w:rPr>
      </w:pPr>
      <w:r w:rsidRPr="003629AB">
        <w:rPr>
          <w:rFonts w:ascii="Times New Roman" w:hAnsi="Times New Roman" w:cs="Times New Roman"/>
          <w:b/>
          <w:sz w:val="24"/>
          <w:szCs w:val="24"/>
        </w:rPr>
        <w:t xml:space="preserve">Подпрограмма «Содействие занятости населения Муромцевского муниципального района  Омской области» </w:t>
      </w:r>
    </w:p>
    <w:p w:rsidR="004157F6" w:rsidRPr="003629AB" w:rsidRDefault="004157F6" w:rsidP="004157F6">
      <w:pPr>
        <w:pStyle w:val="ConsPlusNonformat"/>
        <w:jc w:val="center"/>
        <w:rPr>
          <w:rFonts w:ascii="Times New Roman" w:hAnsi="Times New Roman" w:cs="Times New Roman"/>
          <w:sz w:val="24"/>
          <w:szCs w:val="24"/>
        </w:rPr>
      </w:pPr>
    </w:p>
    <w:p w:rsidR="004157F6" w:rsidRPr="003629AB" w:rsidRDefault="004157F6" w:rsidP="004157F6">
      <w:pPr>
        <w:pStyle w:val="ConsPlusNonformat"/>
        <w:jc w:val="center"/>
        <w:rPr>
          <w:rFonts w:ascii="Times New Roman" w:hAnsi="Times New Roman" w:cs="Times New Roman"/>
          <w:sz w:val="24"/>
          <w:szCs w:val="24"/>
        </w:rPr>
      </w:pPr>
      <w:r w:rsidRPr="003629AB">
        <w:rPr>
          <w:rFonts w:ascii="Times New Roman" w:hAnsi="Times New Roman" w:cs="Times New Roman"/>
          <w:sz w:val="24"/>
          <w:szCs w:val="24"/>
        </w:rPr>
        <w:t>Раздел 1. Паспорт подпрограммы муниципальной программы</w:t>
      </w:r>
    </w:p>
    <w:p w:rsidR="004157F6" w:rsidRPr="003629AB" w:rsidRDefault="004157F6" w:rsidP="004157F6">
      <w:pPr>
        <w:autoSpaceDE w:val="0"/>
        <w:autoSpaceDN w:val="0"/>
        <w:adjustRightInd w:val="0"/>
        <w:spacing w:after="0" w:line="240" w:lineRule="auto"/>
        <w:rPr>
          <w:rFonts w:ascii="Times New Roman" w:hAnsi="Times New Roman"/>
          <w:sz w:val="24"/>
          <w:szCs w:val="24"/>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8"/>
        <w:gridCol w:w="5216"/>
      </w:tblGrid>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5216" w:type="dxa"/>
            <w:vAlign w:val="center"/>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 «Развитие социально-культурной сферы Муромцевского муниципального района Омской области» (далее – муниципальная программа)</w:t>
            </w:r>
          </w:p>
        </w:tc>
      </w:tr>
      <w:tr w:rsidR="004157F6" w:rsidRPr="003629AB" w:rsidTr="00AA3AE0">
        <w:tc>
          <w:tcPr>
            <w:tcW w:w="4248" w:type="dxa"/>
            <w:vAlign w:val="center"/>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подпрограммы муниципальной программы </w:t>
            </w:r>
            <w:r w:rsidRPr="003629AB">
              <w:rPr>
                <w:rFonts w:ascii="Times New Roman" w:hAnsi="Times New Roman"/>
                <w:sz w:val="24"/>
                <w:szCs w:val="24"/>
              </w:rPr>
              <w:lastRenderedPageBreak/>
              <w:t>Муромцевского муниципального района (далее – подпрограмма)</w:t>
            </w:r>
          </w:p>
        </w:tc>
        <w:tc>
          <w:tcPr>
            <w:tcW w:w="5216" w:type="dxa"/>
            <w:vAlign w:val="center"/>
          </w:tcPr>
          <w:p w:rsidR="004157F6" w:rsidRPr="003629AB" w:rsidRDefault="004157F6" w:rsidP="00AA3AE0">
            <w:pPr>
              <w:pStyle w:val="ConsPlusNonformat"/>
              <w:jc w:val="both"/>
              <w:rPr>
                <w:rFonts w:ascii="Times New Roman" w:hAnsi="Times New Roman" w:cs="Times New Roman"/>
                <w:sz w:val="24"/>
                <w:szCs w:val="24"/>
              </w:rPr>
            </w:pPr>
            <w:r w:rsidRPr="003629AB">
              <w:rPr>
                <w:rFonts w:ascii="Times New Roman" w:hAnsi="Times New Roman" w:cs="Times New Roman"/>
                <w:sz w:val="24"/>
                <w:szCs w:val="24"/>
              </w:rPr>
              <w:lastRenderedPageBreak/>
              <w:t xml:space="preserve">«Содействие занятости населения Муромцевского муниципального района  </w:t>
            </w:r>
            <w:r w:rsidRPr="003629AB">
              <w:rPr>
                <w:rFonts w:ascii="Times New Roman" w:hAnsi="Times New Roman" w:cs="Times New Roman"/>
                <w:sz w:val="24"/>
                <w:szCs w:val="24"/>
              </w:rPr>
              <w:lastRenderedPageBreak/>
              <w:t>Омской области» (далее – подпрограмма)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5216" w:type="dxa"/>
          </w:tcPr>
          <w:p w:rsidR="004157F6" w:rsidRPr="003629AB" w:rsidRDefault="004157F6" w:rsidP="00AA3AE0">
            <w:pPr>
              <w:shd w:val="clear" w:color="auto" w:fill="FFFFFF"/>
              <w:spacing w:after="0" w:line="240" w:lineRule="auto"/>
              <w:jc w:val="both"/>
              <w:rPr>
                <w:rFonts w:ascii="Times New Roman" w:hAnsi="Times New Roman"/>
                <w:sz w:val="24"/>
                <w:szCs w:val="24"/>
              </w:rPr>
            </w:pPr>
            <w:r w:rsidRPr="003629AB">
              <w:rPr>
                <w:rFonts w:ascii="Times New Roman" w:hAnsi="Times New Roman"/>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rFonts w:ascii="Times New Roman" w:hAnsi="Times New Roman"/>
                <w:sz w:val="24"/>
                <w:szCs w:val="24"/>
              </w:rPr>
              <w:t>Муромцевскому</w:t>
            </w:r>
            <w:proofErr w:type="spellEnd"/>
            <w:r w:rsidRPr="003629AB">
              <w:rPr>
                <w:rFonts w:ascii="Times New Roman" w:hAnsi="Times New Roman"/>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5216" w:type="dxa"/>
          </w:tcPr>
          <w:p w:rsidR="004157F6" w:rsidRPr="003629AB" w:rsidRDefault="004157F6" w:rsidP="00AA3AE0">
            <w:pPr>
              <w:pStyle w:val="ConsPlusCell"/>
              <w:jc w:val="both"/>
              <w:rPr>
                <w:sz w:val="24"/>
                <w:szCs w:val="24"/>
              </w:rPr>
            </w:pPr>
            <w:r w:rsidRPr="003629AB">
              <w:rPr>
                <w:sz w:val="24"/>
                <w:szCs w:val="24"/>
              </w:rPr>
              <w:t xml:space="preserve">Администрация Муромцевского муниципального района и её структурные подразделения, Управления Министерства труда и социального развития Омской области по </w:t>
            </w:r>
            <w:proofErr w:type="spellStart"/>
            <w:r w:rsidRPr="003629AB">
              <w:rPr>
                <w:sz w:val="24"/>
                <w:szCs w:val="24"/>
              </w:rPr>
              <w:t>Муромцевскому</w:t>
            </w:r>
            <w:proofErr w:type="spellEnd"/>
            <w:r w:rsidRPr="003629AB">
              <w:rPr>
                <w:sz w:val="24"/>
                <w:szCs w:val="24"/>
              </w:rPr>
              <w:t xml:space="preserve"> району,  администрации городского и сельских поселений, казенное  учреждение Омской области "Центр занятости населения Муромцевского района", организации и предприятия муниципального района.</w:t>
            </w:r>
          </w:p>
        </w:tc>
      </w:tr>
      <w:tr w:rsidR="004157F6" w:rsidRPr="003629AB" w:rsidTr="00AA3AE0">
        <w:tc>
          <w:tcPr>
            <w:tcW w:w="4248" w:type="dxa"/>
          </w:tcPr>
          <w:p w:rsidR="004157F6" w:rsidRPr="003629AB" w:rsidRDefault="004157F6" w:rsidP="00AA3AE0">
            <w:pPr>
              <w:autoSpaceDE w:val="0"/>
              <w:autoSpaceDN w:val="0"/>
              <w:adjustRightInd w:val="0"/>
              <w:spacing w:after="0" w:line="240" w:lineRule="auto"/>
              <w:jc w:val="both"/>
              <w:rPr>
                <w:rFonts w:ascii="Times New Roman" w:hAnsi="Times New Roman"/>
                <w:sz w:val="24"/>
                <w:szCs w:val="24"/>
              </w:rPr>
            </w:pPr>
            <w:r w:rsidRPr="003629AB">
              <w:rPr>
                <w:rFonts w:ascii="Times New Roman" w:hAnsi="Times New Roman"/>
                <w:sz w:val="24"/>
                <w:szCs w:val="24"/>
              </w:rPr>
              <w:t xml:space="preserve">Сроки реализации подпрограммы </w:t>
            </w:r>
          </w:p>
        </w:tc>
        <w:tc>
          <w:tcPr>
            <w:tcW w:w="5216" w:type="dxa"/>
          </w:tcPr>
          <w:p w:rsidR="004157F6" w:rsidRPr="003629AB" w:rsidRDefault="004157F6" w:rsidP="00AA3AE0">
            <w:pPr>
              <w:pStyle w:val="ConsPlusCell"/>
              <w:jc w:val="both"/>
              <w:rPr>
                <w:sz w:val="24"/>
                <w:szCs w:val="24"/>
              </w:rPr>
            </w:pPr>
            <w:r w:rsidRPr="003629AB">
              <w:rPr>
                <w:sz w:val="24"/>
                <w:szCs w:val="24"/>
              </w:rPr>
              <w:t xml:space="preserve">2022 – 2030 годы </w:t>
            </w:r>
          </w:p>
          <w:p w:rsidR="004157F6" w:rsidRPr="003629AB" w:rsidRDefault="004157F6" w:rsidP="00AA3AE0">
            <w:pPr>
              <w:pStyle w:val="ConsPlusCell"/>
              <w:jc w:val="both"/>
              <w:rPr>
                <w:sz w:val="24"/>
                <w:szCs w:val="24"/>
              </w:rPr>
            </w:pPr>
            <w:r w:rsidRPr="003629AB">
              <w:rPr>
                <w:sz w:val="24"/>
                <w:szCs w:val="24"/>
              </w:rPr>
              <w:t>Отдельные этапы реализации подпрограммы не выделяются</w:t>
            </w:r>
          </w:p>
        </w:tc>
      </w:tr>
      <w:tr w:rsidR="004157F6" w:rsidRPr="003629AB" w:rsidTr="00AA3AE0">
        <w:trPr>
          <w:trHeight w:val="401"/>
        </w:trPr>
        <w:tc>
          <w:tcPr>
            <w:tcW w:w="4248" w:type="dxa"/>
          </w:tcPr>
          <w:p w:rsidR="004157F6" w:rsidRPr="003629AB" w:rsidRDefault="004157F6" w:rsidP="00AA3AE0">
            <w:pPr>
              <w:spacing w:after="0" w:line="240" w:lineRule="auto"/>
              <w:jc w:val="both"/>
              <w:rPr>
                <w:rFonts w:ascii="Times New Roman" w:hAnsi="Times New Roman"/>
                <w:sz w:val="24"/>
                <w:szCs w:val="24"/>
              </w:rPr>
            </w:pPr>
            <w:r w:rsidRPr="003629AB">
              <w:rPr>
                <w:rFonts w:ascii="Times New Roman" w:hAnsi="Times New Roman"/>
                <w:sz w:val="24"/>
                <w:szCs w:val="24"/>
              </w:rPr>
              <w:t xml:space="preserve">Цель подпрограммы </w:t>
            </w:r>
          </w:p>
        </w:tc>
        <w:tc>
          <w:tcPr>
            <w:tcW w:w="5216" w:type="dxa"/>
          </w:tcPr>
          <w:p w:rsidR="004157F6" w:rsidRPr="003629AB" w:rsidRDefault="004157F6" w:rsidP="00AA3AE0">
            <w:pPr>
              <w:pStyle w:val="ConsPlusNormal"/>
              <w:widowControl/>
              <w:ind w:firstLine="0"/>
              <w:jc w:val="both"/>
              <w:rPr>
                <w:rFonts w:ascii="Times New Roman" w:hAnsi="Times New Roman" w:cs="Times New Roman"/>
                <w:sz w:val="24"/>
                <w:szCs w:val="24"/>
              </w:rPr>
            </w:pPr>
            <w:r w:rsidRPr="003629AB">
              <w:rPr>
                <w:rFonts w:ascii="Times New Roman" w:hAnsi="Times New Roman" w:cs="Times New Roman"/>
                <w:sz w:val="24"/>
                <w:szCs w:val="24"/>
              </w:rPr>
              <w:t xml:space="preserve">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  </w:t>
            </w:r>
          </w:p>
        </w:tc>
      </w:tr>
      <w:tr w:rsidR="004157F6" w:rsidRPr="00EB6B06" w:rsidTr="00AA3AE0">
        <w:trPr>
          <w:trHeight w:val="328"/>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Задачи подпрограммы </w:t>
            </w:r>
          </w:p>
        </w:tc>
        <w:tc>
          <w:tcPr>
            <w:tcW w:w="5216" w:type="dxa"/>
          </w:tcPr>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AA3AE0">
            <w:pPr>
              <w:spacing w:after="0" w:line="240" w:lineRule="auto"/>
              <w:jc w:val="both"/>
              <w:rPr>
                <w:rFonts w:ascii="Times New Roman" w:hAnsi="Times New Roman"/>
                <w:iCs/>
                <w:sz w:val="24"/>
                <w:szCs w:val="24"/>
              </w:rPr>
            </w:pPr>
            <w:r w:rsidRPr="00EB6B06">
              <w:rPr>
                <w:rFonts w:ascii="Times New Roman" w:hAnsi="Times New Roman"/>
                <w:sz w:val="24"/>
                <w:szCs w:val="24"/>
              </w:rPr>
              <w:t xml:space="preserve">2.  Повышение конкурентоспособности безработных граждан с учетом </w:t>
            </w:r>
            <w:proofErr w:type="gramStart"/>
            <w:r w:rsidRPr="00EB6B06">
              <w:rPr>
                <w:rFonts w:ascii="Times New Roman" w:hAnsi="Times New Roman"/>
                <w:sz w:val="24"/>
                <w:szCs w:val="24"/>
              </w:rPr>
              <w:t>потребности рынка труда муниципального района  Омской области</w:t>
            </w:r>
            <w:proofErr w:type="gramEnd"/>
            <w:r w:rsidRPr="00EB6B06">
              <w:rPr>
                <w:rFonts w:ascii="Times New Roman" w:hAnsi="Times New Roman"/>
                <w:sz w:val="24"/>
                <w:szCs w:val="24"/>
              </w:rPr>
              <w:t>.</w:t>
            </w:r>
            <w:r w:rsidRPr="00EB6B06">
              <w:rPr>
                <w:rFonts w:ascii="Times New Roman" w:hAnsi="Times New Roman"/>
                <w:iCs/>
                <w:sz w:val="24"/>
                <w:szCs w:val="24"/>
              </w:rPr>
              <w:t xml:space="preserve"> </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w:t>
            </w:r>
            <w:r w:rsidRPr="00EB6B06">
              <w:rPr>
                <w:rFonts w:ascii="Times New Roman" w:hAnsi="Times New Roman"/>
                <w:sz w:val="24"/>
                <w:szCs w:val="24"/>
              </w:rPr>
              <w:lastRenderedPageBreak/>
              <w:t>в поиске работы.</w:t>
            </w:r>
          </w:p>
          <w:p w:rsidR="004157F6" w:rsidRPr="00EB6B06" w:rsidRDefault="004157F6" w:rsidP="00AA3AE0">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tc>
      </w:tr>
      <w:tr w:rsidR="004157F6" w:rsidRPr="00EB6B06" w:rsidTr="00AA3AE0">
        <w:trPr>
          <w:trHeight w:val="557"/>
        </w:trPr>
        <w:tc>
          <w:tcPr>
            <w:tcW w:w="4248" w:type="dxa"/>
            <w:tcBorders>
              <w:left w:val="single" w:sz="4" w:space="0" w:color="auto"/>
            </w:tcBorders>
          </w:tcPr>
          <w:p w:rsidR="004157F6" w:rsidRPr="00EB6B06" w:rsidRDefault="004157F6" w:rsidP="00AA3AE0">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lastRenderedPageBreak/>
              <w:t>Перечень основных мероприятий и (или) ведомственных целевых программ</w:t>
            </w:r>
          </w:p>
        </w:tc>
        <w:tc>
          <w:tcPr>
            <w:tcW w:w="5216" w:type="dxa"/>
          </w:tcPr>
          <w:p w:rsidR="004157F6" w:rsidRPr="00EB6B06" w:rsidRDefault="004157F6" w:rsidP="00AA3AE0">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Участие органов местного самоуправления в содействии занятости населения.</w:t>
            </w:r>
          </w:p>
          <w:p w:rsidR="004157F6" w:rsidRPr="00EB6B06" w:rsidRDefault="004157F6" w:rsidP="00AA3AE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 2. Организация  профессиональной         подготовки (переподготовки) и повышение квалификации для безработных граждан.</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 3. Обеспечение реализации  дополнительных мероприятий в области содействия занятости населения.</w:t>
            </w:r>
          </w:p>
          <w:p w:rsidR="004157F6" w:rsidRPr="00EB6B06" w:rsidRDefault="004157F6" w:rsidP="00AA3AE0">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tc>
      </w:tr>
      <w:tr w:rsidR="004157F6" w:rsidRPr="00EB6B06" w:rsidTr="00AA3AE0">
        <w:trPr>
          <w:trHeight w:val="557"/>
        </w:trPr>
        <w:tc>
          <w:tcPr>
            <w:tcW w:w="4248" w:type="dxa"/>
            <w:tcBorders>
              <w:left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5216" w:type="dxa"/>
          </w:tcPr>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2B1CDF">
              <w:rPr>
                <w:rFonts w:ascii="Times New Roman" w:hAnsi="Times New Roman"/>
                <w:sz w:val="24"/>
                <w:szCs w:val="24"/>
              </w:rPr>
              <w:t>8 547 218,65</w:t>
            </w:r>
            <w:r w:rsidRPr="00EB6B06">
              <w:rPr>
                <w:rFonts w:ascii="Times New Roman" w:hAnsi="Times New Roman"/>
                <w:sz w:val="24"/>
                <w:szCs w:val="24"/>
              </w:rPr>
              <w:t xml:space="preserve"> рубл</w:t>
            </w:r>
            <w:r w:rsidR="00996FF1">
              <w:rPr>
                <w:rFonts w:ascii="Times New Roman" w:hAnsi="Times New Roman"/>
                <w:sz w:val="24"/>
                <w:szCs w:val="24"/>
              </w:rPr>
              <w:t>ей</w:t>
            </w:r>
            <w:r w:rsidRPr="00EB6B06">
              <w:rPr>
                <w:rFonts w:ascii="Times New Roman" w:hAnsi="Times New Roman"/>
                <w:sz w:val="24"/>
                <w:szCs w:val="24"/>
              </w:rPr>
              <w:t>, в том числе:</w:t>
            </w:r>
          </w:p>
          <w:p w:rsidR="00EB6DEC" w:rsidRPr="00EB6B06" w:rsidRDefault="00EB6DEC" w:rsidP="00EB6DEC">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A75374">
              <w:rPr>
                <w:rFonts w:ascii="Times New Roman" w:hAnsi="Times New Roman"/>
                <w:sz w:val="24"/>
                <w:szCs w:val="24"/>
              </w:rPr>
              <w:t>1 378 000</w:t>
            </w:r>
            <w:r>
              <w:rPr>
                <w:rFonts w:ascii="Times New Roman" w:hAnsi="Times New Roman"/>
                <w:sz w:val="24"/>
                <w:szCs w:val="24"/>
              </w:rPr>
              <w:t>,00</w:t>
            </w:r>
            <w:r w:rsidRPr="00EB6B06">
              <w:rPr>
                <w:rFonts w:ascii="Times New Roman" w:hAnsi="Times New Roman"/>
                <w:sz w:val="24"/>
                <w:szCs w:val="24"/>
              </w:rPr>
              <w:t xml:space="preserve"> рублей;</w:t>
            </w:r>
          </w:p>
          <w:p w:rsidR="00EB6DEC"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sidR="002B1CDF">
              <w:rPr>
                <w:rFonts w:ascii="Times New Roman" w:hAnsi="Times New Roman"/>
                <w:sz w:val="24"/>
                <w:szCs w:val="24"/>
              </w:rPr>
              <w:t>700 000,00</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sidR="002B1CDF">
              <w:rPr>
                <w:rFonts w:ascii="Times New Roman" w:hAnsi="Times New Roman"/>
                <w:sz w:val="24"/>
                <w:szCs w:val="24"/>
              </w:rPr>
              <w:t>700 000,00</w:t>
            </w:r>
            <w:r w:rsidR="002B1CDF" w:rsidRPr="00EB6B06">
              <w:rPr>
                <w:rFonts w:ascii="Times New Roman" w:hAnsi="Times New Roman"/>
                <w:sz w:val="24"/>
                <w:szCs w:val="24"/>
              </w:rPr>
              <w:t xml:space="preserve"> рублей</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EB6DEC" w:rsidRPr="00EB6B06" w:rsidRDefault="00A75374" w:rsidP="00EB6DEC">
            <w:pPr>
              <w:spacing w:after="0" w:line="240" w:lineRule="auto"/>
              <w:jc w:val="both"/>
              <w:rPr>
                <w:rFonts w:ascii="Times New Roman" w:hAnsi="Times New Roman"/>
                <w:sz w:val="24"/>
                <w:szCs w:val="24"/>
              </w:rPr>
            </w:pPr>
            <w:r>
              <w:rPr>
                <w:rFonts w:ascii="Times New Roman" w:hAnsi="Times New Roman"/>
                <w:sz w:val="24"/>
                <w:szCs w:val="24"/>
              </w:rPr>
              <w:t>7 167 909</w:t>
            </w:r>
            <w:r w:rsidR="004F0906">
              <w:rPr>
                <w:rFonts w:ascii="Times New Roman" w:hAnsi="Times New Roman"/>
                <w:sz w:val="24"/>
                <w:szCs w:val="24"/>
              </w:rPr>
              <w:t>,08</w:t>
            </w:r>
            <w:r w:rsidR="00EB6DEC" w:rsidRPr="00EB6B06">
              <w:rPr>
                <w:rFonts w:ascii="Times New Roman" w:hAnsi="Times New Roman"/>
                <w:sz w:val="24"/>
                <w:szCs w:val="24"/>
              </w:rPr>
              <w:t xml:space="preserve"> рублей, в том числе:</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4F0906">
              <w:rPr>
                <w:rFonts w:ascii="Times New Roman" w:hAnsi="Times New Roman"/>
                <w:sz w:val="24"/>
                <w:szCs w:val="24"/>
              </w:rPr>
              <w:t>779 472,97</w:t>
            </w:r>
            <w:r w:rsidRPr="00EB6B06">
              <w:rPr>
                <w:rFonts w:ascii="Times New Roman" w:hAnsi="Times New Roman"/>
                <w:sz w:val="24"/>
                <w:szCs w:val="24"/>
              </w:rPr>
              <w:t xml:space="preserve"> рубл</w:t>
            </w:r>
            <w:r w:rsidR="004F0906">
              <w:rPr>
                <w:rFonts w:ascii="Times New Roman" w:hAnsi="Times New Roman"/>
                <w:sz w:val="24"/>
                <w:szCs w:val="24"/>
              </w:rPr>
              <w:t>я</w:t>
            </w:r>
            <w:r w:rsidRPr="00EB6B06">
              <w:rPr>
                <w:rFonts w:ascii="Times New Roman" w:hAnsi="Times New Roman"/>
                <w:sz w:val="24"/>
                <w:szCs w:val="24"/>
              </w:rPr>
              <w:t>;</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A75374">
              <w:rPr>
                <w:rFonts w:ascii="Times New Roman" w:hAnsi="Times New Roman"/>
                <w:sz w:val="24"/>
                <w:szCs w:val="24"/>
              </w:rPr>
              <w:t>1 275 000</w:t>
            </w:r>
            <w:r w:rsidRPr="00EB6B06">
              <w:rPr>
                <w:rFonts w:ascii="Times New Roman" w:hAnsi="Times New Roman"/>
                <w:sz w:val="24"/>
                <w:szCs w:val="24"/>
              </w:rPr>
              <w:t>,00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EB6DEC" w:rsidRPr="00EB6B06" w:rsidRDefault="00EB6DEC" w:rsidP="00EB6DEC">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sidR="008A47F9">
              <w:rPr>
                <w:rFonts w:ascii="Times New Roman" w:hAnsi="Times New Roman"/>
                <w:sz w:val="24"/>
                <w:szCs w:val="24"/>
              </w:rPr>
              <w:t xml:space="preserve">5 </w:t>
            </w:r>
            <w:r w:rsidR="00152502">
              <w:rPr>
                <w:rFonts w:ascii="Times New Roman" w:hAnsi="Times New Roman"/>
                <w:sz w:val="24"/>
                <w:szCs w:val="24"/>
              </w:rPr>
              <w:t>513</w:t>
            </w:r>
            <w:r w:rsidR="00A61E40">
              <w:rPr>
                <w:rFonts w:ascii="Times New Roman" w:hAnsi="Times New Roman"/>
                <w:sz w:val="24"/>
                <w:szCs w:val="24"/>
              </w:rPr>
              <w:t xml:space="preserve"> 623,60</w:t>
            </w:r>
            <w:r w:rsidRPr="00EB6B06">
              <w:rPr>
                <w:rFonts w:ascii="Times New Roman" w:hAnsi="Times New Roman"/>
                <w:sz w:val="24"/>
                <w:szCs w:val="24"/>
              </w:rPr>
              <w:t xml:space="preserve"> рубл</w:t>
            </w:r>
            <w:r w:rsidR="00A61E40">
              <w:rPr>
                <w:rFonts w:ascii="Times New Roman" w:hAnsi="Times New Roman"/>
                <w:sz w:val="24"/>
                <w:szCs w:val="24"/>
              </w:rPr>
              <w:t>я</w:t>
            </w:r>
            <w:r w:rsidRPr="00EB6B06">
              <w:rPr>
                <w:rFonts w:ascii="Times New Roman" w:hAnsi="Times New Roman"/>
                <w:sz w:val="24"/>
                <w:szCs w:val="24"/>
              </w:rPr>
              <w:t>, в том числе:</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sidR="00A61E40">
              <w:rPr>
                <w:rFonts w:ascii="Times New Roman" w:hAnsi="Times New Roman"/>
                <w:sz w:val="24"/>
                <w:szCs w:val="24"/>
              </w:rPr>
              <w:t>428 286,10</w:t>
            </w:r>
            <w:r w:rsidRPr="00EB6B06">
              <w:rPr>
                <w:rFonts w:ascii="Times New Roman" w:hAnsi="Times New Roman"/>
                <w:sz w:val="24"/>
                <w:szCs w:val="24"/>
              </w:rPr>
              <w:t xml:space="preserve"> рубл</w:t>
            </w:r>
            <w:r w:rsidR="00A61E40">
              <w:rPr>
                <w:rFonts w:ascii="Times New Roman" w:hAnsi="Times New Roman"/>
                <w:sz w:val="24"/>
                <w:szCs w:val="24"/>
              </w:rPr>
              <w:t>ей</w:t>
            </w:r>
            <w:r w:rsidRPr="00EB6B06">
              <w:rPr>
                <w:rFonts w:ascii="Times New Roman" w:hAnsi="Times New Roman"/>
                <w:sz w:val="24"/>
                <w:szCs w:val="24"/>
              </w:rPr>
              <w:t>;</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sidR="00152502">
              <w:rPr>
                <w:rFonts w:ascii="Times New Roman" w:hAnsi="Times New Roman"/>
                <w:sz w:val="24"/>
                <w:szCs w:val="24"/>
              </w:rPr>
              <w:t>103 000</w:t>
            </w:r>
            <w:r w:rsidR="008A47F9">
              <w:rPr>
                <w:rFonts w:ascii="Times New Roman" w:hAnsi="Times New Roman"/>
                <w:sz w:val="24"/>
                <w:szCs w:val="24"/>
              </w:rPr>
              <w:t>,00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sidR="008A47F9">
              <w:rPr>
                <w:rFonts w:ascii="Times New Roman" w:hAnsi="Times New Roman"/>
                <w:sz w:val="24"/>
                <w:szCs w:val="24"/>
              </w:rPr>
              <w:t>0,00</w:t>
            </w:r>
            <w:r w:rsidRPr="00EB6B06">
              <w:rPr>
                <w:rFonts w:ascii="Times New Roman" w:hAnsi="Times New Roman"/>
                <w:sz w:val="24"/>
                <w:szCs w:val="24"/>
              </w:rPr>
              <w:t xml:space="preserve"> 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sidR="002B1CDF">
              <w:rPr>
                <w:rFonts w:ascii="Times New Roman" w:hAnsi="Times New Roman"/>
                <w:sz w:val="24"/>
                <w:szCs w:val="24"/>
              </w:rPr>
              <w:t>0,00</w:t>
            </w:r>
            <w:r w:rsidR="002B1CDF" w:rsidRPr="00EB6B06">
              <w:rPr>
                <w:rFonts w:ascii="Times New Roman" w:hAnsi="Times New Roman"/>
                <w:sz w:val="24"/>
                <w:szCs w:val="24"/>
              </w:rPr>
              <w:t xml:space="preserve"> </w:t>
            </w:r>
            <w:r w:rsidRPr="00EB6B06">
              <w:rPr>
                <w:rFonts w:ascii="Times New Roman" w:hAnsi="Times New Roman"/>
                <w:sz w:val="24"/>
                <w:szCs w:val="24"/>
              </w:rPr>
              <w:t>рублей.</w:t>
            </w:r>
          </w:p>
          <w:p w:rsidR="00D96772"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4157F6" w:rsidRPr="00EB6B06" w:rsidRDefault="00D96772" w:rsidP="00D96772">
            <w:pPr>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tc>
      </w:tr>
      <w:tr w:rsidR="004157F6" w:rsidRPr="00EB6B06" w:rsidTr="00AA3AE0">
        <w:trPr>
          <w:trHeight w:val="2896"/>
        </w:trPr>
        <w:tc>
          <w:tcPr>
            <w:tcW w:w="4248" w:type="dxa"/>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5216" w:type="dxa"/>
            <w:tcBorders>
              <w:top w:val="single" w:sz="4" w:space="0" w:color="auto"/>
            </w:tcBorders>
          </w:tcPr>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1. Обеспечение   доли трудоустройства граждан от числа обратившихся в центры занятости в целях поиска работы к концу 2030 года в пределах  80,1 % (2022 год -78,0 %, 2023 год – 78,0 %, 2024год - 78,0 %, 2025 год – 80,1 %, 2026 год - 80,1 %, 2027 год – 80,1 %, 2028 год – 80,1 %, 2029 год – 80,1 %, 2030 год – 80,1 %,).</w:t>
            </w:r>
          </w:p>
          <w:p w:rsidR="004157F6" w:rsidRPr="00EB6B06" w:rsidRDefault="004157F6" w:rsidP="00AA3AE0">
            <w:pPr>
              <w:spacing w:after="0" w:line="240" w:lineRule="auto"/>
              <w:jc w:val="both"/>
              <w:rPr>
                <w:rFonts w:ascii="Times New Roman" w:hAnsi="Times New Roman"/>
                <w:sz w:val="24"/>
                <w:szCs w:val="24"/>
              </w:rPr>
            </w:pPr>
            <w:r w:rsidRPr="00EB6B06">
              <w:rPr>
                <w:rFonts w:ascii="Times New Roman" w:hAnsi="Times New Roman"/>
                <w:sz w:val="24"/>
                <w:szCs w:val="24"/>
              </w:rPr>
              <w:t>2.  Сохранения уровня регистрируемой  безработицы  на весь  период 2022 - 2030 годов в пределах 3,5 % от численности экономически активного населения (далее – ЭАН).</w:t>
            </w:r>
          </w:p>
        </w:tc>
      </w:tr>
    </w:tbl>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outlineLvl w:val="1"/>
        <w:rPr>
          <w:rFonts w:ascii="Times New Roman" w:hAnsi="Times New Roman"/>
          <w:sz w:val="24"/>
          <w:szCs w:val="24"/>
        </w:rPr>
      </w:pPr>
      <w:r w:rsidRPr="00EB6B06">
        <w:rPr>
          <w:rFonts w:ascii="Times New Roman" w:hAnsi="Times New Roman"/>
          <w:sz w:val="24"/>
          <w:szCs w:val="24"/>
        </w:rPr>
        <w:t>Раздел 2. 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4157F6" w:rsidRPr="00EB6B06" w:rsidRDefault="004157F6" w:rsidP="004157F6">
      <w:pPr>
        <w:spacing w:after="0" w:line="240" w:lineRule="auto"/>
        <w:jc w:val="center"/>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1. Анализ и прогноз ситуации на рынке труда Муромцевского района  Омской области.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2021 году </w:t>
      </w:r>
      <w:proofErr w:type="spellStart"/>
      <w:r w:rsidRPr="00EB6B06">
        <w:rPr>
          <w:rFonts w:ascii="Times New Roman" w:hAnsi="Times New Roman"/>
          <w:sz w:val="24"/>
          <w:szCs w:val="24"/>
        </w:rPr>
        <w:t>Муромцевский</w:t>
      </w:r>
      <w:proofErr w:type="spellEnd"/>
      <w:r w:rsidRPr="00EB6B06">
        <w:rPr>
          <w:rFonts w:ascii="Times New Roman" w:hAnsi="Times New Roman"/>
          <w:sz w:val="24"/>
          <w:szCs w:val="24"/>
        </w:rPr>
        <w:t xml:space="preserve"> район смог адаптироваться к изменению экономических условий и обеспечить постепенное улучшение основных показателей рынка труда. </w:t>
      </w:r>
    </w:p>
    <w:p w:rsidR="004157F6" w:rsidRPr="00EB6B06" w:rsidRDefault="004157F6" w:rsidP="004157F6">
      <w:pPr>
        <w:spacing w:after="0" w:line="240" w:lineRule="auto"/>
        <w:jc w:val="both"/>
        <w:rPr>
          <w:rFonts w:ascii="Times New Roman" w:hAnsi="Times New Roman"/>
          <w:sz w:val="24"/>
          <w:szCs w:val="24"/>
        </w:rPr>
      </w:pPr>
      <w:bookmarkStart w:id="1" w:name="Par619"/>
      <w:bookmarkEnd w:id="1"/>
      <w:r w:rsidRPr="00EB6B06">
        <w:rPr>
          <w:rFonts w:ascii="Times New Roman" w:hAnsi="Times New Roman"/>
          <w:sz w:val="24"/>
          <w:szCs w:val="24"/>
        </w:rPr>
        <w:t xml:space="preserve"> </w:t>
      </w:r>
      <w:r w:rsidRPr="00EB6B06">
        <w:rPr>
          <w:rFonts w:ascii="Times New Roman" w:hAnsi="Times New Roman"/>
          <w:sz w:val="24"/>
          <w:szCs w:val="24"/>
        </w:rPr>
        <w:tab/>
        <w:t>По состоянию на начало 2021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зарегистрированных безработных составила 442 человека, что на 41,2 % выше показателя на 1 января 2020 года (260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уровень зарегистрированной безработицы составил 4,2 % от численности ЭАН, что на 1,3 процентного пункта выше показателя на 1 января 2020 года (2,5 % от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коэффициент напряженности на рынке труда составил 3,5 человека из числа незанятых граждан, состоящих на регистрационном учете в центрах занятости, в расчете на одну вакансию, что значительно ниже показателя на 1 января 2020 года – 2,8 человек на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средняя продолжительность периода зарегистрированной безработицы составила 3,5 месяца, что соответствует данному показателю на начало 2020 года.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w:t>
      </w:r>
      <w:r w:rsidRPr="00EB6B06">
        <w:rPr>
          <w:rFonts w:ascii="Times New Roman" w:hAnsi="Times New Roman"/>
          <w:sz w:val="24"/>
          <w:szCs w:val="24"/>
        </w:rPr>
        <w:tab/>
        <w:t>В то же время в среднесрочной перспективе ситуация на рынке труда Муромцевского района Омской области будет развиваться под влиянием ряда негативных факторов: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несоответствие профессионально-квалификационного уровня значительной части работников хозяйствующих субъектов Муромцевского района Омской области потребностям рынка труда при сохранении тенденции к старению и сокращению кадрового состава квалифицированных рабочих;</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дефицит рабочих мест постоянного характера, особенно в сельской местности;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 обусловленная ужесточением требований работодателей к принимаемым на работу гражданам.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Эти факторы во многом определяют сохранение структурного характера регистрируемой безработицы в среднесрочной перспективе.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r>
      <w:proofErr w:type="gramStart"/>
      <w:r w:rsidRPr="00EB6B06">
        <w:rPr>
          <w:rFonts w:ascii="Times New Roman" w:hAnsi="Times New Roman"/>
          <w:sz w:val="24"/>
          <w:szCs w:val="24"/>
        </w:rPr>
        <w:t>Исходя из информации Территориального органа Федеральной службы государственной статистики по Омской области о перспективах демографического развития Омской области до 2026 года, учитывая общие демографические тенденции на территории Муромцевского района, из-за снижения численности населения в трудоспособном возрасте ожидается дальнейшее сокращение совокупного предложения рабочей силы на рынке труда, что учтено при определении прогнозной численности получателей государственных услуг в области содействия занятости населения.</w:t>
      </w:r>
      <w:proofErr w:type="gramEnd"/>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течение периода реализации подпрограммы прогнозируется  сохранение уровня регистрируемой безработицы в пределах 3,5%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ab/>
        <w:t>Ожидается, что в муниципальном районе количественный и качественный дисбаланс спроса и предложения на рынке труда будет уменьшаться в первую очередь за счет увеличения количества вакантных рабочих мест, заявленных работодателями в центры занятости.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В связи с этим особое внимание будет уделяться работе по осуществлению мониторинга за исполнением работодателями обязанности по предоставлению в центры занятости информации (сведений), предусмотренной </w:t>
      </w:r>
      <w:hyperlink r:id="rId10" w:history="1">
        <w:r w:rsidRPr="00EB6B06">
          <w:rPr>
            <w:rFonts w:ascii="Times New Roman" w:hAnsi="Times New Roman"/>
            <w:sz w:val="24"/>
            <w:szCs w:val="24"/>
          </w:rPr>
          <w:t>пунктами 2</w:t>
        </w:r>
      </w:hyperlink>
      <w:r w:rsidRPr="00EB6B06">
        <w:rPr>
          <w:rFonts w:ascii="Times New Roman" w:hAnsi="Times New Roman"/>
          <w:sz w:val="24"/>
          <w:szCs w:val="24"/>
        </w:rPr>
        <w:t xml:space="preserve">, </w:t>
      </w:r>
      <w:hyperlink r:id="rId11" w:history="1">
        <w:r w:rsidRPr="00EB6B06">
          <w:rPr>
            <w:rFonts w:ascii="Times New Roman" w:hAnsi="Times New Roman"/>
            <w:sz w:val="24"/>
            <w:szCs w:val="24"/>
          </w:rPr>
          <w:t>3 статьи 25</w:t>
        </w:r>
      </w:hyperlink>
      <w:r w:rsidRPr="00EB6B06">
        <w:rPr>
          <w:rFonts w:ascii="Times New Roman" w:hAnsi="Times New Roman"/>
          <w:sz w:val="24"/>
          <w:szCs w:val="24"/>
        </w:rPr>
        <w:t xml:space="preserve"> Закона Российской Федерации "О занятости населения в Российской Федерации".</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Совокупность планируемых мер по увеличению емкости районного банка вакансий позволит снизить напряженность на рынке труда Муромцевского района Омской области к 2030 году до 1,5 незанятого гражданина на одну вакансию.</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К числу сохраняющихся проблем относится проблема территориальной дифференциации рынка труда Муромцевского района Омской области. Уровень общей безработицы по сельским поселениям на начало 2020 года различался более чем в 6 раз (от 5,4 до 34,9 % от ЭАН). При этом на территориях ряда сельских поселений, наиболее удаленных от районного центра, таких как </w:t>
      </w:r>
      <w:proofErr w:type="spellStart"/>
      <w:r w:rsidRPr="00EB6B06">
        <w:rPr>
          <w:rFonts w:ascii="Times New Roman" w:hAnsi="Times New Roman"/>
          <w:sz w:val="24"/>
          <w:szCs w:val="24"/>
        </w:rPr>
        <w:t>Кабызинское</w:t>
      </w:r>
      <w:proofErr w:type="spellEnd"/>
      <w:r w:rsidRPr="00EB6B06">
        <w:rPr>
          <w:rFonts w:ascii="Times New Roman" w:hAnsi="Times New Roman"/>
          <w:sz w:val="24"/>
          <w:szCs w:val="24"/>
        </w:rPr>
        <w:t xml:space="preserve">, </w:t>
      </w:r>
      <w:proofErr w:type="spellStart"/>
      <w:r w:rsidRPr="00EB6B06">
        <w:rPr>
          <w:rFonts w:ascii="Times New Roman" w:hAnsi="Times New Roman"/>
          <w:sz w:val="24"/>
          <w:szCs w:val="24"/>
        </w:rPr>
        <w:t>Кондратьевское</w:t>
      </w:r>
      <w:proofErr w:type="spellEnd"/>
      <w:r w:rsidRPr="00EB6B06">
        <w:rPr>
          <w:rFonts w:ascii="Times New Roman" w:hAnsi="Times New Roman"/>
          <w:sz w:val="24"/>
          <w:szCs w:val="24"/>
        </w:rPr>
        <w:t xml:space="preserve">, Курганское, </w:t>
      </w:r>
      <w:proofErr w:type="spellStart"/>
      <w:r w:rsidRPr="00EB6B06">
        <w:rPr>
          <w:rFonts w:ascii="Times New Roman" w:hAnsi="Times New Roman"/>
          <w:sz w:val="24"/>
          <w:szCs w:val="24"/>
        </w:rPr>
        <w:t>Пореченское</w:t>
      </w:r>
      <w:proofErr w:type="spellEnd"/>
      <w:r w:rsidRPr="00EB6B06">
        <w:rPr>
          <w:rFonts w:ascii="Times New Roman" w:hAnsi="Times New Roman"/>
          <w:sz w:val="24"/>
          <w:szCs w:val="24"/>
        </w:rPr>
        <w:t xml:space="preserve"> и Рязанское сельских поселений отсутствует крупные и средние предприятия. Основную часть в заявленной работодателями (индивидуальные предприниматели) потребности, составляют временные (сезонные) работы. Трудоустройство граждан проживающих в данных поселений осуществляется в основном за счет организации временных общественных работ.  </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При разработке подпрограммы учитывались прогнозные оценки социально-экономического развития Муромцевского района Омской области, данные мониторинговых исследований о состоянии занятости и результаты совместной деятельности по повышению эффективности мероприятий, направленных на снижение напряженности на рынке труда.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 xml:space="preserve"> На функционирование рынка труда Муромцевского  Омской области в 2022 - 2030 годах будут оказывать влияние макроэкономические факторы, степень воздействия которых зависит от мер, предпринимаемых Правительством Омской области, органами исполнительной власти и органами местного самоуправления Муромцевского муниципального района.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r>
      <w:proofErr w:type="gramStart"/>
      <w:r w:rsidRPr="00EB6B06">
        <w:rPr>
          <w:rFonts w:ascii="Times New Roman" w:hAnsi="Times New Roman"/>
          <w:sz w:val="24"/>
          <w:szCs w:val="24"/>
        </w:rPr>
        <w:t>Предполагается, что сокращение численности населения в трудоспособном возрасте будет компенсировано увеличением уровня экономической активности населения в трудоспособном возрасте, вовлечения в трудовую деятельность лиц старше трудоспособного возраста, создания дополнительных условий для интеграции в трудовую деятельность лиц с ограниченными физическими возможностями, что может увеличить предложение рабочей силы на рынке труда Муромцевского района Омской области.</w:t>
      </w:r>
      <w:proofErr w:type="gramEnd"/>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случае ухудшения макроэкономических условий, связанных с неустойчивостью ситуации на мировом финансовом рынке, реализация крупных инвестиционных проектов в Омской области, запланированных на прогнозируемый период, может быть отложена, что окажет негативное влияние на развитие рынка рабочих мест в регионе.</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Спрос на рабочую силу в базовых отраслях экономики (промышленность, сельское хозяйство, транспорт, торговля) останется стабильным, в то же время требования к уровню квалификации работников будут повышаться в связи с проводимой технологической модернизацией производств.</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Несмотря на улучшение ситуации в экономике, движение работников не станет менее интенсивным, а в структуре спроса на рабочую силу основную долю по-прежнему будет составлять потребность в восполнении работников, выбывших с действующих рабочих мест.</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В условиях улучшения показателей общей безработицы в муниципальном районе ожидается, что ситуация на регистрируемом рынке труда Омской области стабилизируется, при этом:</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1) число обращений граждан за содействием в поиске подходящей работы составит 1350 человек в год;</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2) среднегодовая численность зарегистрированных безработных составит в пределах 330 человек;</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lastRenderedPageBreak/>
        <w:t>3) численность зарегистрированных безработных на конец периода  2021 года составит около 370 человек, что соответствует уровню регистрируемой безработицы, составляющему 3,0-3,2 % от численности ЭАН;</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4) емкость районного  банка вакансий ежегодно будет составлять более  1000 вакансий, при этом возрастет доля вакансий на укомплектование рабочих мест постоянного характера и вакансий с заработной платой выше прожиточного минимума;</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5) коэффициент напряженности на рынке труда Омской области в среднегодовом исчислении составит не более 2 человек из числа незанятых граждан на одну вакансию, </w:t>
      </w:r>
      <w:proofErr w:type="gramStart"/>
      <w:r w:rsidRPr="00EB6B06">
        <w:rPr>
          <w:rFonts w:ascii="Times New Roman" w:hAnsi="Times New Roman"/>
          <w:sz w:val="24"/>
          <w:szCs w:val="24"/>
        </w:rPr>
        <w:t>на конец</w:t>
      </w:r>
      <w:proofErr w:type="gramEnd"/>
      <w:r w:rsidRPr="00EB6B06">
        <w:rPr>
          <w:rFonts w:ascii="Times New Roman" w:hAnsi="Times New Roman"/>
          <w:sz w:val="24"/>
          <w:szCs w:val="24"/>
        </w:rPr>
        <w:t xml:space="preserve"> 2030 года - не более 1,5 человека на одну вакансию.</w:t>
      </w:r>
    </w:p>
    <w:p w:rsidR="004157F6" w:rsidRPr="00EB6B06" w:rsidRDefault="004157F6" w:rsidP="004157F6">
      <w:pPr>
        <w:spacing w:after="0" w:line="240" w:lineRule="auto"/>
        <w:jc w:val="both"/>
        <w:rPr>
          <w:rFonts w:ascii="Times New Roman" w:hAnsi="Times New Roman"/>
          <w:sz w:val="24"/>
          <w:szCs w:val="24"/>
        </w:rPr>
      </w:pPr>
    </w:p>
    <w:p w:rsidR="004157F6" w:rsidRPr="00EB6B06" w:rsidRDefault="004157F6" w:rsidP="004157F6">
      <w:pPr>
        <w:spacing w:after="0" w:line="240" w:lineRule="auto"/>
        <w:jc w:val="center"/>
        <w:rPr>
          <w:rFonts w:ascii="Times New Roman" w:hAnsi="Times New Roman"/>
          <w:sz w:val="24"/>
          <w:szCs w:val="24"/>
        </w:rPr>
      </w:pPr>
      <w:r w:rsidRPr="00EB6B06">
        <w:rPr>
          <w:rFonts w:ascii="Times New Roman" w:hAnsi="Times New Roman"/>
          <w:sz w:val="24"/>
          <w:szCs w:val="24"/>
        </w:rPr>
        <w:t>Раздел 3. Цель и задачи подпрограммы</w:t>
      </w:r>
    </w:p>
    <w:p w:rsidR="004157F6" w:rsidRPr="00EB6B06" w:rsidRDefault="004157F6" w:rsidP="004157F6">
      <w:pPr>
        <w:widowControl w:val="0"/>
        <w:autoSpaceDE w:val="0"/>
        <w:autoSpaceDN w:val="0"/>
        <w:adjustRightInd w:val="0"/>
        <w:spacing w:after="0" w:line="240" w:lineRule="auto"/>
        <w:jc w:val="center"/>
        <w:outlineLvl w:val="1"/>
        <w:rPr>
          <w:rFonts w:ascii="Times New Roman" w:hAnsi="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Цель подпрограммы – повышение эффективности занятости населения, снижение уровня общей безработицы в муниципальном районе, сокращение дисбаланса спроса и предложения на рынке труда, улучшение функционирования рынка труда муниципального района.</w:t>
      </w: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t xml:space="preserve">Задачи подпрограммы:  </w:t>
      </w:r>
    </w:p>
    <w:p w:rsidR="004157F6" w:rsidRPr="00EB6B06" w:rsidRDefault="004157F6" w:rsidP="004157F6">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1. </w:t>
      </w:r>
      <w:r w:rsidRPr="00EB6B06">
        <w:rPr>
          <w:rFonts w:ascii="Times New Roman" w:hAnsi="Times New Roman"/>
          <w:iCs/>
          <w:sz w:val="24"/>
          <w:szCs w:val="24"/>
        </w:rPr>
        <w:t xml:space="preserve">Создание </w:t>
      </w:r>
      <w:r w:rsidRPr="00EB6B06">
        <w:rPr>
          <w:rFonts w:ascii="Times New Roman" w:hAnsi="Times New Roman"/>
          <w:sz w:val="24"/>
          <w:szCs w:val="24"/>
        </w:rPr>
        <w:t xml:space="preserve">социально-экономических условий для увеличения занятости населения путем предоставления межбюджетных трансфертов бюджетам поселений, </w:t>
      </w:r>
      <w:r w:rsidRPr="00EB6B06">
        <w:rPr>
          <w:rFonts w:ascii="Times New Roman" w:hAnsi="Times New Roman"/>
          <w:iCs/>
          <w:sz w:val="24"/>
          <w:szCs w:val="24"/>
        </w:rPr>
        <w:t xml:space="preserve"> повышения качества и доступности государственных услуг в области содействия занятости населения, оказываемых казенным учреждением Омской области «Центр занятости населения Муромцевского района» (далее – центр занятости);  </w:t>
      </w:r>
    </w:p>
    <w:p w:rsidR="004157F6" w:rsidRPr="00EB6B06" w:rsidRDefault="004157F6" w:rsidP="004157F6">
      <w:pPr>
        <w:spacing w:after="0" w:line="240" w:lineRule="auto"/>
        <w:jc w:val="both"/>
        <w:rPr>
          <w:rFonts w:ascii="Times New Roman" w:hAnsi="Times New Roman"/>
          <w:iCs/>
          <w:sz w:val="24"/>
          <w:szCs w:val="24"/>
        </w:rPr>
      </w:pPr>
      <w:r w:rsidRPr="00EB6B06">
        <w:rPr>
          <w:rFonts w:ascii="Times New Roman" w:hAnsi="Times New Roman"/>
          <w:sz w:val="24"/>
          <w:szCs w:val="24"/>
        </w:rPr>
        <w:t xml:space="preserve">2.  Повышение конкурентоспособности безработных граждан с учетом </w:t>
      </w:r>
      <w:proofErr w:type="gramStart"/>
      <w:r w:rsidRPr="00EB6B06">
        <w:rPr>
          <w:rFonts w:ascii="Times New Roman" w:hAnsi="Times New Roman"/>
          <w:sz w:val="24"/>
          <w:szCs w:val="24"/>
        </w:rPr>
        <w:t>потребности рынка труда муниципального района  Омской области</w:t>
      </w:r>
      <w:proofErr w:type="gramEnd"/>
      <w:r w:rsidRPr="00EB6B06">
        <w:rPr>
          <w:rFonts w:ascii="Times New Roman" w:hAnsi="Times New Roman"/>
          <w:sz w:val="24"/>
          <w:szCs w:val="24"/>
        </w:rPr>
        <w:t>.</w:t>
      </w:r>
      <w:r w:rsidRPr="00EB6B06">
        <w:rPr>
          <w:rFonts w:ascii="Times New Roman" w:hAnsi="Times New Roman"/>
          <w:iCs/>
          <w:sz w:val="24"/>
          <w:szCs w:val="24"/>
        </w:rPr>
        <w:t xml:space="preserve"> </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iCs/>
          <w:sz w:val="24"/>
          <w:szCs w:val="24"/>
        </w:rPr>
        <w:t>3.</w:t>
      </w:r>
      <w:r w:rsidRPr="00EB6B06">
        <w:rPr>
          <w:rFonts w:ascii="Times New Roman" w:hAnsi="Times New Roman"/>
          <w:sz w:val="24"/>
          <w:szCs w:val="24"/>
        </w:rPr>
        <w:t xml:space="preserve"> Оказание адресной помощи отдельным категориям граждан, испытывающим трудности в поиске работы.</w:t>
      </w:r>
    </w:p>
    <w:p w:rsidR="004157F6" w:rsidRPr="00EB6B06" w:rsidRDefault="004157F6" w:rsidP="004157F6">
      <w:pPr>
        <w:tabs>
          <w:tab w:val="left" w:pos="395"/>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4. Снижение напряженности на рынке труда Муромцевского муниципального района Омской области.</w:t>
      </w: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4. Срок реализации подпрограммы</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Общий срок реализации настоящей подпрограммы составляет 9 лет, рассчитан на период 2022 – 2030 годов (в один этап).</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5. Описание входящих в состав подпрограммы основных мероприятий.</w:t>
      </w:r>
    </w:p>
    <w:p w:rsidR="004157F6" w:rsidRPr="00EB6B06" w:rsidRDefault="004157F6" w:rsidP="004157F6">
      <w:pPr>
        <w:widowControl w:val="0"/>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1. Задаче 1  подпрограммы соответствует основное мероприятие  «Участие органов местного самоуправления в содействии занятости населения».</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Задаче 2 подпрограммы соответствует основное мероприятие «Организация  профессиональной         подготовки (переподготовки) и повышение квалификации для безработных граждан».</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Задаче 3 подпрограммы соответствует основное мероприятие «Обеспечение реализации  дополнительных мероприятий в области содействия занятости населения».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Задаче 4 подпрограммы соответствует основное мероприятие «Реализация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6. Описание мероприятий и целевых индикаторов их выполнения</w:t>
      </w:r>
    </w:p>
    <w:p w:rsidR="004157F6" w:rsidRPr="00EB6B06" w:rsidRDefault="004157F6" w:rsidP="004157F6">
      <w:pPr>
        <w:pStyle w:val="ConsPlusNonformat"/>
        <w:jc w:val="both"/>
        <w:rPr>
          <w:rFonts w:ascii="Times New Roman" w:hAnsi="Times New Roman" w:cs="Times New Roman"/>
          <w:sz w:val="24"/>
          <w:szCs w:val="24"/>
        </w:rPr>
      </w:pP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sz w:val="24"/>
          <w:szCs w:val="24"/>
        </w:rPr>
        <w:tab/>
        <w:t xml:space="preserve">Перечень целевых индикаторов реализации мероприятий ведомственной целевой программы приведен в приложении № 2 к муниципальной программе Муромцевского </w:t>
      </w:r>
      <w:r w:rsidRPr="00EB6B06">
        <w:rPr>
          <w:rFonts w:ascii="Times New Roman" w:hAnsi="Times New Roman"/>
          <w:sz w:val="24"/>
          <w:szCs w:val="24"/>
        </w:rPr>
        <w:lastRenderedPageBreak/>
        <w:t>муниципального района Омской области  «Развитие социально-культурной сферы Муромцевского муниципального района Омской области».</w:t>
      </w:r>
      <w:r w:rsidRPr="00EB6B06">
        <w:rPr>
          <w:rFonts w:ascii="Times New Roman" w:hAnsi="Times New Roman"/>
          <w:b/>
          <w:sz w:val="24"/>
          <w:szCs w:val="24"/>
        </w:rPr>
        <w:t xml:space="preserve">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EB6B06">
        <w:rPr>
          <w:rFonts w:ascii="Times New Roman" w:hAnsi="Times New Roman"/>
          <w:b/>
          <w:sz w:val="24"/>
          <w:szCs w:val="24"/>
        </w:rPr>
        <w:tab/>
        <w:t xml:space="preserve">В рамках основного мероприятия  «Организация мероприятий в области содействия занятости населения, способствующие занятости граждан, обратившихся в целях поиска подходящей работы, в том числе за счет  предоставление иных межбюджетных трансфертов» планируется выполнение следующих мероприятий: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1. Информирование граждан о положении на рынке труда.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проинформированных о положении на рынке труда.</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2. Участие в организации и финансировании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для которых организовано предоставление оплачиваемых общественных работ.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3. Участие в организации и финансировании временного трудоустройства несовершеннолетних граждан в возрасте от 14 до 18 лет в свободное от учебы время.</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несовершеннолетних граждан в возрасте от 14 до 18 лет в свободное от учебы время. </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4. Организация временного трудоустройства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временно трудоустроенных безработных граждан, испытывающих трудности в поиске работы.</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5. Организация ярмарок вакансий и учебных мест.</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вакансий рабочих мест, представленных при организации ярмарок вакансий.</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sz w:val="24"/>
          <w:szCs w:val="24"/>
        </w:rPr>
        <w:t xml:space="preserve">6. Оказание содействия </w:t>
      </w:r>
      <w:proofErr w:type="spellStart"/>
      <w:r w:rsidRPr="00EB6B06">
        <w:rPr>
          <w:rFonts w:ascii="Times New Roman" w:hAnsi="Times New Roman"/>
          <w:sz w:val="24"/>
          <w:szCs w:val="24"/>
        </w:rPr>
        <w:t>самозанятости</w:t>
      </w:r>
      <w:proofErr w:type="spellEnd"/>
      <w:r w:rsidRPr="00EB6B06">
        <w:rPr>
          <w:rFonts w:ascii="Times New Roman" w:hAnsi="Times New Roman"/>
          <w:sz w:val="24"/>
          <w:szCs w:val="24"/>
        </w:rPr>
        <w:t xml:space="preserve"> населе</w:t>
      </w:r>
      <w:r w:rsidRPr="00D96772">
        <w:rPr>
          <w:rFonts w:ascii="Times New Roman" w:hAnsi="Times New Roman"/>
          <w:sz w:val="24"/>
          <w:szCs w:val="24"/>
        </w:rPr>
        <w:t xml:space="preserve">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граждан, которым оказано содействие по  </w:t>
      </w:r>
      <w:proofErr w:type="spellStart"/>
      <w:r w:rsidRPr="00D96772">
        <w:rPr>
          <w:rFonts w:ascii="Times New Roman" w:hAnsi="Times New Roman"/>
          <w:sz w:val="24"/>
          <w:szCs w:val="24"/>
        </w:rPr>
        <w:t>самозанятости</w:t>
      </w:r>
      <w:proofErr w:type="spellEnd"/>
      <w:r w:rsidRPr="00D96772">
        <w:rPr>
          <w:rFonts w:ascii="Times New Roman" w:hAnsi="Times New Roman"/>
          <w:sz w:val="24"/>
          <w:szCs w:val="24"/>
        </w:rPr>
        <w:t xml:space="preserve"> населения.</w:t>
      </w:r>
    </w:p>
    <w:p w:rsidR="004157F6" w:rsidRPr="00D96772" w:rsidRDefault="004157F6" w:rsidP="004157F6">
      <w:pPr>
        <w:widowControl w:val="0"/>
        <w:autoSpaceDE w:val="0"/>
        <w:autoSpaceDN w:val="0"/>
        <w:adjustRightInd w:val="0"/>
        <w:spacing w:after="0" w:line="240" w:lineRule="auto"/>
        <w:jc w:val="both"/>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«Организация  профессиональной   подготовки (переподготовки) и повышение квалификации для безработных граждан» планируется выполнение следующих мероприятий: </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 xml:space="preserve"> 1. Профессиональная ориентация граждан, психологическая поддержка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человек, получивших услуги по профессиональной ориентации на рынке труда в целях выбора сферы деятельности (профессии), трудоустройства, профессионального обучения.</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2. Социальная адаптация безработных граждан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которым оказано содействие по социальной адаптации на рынке труда.</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3. Профессиональное обучение безработных граждан.</w:t>
      </w:r>
    </w:p>
    <w:p w:rsidR="004157F6" w:rsidRPr="00D96772" w:rsidRDefault="004157F6" w:rsidP="004157F6">
      <w:pPr>
        <w:pStyle w:val="ConsPlusNormal"/>
        <w:widowControl/>
        <w:ind w:firstLine="0"/>
        <w:jc w:val="both"/>
        <w:rPr>
          <w:rFonts w:ascii="Times New Roman" w:hAnsi="Times New Roman" w:cs="Times New Roman"/>
          <w:sz w:val="24"/>
          <w:szCs w:val="24"/>
        </w:rPr>
      </w:pPr>
      <w:r w:rsidRPr="00D96772">
        <w:rPr>
          <w:rFonts w:ascii="Times New Roman" w:hAnsi="Times New Roman" w:cs="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безработных граждан, прошедших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b/>
          <w:sz w:val="24"/>
          <w:szCs w:val="24"/>
        </w:rPr>
        <w:tab/>
        <w:t xml:space="preserve">В рамках основного мероприятия «Обеспечение реализации  дополнительных мероприятий в области содействия занятости населения» планируется выполнение следующих мероприятий: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1. Содействие работодателям в   обеспечении занятости   отдельных категорий граждан (инвалиды, многодетные родители, родители, воспитывающие детей-инвалидов, </w:t>
      </w:r>
      <w:r w:rsidRPr="00D96772">
        <w:rPr>
          <w:rFonts w:ascii="Times New Roman" w:hAnsi="Times New Roman"/>
          <w:sz w:val="24"/>
          <w:szCs w:val="24"/>
        </w:rPr>
        <w:lastRenderedPageBreak/>
        <w:t>граждане, освободившиеся из учреждений исполнения наказания, пенсионеры, желающие продолжать трудовую деятельность).</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работодателей, которым оказано содействие в   обеспечении занятости   отдельных категорий граждан.</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 xml:space="preserve">2. Содействие безработным   гражданам в организации  собственного дела и создании дополнительных     рабочих мест для трудоустройства безработных граждан. </w:t>
      </w:r>
    </w:p>
    <w:p w:rsidR="004157F6" w:rsidRPr="00D96772"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Количество  безработных граждан, которым оказано содействие  в организации  собственного дела и  создании дополнительных рабочих мест для  трудоустройства безработных граждан.</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3. Организация профессионального обучения отдельных категорий граждан, не зарегистрированных в  качестве безработных. </w:t>
      </w:r>
      <w:proofErr w:type="gramStart"/>
      <w:r w:rsidRPr="00D96772">
        <w:rPr>
          <w:rFonts w:ascii="Times New Roman" w:hAnsi="Times New Roman"/>
          <w:sz w:val="24"/>
          <w:szCs w:val="24"/>
        </w:rPr>
        <w:t>Категория граждан, попадающих под данное мероприятие: граждане, имеющие детей в возрасте до трех лет, не являющиеся занятыми в соответствии с Законом о занятости; женщины, имеющие детей в возрасте до трех лет, состоящие в трудовых отношениях с работодателем, находящиеся в отпуске по уходу за ребенком, желающие вернуться на прежнее место работы или приступить к другой работе;</w:t>
      </w:r>
      <w:proofErr w:type="gramEnd"/>
      <w:r w:rsidRPr="00D96772">
        <w:rPr>
          <w:rFonts w:ascii="Times New Roman" w:hAnsi="Times New Roman"/>
          <w:sz w:val="24"/>
          <w:szCs w:val="24"/>
        </w:rPr>
        <w:t xml:space="preserve"> граждане, 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(за исключением пенсии, предусмотренной пунктом 2 статьи 32 Закона о занятости); работники, находящиеся под риском увольнения (простой, введение режима неполного рабочего времени, проведение мероприятий по высвобождению работников). </w:t>
      </w:r>
      <w:r w:rsidRPr="00D96772">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 Общее количество граждан, относящихся к отдельным категориям, не зарегистрированные в качестве безработных,  которым организовано профессиональное обучение.</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 xml:space="preserve">4. Стажировка выпускников образовательных учреждений профессионального образования.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Общее количество выпускников      </w:t>
      </w:r>
      <w:r w:rsidRPr="00D96772">
        <w:rPr>
          <w:rFonts w:ascii="Times New Roman" w:hAnsi="Times New Roman"/>
          <w:sz w:val="24"/>
          <w:szCs w:val="24"/>
        </w:rPr>
        <w:br/>
        <w:t xml:space="preserve">образовательных учреждений профессионального образования, прошедших стажировку.    </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5. Предоставление иных межбюджетных трансфертов муниципальным образованиям Омской области на реализацию дополнительных мероприятий в области содействия занятости населения, направленных на осуществление работодателями сопровождения при содействии занятости инвалидов.</w:t>
      </w:r>
    </w:p>
    <w:p w:rsidR="00052C4D" w:rsidRPr="00D96772" w:rsidRDefault="00052C4D" w:rsidP="00052C4D">
      <w:pPr>
        <w:widowControl w:val="0"/>
        <w:autoSpaceDE w:val="0"/>
        <w:autoSpaceDN w:val="0"/>
        <w:adjustRightInd w:val="0"/>
        <w:spacing w:after="0" w:line="240" w:lineRule="auto"/>
        <w:jc w:val="both"/>
        <w:outlineLvl w:val="3"/>
        <w:rPr>
          <w:rFonts w:ascii="Times New Roman" w:hAnsi="Times New Roman"/>
          <w:sz w:val="24"/>
          <w:szCs w:val="24"/>
        </w:rPr>
      </w:pPr>
      <w:r w:rsidRPr="00D96772">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 Численность инвалидов, для трудоустройства которых планируется одновременно оборудование (оснащение) рабочего места в соответствии с рекомендациями ИПРА и проведение специальной оценки условий труда на указанных рабочих местах. </w:t>
      </w:r>
    </w:p>
    <w:p w:rsidR="004157F6" w:rsidRPr="00D96772" w:rsidRDefault="004157F6" w:rsidP="004157F6">
      <w:pPr>
        <w:widowControl w:val="0"/>
        <w:autoSpaceDE w:val="0"/>
        <w:autoSpaceDN w:val="0"/>
        <w:adjustRightInd w:val="0"/>
        <w:spacing w:after="0" w:line="240" w:lineRule="auto"/>
        <w:jc w:val="both"/>
        <w:outlineLvl w:val="3"/>
        <w:rPr>
          <w:rFonts w:ascii="Times New Roman" w:hAnsi="Times New Roman"/>
          <w:b/>
          <w:sz w:val="24"/>
          <w:szCs w:val="24"/>
        </w:rPr>
      </w:pPr>
      <w:r w:rsidRPr="00D96772">
        <w:rPr>
          <w:rFonts w:ascii="Times New Roman" w:hAnsi="Times New Roman"/>
          <w:sz w:val="24"/>
          <w:szCs w:val="24"/>
        </w:rPr>
        <w:tab/>
      </w:r>
      <w:r w:rsidRPr="00D96772">
        <w:rPr>
          <w:rFonts w:ascii="Times New Roman" w:hAnsi="Times New Roman"/>
          <w:b/>
          <w:sz w:val="24"/>
          <w:szCs w:val="24"/>
        </w:rPr>
        <w:t>В рамках основного мероприятия «</w:t>
      </w:r>
      <w:r w:rsidRPr="00D96772">
        <w:rPr>
          <w:rFonts w:ascii="Times New Roman" w:hAnsi="Times New Roman"/>
          <w:sz w:val="24"/>
          <w:szCs w:val="24"/>
        </w:rPr>
        <w:t>Реализация дополнительных мероприятий,   в сфере занятости населения, направленных на снижение напряженности на рынке труда субъектов Российской Федерации</w:t>
      </w:r>
      <w:r w:rsidRPr="00D96772">
        <w:rPr>
          <w:rFonts w:ascii="Times New Roman" w:hAnsi="Times New Roman"/>
          <w:b/>
          <w:sz w:val="24"/>
          <w:szCs w:val="24"/>
        </w:rPr>
        <w:t xml:space="preserve">» планируется выполнение следующего мероприятия: </w:t>
      </w:r>
    </w:p>
    <w:p w:rsidR="004157F6" w:rsidRPr="00EB6B06" w:rsidRDefault="004157F6" w:rsidP="004157F6">
      <w:pPr>
        <w:spacing w:after="0" w:line="240" w:lineRule="auto"/>
        <w:jc w:val="both"/>
        <w:rPr>
          <w:rFonts w:ascii="Times New Roman" w:hAnsi="Times New Roman"/>
          <w:sz w:val="24"/>
          <w:szCs w:val="24"/>
        </w:rPr>
      </w:pPr>
      <w:r w:rsidRPr="00D96772">
        <w:rPr>
          <w:rFonts w:ascii="Times New Roman" w:hAnsi="Times New Roman"/>
          <w:sz w:val="24"/>
          <w:szCs w:val="24"/>
        </w:rPr>
        <w:t>1.  Реализация дополнительных</w:t>
      </w:r>
      <w:r w:rsidRPr="00EB6B06">
        <w:rPr>
          <w:rFonts w:ascii="Times New Roman" w:hAnsi="Times New Roman"/>
          <w:sz w:val="24"/>
          <w:szCs w:val="24"/>
        </w:rPr>
        <w:t xml:space="preserve"> мероприятий, направленных на снижение напряженности на рынке труда субъектов Российской Федерации, за счет средств резервного фонда Правительства Российской Федерации.</w:t>
      </w:r>
      <w:r w:rsidRPr="00EB6B06">
        <w:rPr>
          <w:rFonts w:ascii="Times New Roman" w:hAnsi="Times New Roman"/>
          <w:sz w:val="24"/>
          <w:szCs w:val="24"/>
        </w:rPr>
        <w:tab/>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ab/>
        <w:t>Для ежегодной оценки эффективности реализации данного мероприятия используются следующие целевые индикаторы:</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 - численность трудоустроенных граждан, зарегистрированных в качестве безработных в казенном учреждении Омской области - центре занятости населения;</w:t>
      </w: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численность трудоустроенных на общественные работы граждан, ищущих работы и обратившихся в казенное учреждение Омской области "Центр занятости населения Омской области - центр занятости".</w:t>
      </w:r>
    </w:p>
    <w:p w:rsidR="004157F6" w:rsidRPr="00EB6B06" w:rsidRDefault="004157F6" w:rsidP="004157F6">
      <w:pPr>
        <w:widowControl w:val="0"/>
        <w:autoSpaceDE w:val="0"/>
        <w:autoSpaceDN w:val="0"/>
        <w:adjustRightInd w:val="0"/>
        <w:spacing w:after="0" w:line="240" w:lineRule="auto"/>
        <w:jc w:val="both"/>
        <w:outlineLvl w:val="3"/>
        <w:rPr>
          <w:rFonts w:ascii="Times New Roman" w:hAnsi="Times New Roman"/>
          <w:sz w:val="24"/>
          <w:szCs w:val="24"/>
        </w:rPr>
      </w:pPr>
      <w:r w:rsidRPr="00EB6B06">
        <w:rPr>
          <w:rFonts w:ascii="Times New Roman" w:hAnsi="Times New Roman"/>
          <w:b/>
          <w:sz w:val="24"/>
          <w:szCs w:val="24"/>
        </w:rPr>
        <w:tab/>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b/>
          <w:sz w:val="24"/>
          <w:szCs w:val="24"/>
        </w:rPr>
        <w:tab/>
      </w:r>
      <w:r w:rsidRPr="00EB6B06">
        <w:rPr>
          <w:rFonts w:ascii="Times New Roman" w:hAnsi="Times New Roman"/>
          <w:sz w:val="24"/>
          <w:szCs w:val="24"/>
        </w:rPr>
        <w:t xml:space="preserve"> Раздел 7. Объем финансовых ресурсов, необходимых для реализации </w:t>
      </w:r>
      <w:r w:rsidRPr="00EB6B06">
        <w:rPr>
          <w:rFonts w:ascii="Times New Roman" w:hAnsi="Times New Roman"/>
          <w:sz w:val="24"/>
          <w:szCs w:val="24"/>
        </w:rPr>
        <w:lastRenderedPageBreak/>
        <w:t>подпрограммы в целом и по источникам финансирования.</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 xml:space="preserve">Источником ресурсного обеспечения Подпрограммы </w:t>
      </w:r>
      <w:r w:rsidRPr="00EB6B06">
        <w:rPr>
          <w:rFonts w:ascii="Times New Roman" w:hAnsi="Times New Roman"/>
          <w:sz w:val="24"/>
          <w:szCs w:val="24"/>
        </w:rPr>
        <w:t xml:space="preserve">являются средства местного, а также областного и федерального бюджетов,  на реализацию мероприятий в области содействия занятости населения, объём которых определяется после утверждения областного и местного  бюджета на </w:t>
      </w:r>
      <w:r w:rsidRPr="00EB6B06">
        <w:rPr>
          <w:rFonts w:ascii="Times New Roman" w:hAnsi="Times New Roman"/>
          <w:spacing w:val="7"/>
          <w:sz w:val="24"/>
          <w:szCs w:val="24"/>
        </w:rPr>
        <w:t xml:space="preserve">соответствующий финансовый год. </w:t>
      </w:r>
    </w:p>
    <w:p w:rsidR="002B1CDF" w:rsidRPr="00EB6B06" w:rsidRDefault="004157F6" w:rsidP="002B1CDF">
      <w:pPr>
        <w:shd w:val="clear" w:color="auto" w:fill="FFFFFF"/>
        <w:spacing w:after="0" w:line="240" w:lineRule="auto"/>
        <w:jc w:val="both"/>
        <w:rPr>
          <w:rFonts w:ascii="Times New Roman" w:hAnsi="Times New Roman"/>
          <w:sz w:val="24"/>
          <w:szCs w:val="24"/>
        </w:rPr>
      </w:pPr>
      <w:r w:rsidRPr="00EB6B06">
        <w:rPr>
          <w:rFonts w:ascii="Times New Roman" w:hAnsi="Times New Roman"/>
          <w:spacing w:val="7"/>
          <w:sz w:val="24"/>
          <w:szCs w:val="24"/>
        </w:rPr>
        <w:tab/>
      </w:r>
      <w:r w:rsidR="002B1CDF" w:rsidRPr="00EB6B06">
        <w:rPr>
          <w:rFonts w:ascii="Times New Roman" w:hAnsi="Times New Roman"/>
          <w:sz w:val="24"/>
          <w:szCs w:val="24"/>
        </w:rPr>
        <w:t xml:space="preserve">За период 2022-2030 годов, общие затраты бюджетов на реализацию подпрограммы составят </w:t>
      </w:r>
      <w:r w:rsidR="002B1CDF">
        <w:rPr>
          <w:rFonts w:ascii="Times New Roman" w:hAnsi="Times New Roman"/>
          <w:sz w:val="24"/>
          <w:szCs w:val="24"/>
        </w:rPr>
        <w:t>8 547 218,65</w:t>
      </w:r>
      <w:r w:rsidR="002B1CDF" w:rsidRPr="00EB6B06">
        <w:rPr>
          <w:rFonts w:ascii="Times New Roman" w:hAnsi="Times New Roman"/>
          <w:sz w:val="24"/>
          <w:szCs w:val="24"/>
        </w:rPr>
        <w:t xml:space="preserve"> рубл</w:t>
      </w:r>
      <w:r w:rsidR="002B1CDF">
        <w:rPr>
          <w:rFonts w:ascii="Times New Roman" w:hAnsi="Times New Roman"/>
          <w:sz w:val="24"/>
          <w:szCs w:val="24"/>
        </w:rPr>
        <w:t>ей</w:t>
      </w:r>
      <w:r w:rsidR="002B1CDF" w:rsidRPr="00EB6B06">
        <w:rPr>
          <w:rFonts w:ascii="Times New Roman" w:hAnsi="Times New Roman"/>
          <w:sz w:val="24"/>
          <w:szCs w:val="24"/>
        </w:rPr>
        <w:t>, в том числе:</w:t>
      </w:r>
    </w:p>
    <w:p w:rsidR="002B1CDF" w:rsidRPr="00EB6B06" w:rsidRDefault="002B1CDF" w:rsidP="002B1CDF">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2 189 745,68</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1 378 000,00</w:t>
      </w:r>
      <w:r w:rsidRPr="00EB6B06">
        <w:rPr>
          <w:rFonts w:ascii="Times New Roman" w:hAnsi="Times New Roman"/>
          <w:sz w:val="24"/>
          <w:szCs w:val="24"/>
        </w:rPr>
        <w:t xml:space="preserve"> рублей;</w:t>
      </w:r>
    </w:p>
    <w:p w:rsidR="002B1CDF"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Pr>
          <w:rFonts w:ascii="Times New Roman" w:hAnsi="Times New Roman"/>
          <w:sz w:val="24"/>
          <w:szCs w:val="24"/>
        </w:rPr>
        <w:t>700 000,00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местного бюджета составляет </w:t>
      </w:r>
    </w:p>
    <w:p w:rsidR="002B1CDF" w:rsidRPr="00EB6B06" w:rsidRDefault="002B1CDF" w:rsidP="002B1CDF">
      <w:pPr>
        <w:spacing w:after="0" w:line="240" w:lineRule="auto"/>
        <w:jc w:val="both"/>
        <w:rPr>
          <w:rFonts w:ascii="Times New Roman" w:hAnsi="Times New Roman"/>
          <w:sz w:val="24"/>
          <w:szCs w:val="24"/>
        </w:rPr>
      </w:pPr>
      <w:r>
        <w:rPr>
          <w:rFonts w:ascii="Times New Roman" w:hAnsi="Times New Roman"/>
          <w:sz w:val="24"/>
          <w:szCs w:val="24"/>
        </w:rPr>
        <w:t>7 167 909,08</w:t>
      </w:r>
      <w:r w:rsidRPr="00EB6B06">
        <w:rPr>
          <w:rFonts w:ascii="Times New Roman" w:hAnsi="Times New Roman"/>
          <w:sz w:val="24"/>
          <w:szCs w:val="24"/>
        </w:rPr>
        <w:t xml:space="preserve"> рублей, в том числе:</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913 436,11</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779 472,97</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1 275 000</w:t>
      </w:r>
      <w:r w:rsidRPr="00EB6B06">
        <w:rPr>
          <w:rFonts w:ascii="Times New Roman" w:hAnsi="Times New Roman"/>
          <w:sz w:val="24"/>
          <w:szCs w:val="24"/>
        </w:rPr>
        <w:t>,00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в 2025 году – 700 000,00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в 2026 году – 700 000,00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в 2027 году – 700 000,00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в 2028 году – 700 000 00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в 2029 году – 700 000,00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в 2030 году – 700 000,00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Общий объем финансирования подпрограммы за счет средств областного бюджета составляет </w:t>
      </w:r>
      <w:r>
        <w:rPr>
          <w:rFonts w:ascii="Times New Roman" w:hAnsi="Times New Roman"/>
          <w:sz w:val="24"/>
          <w:szCs w:val="24"/>
        </w:rPr>
        <w:t>5 513 623,60</w:t>
      </w:r>
      <w:r w:rsidRPr="00EB6B06">
        <w:rPr>
          <w:rFonts w:ascii="Times New Roman" w:hAnsi="Times New Roman"/>
          <w:sz w:val="24"/>
          <w:szCs w:val="24"/>
        </w:rPr>
        <w:t xml:space="preserve"> рубл</w:t>
      </w:r>
      <w:r>
        <w:rPr>
          <w:rFonts w:ascii="Times New Roman" w:hAnsi="Times New Roman"/>
          <w:sz w:val="24"/>
          <w:szCs w:val="24"/>
        </w:rPr>
        <w:t>я</w:t>
      </w:r>
      <w:r w:rsidRPr="00EB6B06">
        <w:rPr>
          <w:rFonts w:ascii="Times New Roman" w:hAnsi="Times New Roman"/>
          <w:sz w:val="24"/>
          <w:szCs w:val="24"/>
        </w:rPr>
        <w:t>, в том числе:</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2022 году – </w:t>
      </w:r>
      <w:r>
        <w:rPr>
          <w:rFonts w:ascii="Times New Roman" w:hAnsi="Times New Roman"/>
          <w:sz w:val="24"/>
          <w:szCs w:val="24"/>
        </w:rPr>
        <w:t>428 286,10</w:t>
      </w:r>
      <w:r w:rsidRPr="00EB6B06">
        <w:rPr>
          <w:rFonts w:ascii="Times New Roman" w:hAnsi="Times New Roman"/>
          <w:sz w:val="24"/>
          <w:szCs w:val="24"/>
        </w:rPr>
        <w:t xml:space="preserve"> рубл</w:t>
      </w:r>
      <w:r>
        <w:rPr>
          <w:rFonts w:ascii="Times New Roman" w:hAnsi="Times New Roman"/>
          <w:sz w:val="24"/>
          <w:szCs w:val="24"/>
        </w:rPr>
        <w:t>ей</w:t>
      </w:r>
      <w:r w:rsidRPr="00EB6B06">
        <w:rPr>
          <w:rFonts w:ascii="Times New Roman" w:hAnsi="Times New Roman"/>
          <w:sz w:val="24"/>
          <w:szCs w:val="24"/>
        </w:rPr>
        <w:t>;</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2023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2024 году – </w:t>
      </w:r>
      <w:r>
        <w:rPr>
          <w:rFonts w:ascii="Times New Roman" w:hAnsi="Times New Roman"/>
          <w:sz w:val="24"/>
          <w:szCs w:val="24"/>
        </w:rPr>
        <w:t>103 000,00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2025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2026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2027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2028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2029 году – </w:t>
      </w:r>
      <w:r>
        <w:rPr>
          <w:rFonts w:ascii="Times New Roman" w:hAnsi="Times New Roman"/>
          <w:sz w:val="24"/>
          <w:szCs w:val="24"/>
        </w:rPr>
        <w:t>0,00</w:t>
      </w:r>
      <w:r w:rsidRPr="00EB6B06">
        <w:rPr>
          <w:rFonts w:ascii="Times New Roman" w:hAnsi="Times New Roman"/>
          <w:sz w:val="24"/>
          <w:szCs w:val="24"/>
        </w:rPr>
        <w:t xml:space="preserve"> рублей;</w:t>
      </w:r>
    </w:p>
    <w:p w:rsidR="002B1CDF" w:rsidRPr="00EB6B06" w:rsidRDefault="002B1CDF" w:rsidP="002B1CDF">
      <w:pPr>
        <w:spacing w:after="0" w:line="240" w:lineRule="auto"/>
        <w:jc w:val="both"/>
        <w:rPr>
          <w:rFonts w:ascii="Times New Roman" w:hAnsi="Times New Roman"/>
          <w:sz w:val="24"/>
          <w:szCs w:val="24"/>
        </w:rPr>
      </w:pPr>
      <w:r w:rsidRPr="00EB6B06">
        <w:rPr>
          <w:rFonts w:ascii="Times New Roman" w:hAnsi="Times New Roman"/>
          <w:sz w:val="24"/>
          <w:szCs w:val="24"/>
        </w:rPr>
        <w:t xml:space="preserve">в 2030 году – </w:t>
      </w:r>
      <w:r>
        <w:rPr>
          <w:rFonts w:ascii="Times New Roman" w:hAnsi="Times New Roman"/>
          <w:sz w:val="24"/>
          <w:szCs w:val="24"/>
        </w:rPr>
        <w:t>0,00</w:t>
      </w:r>
      <w:r w:rsidRPr="00EB6B06">
        <w:rPr>
          <w:rFonts w:ascii="Times New Roman" w:hAnsi="Times New Roman"/>
          <w:sz w:val="24"/>
          <w:szCs w:val="24"/>
        </w:rPr>
        <w:t xml:space="preserve"> рублей.</w:t>
      </w:r>
    </w:p>
    <w:p w:rsidR="00A61E40" w:rsidRPr="00EB6B06" w:rsidRDefault="00A61E40" w:rsidP="002B1CDF">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Общий объем финансирования подпрограммы за счет средств федерального бюджета составляет 848 023,47 рубля, в том числе:</w:t>
      </w:r>
    </w:p>
    <w:p w:rsidR="00A61E40" w:rsidRDefault="00A61E40"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в 2022 году – 848 023,47 рубля.</w:t>
      </w:r>
    </w:p>
    <w:p w:rsidR="004157F6" w:rsidRPr="00EB6B06" w:rsidRDefault="004157F6" w:rsidP="00A61E40">
      <w:pPr>
        <w:shd w:val="clear" w:color="auto" w:fill="FFFFFF"/>
        <w:spacing w:after="0" w:line="240" w:lineRule="auto"/>
        <w:jc w:val="both"/>
        <w:rPr>
          <w:rFonts w:ascii="Times New Roman" w:hAnsi="Times New Roman"/>
          <w:sz w:val="24"/>
          <w:szCs w:val="24"/>
        </w:rPr>
      </w:pPr>
      <w:r w:rsidRPr="00EB6B06">
        <w:rPr>
          <w:rFonts w:ascii="Times New Roman" w:hAnsi="Times New Roman"/>
          <w:sz w:val="24"/>
          <w:szCs w:val="24"/>
        </w:rPr>
        <w:tab/>
      </w:r>
      <w:r w:rsidRPr="00EB6B06">
        <w:rPr>
          <w:rFonts w:ascii="Times New Roman" w:hAnsi="Times New Roman"/>
          <w:spacing w:val="-1"/>
          <w:sz w:val="24"/>
          <w:szCs w:val="24"/>
        </w:rPr>
        <w:t>В случае если мероприятие подпрограммы реализуется на условиях софинансирования за счёт средств областного и местного бюджетов, объём финансирования указывается в общей сумме с выделением долей каждой стороны.  Распределение долей софинансирования расходов осуществляется в соответствии с законом Омской области об областном бюджете на соответствующий финансовый год.</w:t>
      </w:r>
    </w:p>
    <w:p w:rsidR="004157F6" w:rsidRPr="00EB6B06" w:rsidRDefault="004157F6" w:rsidP="004157F6">
      <w:pPr>
        <w:widowControl w:val="0"/>
        <w:autoSpaceDE w:val="0"/>
        <w:autoSpaceDN w:val="0"/>
        <w:adjustRightInd w:val="0"/>
        <w:spacing w:after="0" w:line="240" w:lineRule="auto"/>
        <w:jc w:val="both"/>
        <w:rPr>
          <w:rFonts w:ascii="Times New Roman" w:hAnsi="Times New Roman"/>
          <w:sz w:val="24"/>
          <w:szCs w:val="24"/>
        </w:rPr>
      </w:pPr>
    </w:p>
    <w:p w:rsidR="004157F6" w:rsidRPr="00EB6B06" w:rsidRDefault="004157F6" w:rsidP="004157F6">
      <w:pPr>
        <w:tabs>
          <w:tab w:val="left" w:pos="993"/>
        </w:tabs>
        <w:spacing w:after="0" w:line="240" w:lineRule="auto"/>
        <w:jc w:val="center"/>
        <w:rPr>
          <w:rFonts w:ascii="Times New Roman" w:hAnsi="Times New Roman"/>
          <w:sz w:val="24"/>
          <w:szCs w:val="24"/>
        </w:rPr>
      </w:pPr>
      <w:r w:rsidRPr="00EB6B06">
        <w:rPr>
          <w:rFonts w:ascii="Times New Roman" w:hAnsi="Times New Roman"/>
          <w:sz w:val="24"/>
          <w:szCs w:val="24"/>
        </w:rPr>
        <w:t>Раздел 8. Ожидаемые результаты реализации подпрограммы</w:t>
      </w:r>
    </w:p>
    <w:p w:rsidR="004157F6" w:rsidRPr="00EB6B06" w:rsidRDefault="004157F6" w:rsidP="004157F6">
      <w:pPr>
        <w:widowControl w:val="0"/>
        <w:autoSpaceDE w:val="0"/>
        <w:autoSpaceDN w:val="0"/>
        <w:adjustRightInd w:val="0"/>
        <w:spacing w:after="0" w:line="240" w:lineRule="auto"/>
        <w:jc w:val="center"/>
        <w:outlineLvl w:val="3"/>
        <w:rPr>
          <w:rFonts w:ascii="Times New Roman" w:hAnsi="Times New Roman"/>
          <w:sz w:val="24"/>
          <w:szCs w:val="24"/>
        </w:rPr>
      </w:pPr>
    </w:p>
    <w:p w:rsidR="004157F6" w:rsidRPr="00EB6B06" w:rsidRDefault="004157F6" w:rsidP="004157F6">
      <w:pPr>
        <w:tabs>
          <w:tab w:val="left" w:pos="1134"/>
        </w:tabs>
        <w:spacing w:after="0" w:line="240" w:lineRule="auto"/>
        <w:jc w:val="both"/>
        <w:rPr>
          <w:rFonts w:ascii="Times New Roman" w:hAnsi="Times New Roman"/>
          <w:sz w:val="24"/>
          <w:szCs w:val="24"/>
        </w:rPr>
      </w:pPr>
      <w:r w:rsidRPr="00EB6B06">
        <w:rPr>
          <w:rFonts w:ascii="Times New Roman" w:hAnsi="Times New Roman"/>
          <w:sz w:val="24"/>
          <w:szCs w:val="24"/>
        </w:rPr>
        <w:tab/>
        <w:t>Для достижения цели подпрограммы определены следующие ожидаемые результаты:</w:t>
      </w:r>
    </w:p>
    <w:p w:rsidR="004157F6" w:rsidRPr="00EB6B06" w:rsidRDefault="004157F6" w:rsidP="004157F6">
      <w:pPr>
        <w:tabs>
          <w:tab w:val="left" w:pos="1134"/>
        </w:tabs>
        <w:spacing w:after="0" w:line="240" w:lineRule="auto"/>
        <w:jc w:val="both"/>
        <w:rPr>
          <w:rFonts w:ascii="Times New Roman" w:hAnsi="Times New Roman"/>
          <w:sz w:val="24"/>
          <w:szCs w:val="24"/>
        </w:rPr>
      </w:pPr>
    </w:p>
    <w:p w:rsidR="004157F6" w:rsidRPr="00EB6B06" w:rsidRDefault="004157F6" w:rsidP="004157F6">
      <w:pPr>
        <w:spacing w:after="0" w:line="240" w:lineRule="auto"/>
        <w:jc w:val="both"/>
        <w:rPr>
          <w:rFonts w:ascii="Times New Roman" w:hAnsi="Times New Roman"/>
          <w:sz w:val="24"/>
          <w:szCs w:val="24"/>
        </w:rPr>
      </w:pPr>
      <w:r w:rsidRPr="00EB6B06">
        <w:rPr>
          <w:rFonts w:ascii="Times New Roman" w:hAnsi="Times New Roman"/>
          <w:sz w:val="24"/>
          <w:szCs w:val="24"/>
        </w:rPr>
        <w:t xml:space="preserve">1. Доля трудоустроенных граждан от числа обратившихся в центр занятости в целях поиска работы к концу 2030 года в пределах  73,0 % (2022 год – 65,0 %, 2023 год – 66,0 %, </w:t>
      </w:r>
      <w:r w:rsidRPr="00EB6B06">
        <w:rPr>
          <w:rFonts w:ascii="Times New Roman" w:hAnsi="Times New Roman"/>
          <w:sz w:val="24"/>
          <w:szCs w:val="24"/>
        </w:rPr>
        <w:lastRenderedPageBreak/>
        <w:t>2024 год – 67,0 %, 2025 год – 68,0 %, 2026 год – 69,0 %, 2027 год – 70,0 %, 2028 год – 71,0 %, 2029 год – 72,0 %, 2030 год – 73,0 %).</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2. Сохранение в течение 2021 – 2030 годов значения уровня регистрируемой безработицы (по состоянию на конец года) на уровне не выше 3,5 % от численности экономически активного населения  Муромцевского муниципального района Омской области.</w:t>
      </w: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p>
    <w:p w:rsidR="004157F6" w:rsidRPr="00EB6B06" w:rsidRDefault="004157F6" w:rsidP="004157F6">
      <w:pPr>
        <w:autoSpaceDE w:val="0"/>
        <w:autoSpaceDN w:val="0"/>
        <w:adjustRightInd w:val="0"/>
        <w:spacing w:after="0" w:line="240" w:lineRule="auto"/>
        <w:jc w:val="center"/>
        <w:rPr>
          <w:rFonts w:ascii="Times New Roman" w:hAnsi="Times New Roman"/>
          <w:sz w:val="24"/>
          <w:szCs w:val="24"/>
        </w:rPr>
      </w:pPr>
      <w:r w:rsidRPr="00EB6B06">
        <w:rPr>
          <w:rFonts w:ascii="Times New Roman" w:hAnsi="Times New Roman"/>
          <w:sz w:val="24"/>
          <w:szCs w:val="24"/>
        </w:rPr>
        <w:t>Раздел 9. Описание системы управления реализацией подпрограммы</w:t>
      </w:r>
    </w:p>
    <w:p w:rsidR="004157F6" w:rsidRPr="00EB6B06" w:rsidRDefault="004157F6" w:rsidP="004157F6">
      <w:pPr>
        <w:pStyle w:val="ConsPlusNormal"/>
        <w:widowControl/>
        <w:ind w:firstLine="0"/>
        <w:jc w:val="both"/>
        <w:rPr>
          <w:rFonts w:ascii="Times New Roman" w:hAnsi="Times New Roman" w:cs="Times New Roman"/>
          <w:sz w:val="24"/>
          <w:szCs w:val="24"/>
        </w:rPr>
      </w:pPr>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r>
      <w:proofErr w:type="gramStart"/>
      <w:r w:rsidRPr="00EB6B06">
        <w:rPr>
          <w:rFonts w:ascii="Times New Roman" w:hAnsi="Times New Roman" w:cs="Times New Roman"/>
          <w:sz w:val="24"/>
          <w:szCs w:val="24"/>
        </w:rPr>
        <w:t xml:space="preserve">Механизм реализации подпрограммы построен на основе координации действий ответственных исполнителей Администрации Муромцевского муниципального района, Управления Министерства труда и социального развития Омской области по </w:t>
      </w:r>
      <w:proofErr w:type="spellStart"/>
      <w:r w:rsidRPr="00EB6B06">
        <w:rPr>
          <w:rFonts w:ascii="Times New Roman" w:hAnsi="Times New Roman" w:cs="Times New Roman"/>
          <w:sz w:val="24"/>
          <w:szCs w:val="24"/>
        </w:rPr>
        <w:t>Муромцевскому</w:t>
      </w:r>
      <w:proofErr w:type="spellEnd"/>
      <w:r w:rsidRPr="00EB6B06">
        <w:rPr>
          <w:rFonts w:ascii="Times New Roman" w:hAnsi="Times New Roman" w:cs="Times New Roman"/>
          <w:sz w:val="24"/>
          <w:szCs w:val="24"/>
        </w:rPr>
        <w:t xml:space="preserve"> району, городского и сельских поселений муниципального района, Казенного учреждения Омской области "Центр занятости населения Муромцевского района", а также отраслевых объединений профсоюзов, союза предпринимателей, отдельных организаций и физических лиц.</w:t>
      </w:r>
      <w:proofErr w:type="gramEnd"/>
    </w:p>
    <w:p w:rsidR="004157F6" w:rsidRPr="00EB6B06" w:rsidRDefault="004157F6" w:rsidP="004157F6">
      <w:pPr>
        <w:pStyle w:val="ConsPlusNormal"/>
        <w:widowControl/>
        <w:ind w:firstLine="0"/>
        <w:jc w:val="both"/>
        <w:rPr>
          <w:rFonts w:ascii="Times New Roman" w:hAnsi="Times New Roman" w:cs="Times New Roman"/>
          <w:sz w:val="24"/>
          <w:szCs w:val="24"/>
        </w:rPr>
      </w:pPr>
      <w:r w:rsidRPr="00EB6B06">
        <w:rPr>
          <w:rFonts w:ascii="Times New Roman" w:hAnsi="Times New Roman" w:cs="Times New Roman"/>
          <w:sz w:val="24"/>
          <w:szCs w:val="24"/>
        </w:rPr>
        <w:tab/>
      </w:r>
      <w:proofErr w:type="gramStart"/>
      <w:r w:rsidRPr="00EB6B06">
        <w:rPr>
          <w:rFonts w:ascii="Times New Roman" w:hAnsi="Times New Roman" w:cs="Times New Roman"/>
          <w:sz w:val="24"/>
          <w:szCs w:val="24"/>
        </w:rPr>
        <w:t>Контроль за</w:t>
      </w:r>
      <w:proofErr w:type="gramEnd"/>
      <w:r w:rsidRPr="00EB6B06">
        <w:rPr>
          <w:rFonts w:ascii="Times New Roman" w:hAnsi="Times New Roman" w:cs="Times New Roman"/>
          <w:sz w:val="24"/>
          <w:szCs w:val="24"/>
        </w:rPr>
        <w:t xml:space="preserve"> реализацией подпрограммы осуществляет Администрация Муромцевского муниципального района Омской области и Казенное учреждение Омской области "Центр занятости населения Муромцевского района". В качестве инструмента </w:t>
      </w:r>
      <w:proofErr w:type="gramStart"/>
      <w:r w:rsidRPr="00EB6B06">
        <w:rPr>
          <w:rFonts w:ascii="Times New Roman" w:hAnsi="Times New Roman" w:cs="Times New Roman"/>
          <w:sz w:val="24"/>
          <w:szCs w:val="24"/>
        </w:rPr>
        <w:t>контроля за</w:t>
      </w:r>
      <w:proofErr w:type="gramEnd"/>
      <w:r w:rsidRPr="00EB6B06">
        <w:rPr>
          <w:rFonts w:ascii="Times New Roman" w:hAnsi="Times New Roman" w:cs="Times New Roman"/>
          <w:sz w:val="24"/>
          <w:szCs w:val="24"/>
        </w:rPr>
        <w:t xml:space="preserve"> ходом реализации подпрограммы будет использоваться подготовка ежеквартальных отчетов в Министерство труда и социального развития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t>Ход и итоги выполнения подпрограммы регулярно рассматриваются на заседаниях координационного комитета содействия занятости муниципального района, территориальной трехсторонней комиссии по регулированию социально-трудовых отношений, коллегии администрации муниципального района Омской области.</w:t>
      </w:r>
    </w:p>
    <w:p w:rsidR="004157F6" w:rsidRPr="00EB6B06" w:rsidRDefault="004157F6" w:rsidP="004157F6">
      <w:pPr>
        <w:autoSpaceDE w:val="0"/>
        <w:autoSpaceDN w:val="0"/>
        <w:adjustRightInd w:val="0"/>
        <w:spacing w:after="0" w:line="240" w:lineRule="auto"/>
        <w:jc w:val="both"/>
        <w:rPr>
          <w:rFonts w:ascii="Times New Roman" w:hAnsi="Times New Roman"/>
          <w:sz w:val="24"/>
          <w:szCs w:val="24"/>
        </w:rPr>
      </w:pPr>
      <w:r w:rsidRPr="00EB6B06">
        <w:rPr>
          <w:rFonts w:ascii="Times New Roman" w:hAnsi="Times New Roman"/>
          <w:sz w:val="24"/>
          <w:szCs w:val="24"/>
        </w:rPr>
        <w:tab/>
      </w:r>
      <w:proofErr w:type="gramStart"/>
      <w:r w:rsidRPr="00EB6B06">
        <w:rPr>
          <w:rFonts w:ascii="Times New Roman" w:hAnsi="Times New Roman"/>
          <w:sz w:val="24"/>
          <w:szCs w:val="24"/>
        </w:rPr>
        <w:t>Информация о ходе реализации Подпрограммы за отчетный год предоставляется ответственными исполнителями Подпрограммы в Комитет экономики и управления муниципальной собственностью Администрации Муромцевского муниципального района ежегодно в соответствии с Порядком принятия решений о разработке муниципальных программ Муромцевского муниципального района Омской области, их формирования и реализации, утвержденным постановлением Администрации Муромцевского муниципального района Омской области от 18.07.2013 № 381-п,   в сроки до 1 мая года</w:t>
      </w:r>
      <w:proofErr w:type="gramEnd"/>
      <w:r w:rsidRPr="00EB6B06">
        <w:rPr>
          <w:rFonts w:ascii="Times New Roman" w:hAnsi="Times New Roman"/>
          <w:sz w:val="24"/>
          <w:szCs w:val="24"/>
        </w:rPr>
        <w:t xml:space="preserve">, следующего за </w:t>
      </w:r>
      <w:proofErr w:type="gramStart"/>
      <w:r w:rsidRPr="00EB6B06">
        <w:rPr>
          <w:rFonts w:ascii="Times New Roman" w:hAnsi="Times New Roman"/>
          <w:sz w:val="24"/>
          <w:szCs w:val="24"/>
        </w:rPr>
        <w:t>отчетным</w:t>
      </w:r>
      <w:proofErr w:type="gramEnd"/>
      <w:r w:rsidRPr="00EB6B06">
        <w:rPr>
          <w:rFonts w:ascii="Times New Roman" w:hAnsi="Times New Roman"/>
          <w:sz w:val="24"/>
          <w:szCs w:val="24"/>
        </w:rPr>
        <w:t>.</w:t>
      </w:r>
    </w:p>
    <w:p w:rsidR="004157F6" w:rsidRPr="00EB6B06" w:rsidRDefault="004157F6" w:rsidP="004157F6"/>
    <w:p w:rsidR="006469CA" w:rsidRPr="006469CA" w:rsidRDefault="006469CA" w:rsidP="006469CA">
      <w:pPr>
        <w:pStyle w:val="ConsPlusCell"/>
        <w:jc w:val="right"/>
        <w:rPr>
          <w:sz w:val="24"/>
          <w:szCs w:val="24"/>
        </w:rPr>
      </w:pPr>
      <w:r w:rsidRPr="006469CA">
        <w:rPr>
          <w:sz w:val="24"/>
          <w:szCs w:val="24"/>
        </w:rPr>
        <w:t xml:space="preserve">Приложение № 7 </w:t>
      </w:r>
    </w:p>
    <w:p w:rsidR="006469CA" w:rsidRPr="006469CA" w:rsidRDefault="006469CA" w:rsidP="006469CA">
      <w:pPr>
        <w:pStyle w:val="ConsPlusCell"/>
        <w:jc w:val="right"/>
        <w:rPr>
          <w:sz w:val="24"/>
          <w:szCs w:val="24"/>
        </w:rPr>
      </w:pPr>
      <w:r w:rsidRPr="006469CA">
        <w:rPr>
          <w:sz w:val="24"/>
          <w:szCs w:val="24"/>
        </w:rPr>
        <w:t xml:space="preserve">к муниципальной программе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Cell"/>
        <w:jc w:val="right"/>
        <w:rPr>
          <w:sz w:val="24"/>
          <w:szCs w:val="24"/>
        </w:rPr>
      </w:pPr>
      <w:r w:rsidRPr="006469CA">
        <w:rPr>
          <w:sz w:val="24"/>
          <w:szCs w:val="24"/>
        </w:rPr>
        <w:t xml:space="preserve">«Развитие социально-культурной сферы Муромцевского </w:t>
      </w:r>
    </w:p>
    <w:p w:rsidR="006469CA" w:rsidRPr="006469CA" w:rsidRDefault="006469CA" w:rsidP="006469CA">
      <w:pPr>
        <w:pStyle w:val="ConsPlusCell"/>
        <w:jc w:val="right"/>
        <w:rPr>
          <w:sz w:val="24"/>
          <w:szCs w:val="24"/>
        </w:rPr>
      </w:pPr>
      <w:r w:rsidRPr="006469CA">
        <w:rPr>
          <w:sz w:val="24"/>
          <w:szCs w:val="24"/>
        </w:rPr>
        <w:t xml:space="preserve">муниципального района  Омской области» </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pStyle w:val="ConsPlusNonformat"/>
        <w:jc w:val="center"/>
        <w:rPr>
          <w:rFonts w:ascii="Times New Roman" w:hAnsi="Times New Roman" w:cs="Times New Roman"/>
          <w:b/>
          <w:sz w:val="24"/>
          <w:szCs w:val="24"/>
        </w:rPr>
      </w:pPr>
      <w:r w:rsidRPr="006469CA">
        <w:rPr>
          <w:rFonts w:ascii="Times New Roman" w:hAnsi="Times New Roman" w:cs="Times New Roman"/>
          <w:b/>
          <w:sz w:val="24"/>
          <w:szCs w:val="24"/>
        </w:rPr>
        <w:t xml:space="preserve">Подпрограмма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ConsPlusNonformat"/>
        <w:jc w:val="center"/>
        <w:rPr>
          <w:rFonts w:ascii="Times New Roman" w:hAnsi="Times New Roman" w:cs="Times New Roman"/>
          <w:b/>
          <w:sz w:val="24"/>
          <w:szCs w:val="24"/>
        </w:rPr>
      </w:pPr>
    </w:p>
    <w:p w:rsid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1</w:t>
      </w:r>
      <w:r>
        <w:rPr>
          <w:rFonts w:ascii="Times New Roman" w:hAnsi="Times New Roman" w:cs="Times New Roman"/>
          <w:sz w:val="24"/>
          <w:szCs w:val="24"/>
        </w:rPr>
        <w:t>.</w:t>
      </w:r>
      <w:r w:rsidRPr="006469C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469CA">
        <w:rPr>
          <w:rFonts w:ascii="Times New Roman" w:hAnsi="Times New Roman" w:cs="Times New Roman"/>
          <w:sz w:val="24"/>
          <w:szCs w:val="24"/>
        </w:rPr>
        <w:t>Паспорт</w:t>
      </w:r>
      <w:r>
        <w:rPr>
          <w:rFonts w:ascii="Times New Roman" w:hAnsi="Times New Roman" w:cs="Times New Roman"/>
          <w:sz w:val="24"/>
          <w:szCs w:val="24"/>
        </w:rPr>
        <w:t xml:space="preserve"> </w:t>
      </w:r>
      <w:r w:rsidRPr="006469CA">
        <w:rPr>
          <w:rFonts w:ascii="Times New Roman" w:hAnsi="Times New Roman" w:cs="Times New Roman"/>
          <w:sz w:val="24"/>
          <w:szCs w:val="24"/>
        </w:rPr>
        <w:t xml:space="preserve">подпрограммы муниципальной программы </w:t>
      </w:r>
    </w:p>
    <w:p w:rsidR="006469CA" w:rsidRPr="006469CA" w:rsidRDefault="006469CA" w:rsidP="006469CA">
      <w:pPr>
        <w:pStyle w:val="ConsPlusNonformat"/>
        <w:jc w:val="center"/>
        <w:rPr>
          <w:rFonts w:ascii="Times New Roman" w:hAnsi="Times New Roman" w:cs="Times New Roman"/>
          <w:sz w:val="24"/>
          <w:szCs w:val="24"/>
        </w:rPr>
      </w:pPr>
    </w:p>
    <w:tbl>
      <w:tblPr>
        <w:tblW w:w="992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78"/>
        <w:gridCol w:w="4146"/>
      </w:tblGrid>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6469CA" w:rsidRPr="006469CA" w:rsidTr="006469CA">
        <w:tc>
          <w:tcPr>
            <w:tcW w:w="5778"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4146" w:type="dxa"/>
            <w:vAlign w:val="center"/>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«Укрепление общественного здоровья на территории Муромцевского муниципального района Омской области»</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Наименование исполнительно-распорядительного </w:t>
            </w:r>
            <w:r w:rsidRPr="006469CA">
              <w:rPr>
                <w:rFonts w:ascii="Times New Roman" w:hAnsi="Times New Roman"/>
                <w:sz w:val="24"/>
                <w:szCs w:val="24"/>
              </w:rPr>
              <w:lastRenderedPageBreak/>
              <w:t xml:space="preserve">органа Муромцевского муниципального района Омской области, являющегося соисполнителем муниципальной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lastRenderedPageBreak/>
              <w:t xml:space="preserve">Администрация Муромцевского муниципального района Омской </w:t>
            </w:r>
            <w:r w:rsidRPr="006469CA">
              <w:rPr>
                <w:sz w:val="24"/>
                <w:szCs w:val="24"/>
              </w:rPr>
              <w:lastRenderedPageBreak/>
              <w:t>области (далее - Администрация)</w:t>
            </w:r>
          </w:p>
        </w:tc>
      </w:tr>
      <w:tr w:rsidR="006469CA" w:rsidRPr="006469CA" w:rsidTr="006469CA">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подпрограммы </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 </w:t>
            </w:r>
          </w:p>
          <w:p w:rsidR="006469CA" w:rsidRPr="006469CA" w:rsidRDefault="006469CA" w:rsidP="006469CA">
            <w:pPr>
              <w:pStyle w:val="ConsPlusCell"/>
              <w:jc w:val="both"/>
              <w:rPr>
                <w:sz w:val="24"/>
                <w:szCs w:val="24"/>
              </w:rPr>
            </w:pP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4146"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БУЗОО «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 Администрации Муромцевского муниципального района</w:t>
            </w:r>
            <w:r w:rsidR="00D55289">
              <w:rPr>
                <w:rFonts w:ascii="Times New Roman" w:hAnsi="Times New Roman"/>
                <w:sz w:val="24"/>
                <w:szCs w:val="24"/>
              </w:rPr>
              <w:t>, Совет ветеранов</w:t>
            </w:r>
            <w:r w:rsidRPr="006469CA">
              <w:rPr>
                <w:rFonts w:ascii="Times New Roman" w:hAnsi="Times New Roman"/>
                <w:sz w:val="24"/>
                <w:szCs w:val="24"/>
              </w:rPr>
              <w:t xml:space="preserve"> </w:t>
            </w:r>
          </w:p>
        </w:tc>
      </w:tr>
      <w:tr w:rsidR="006469CA" w:rsidRPr="006469CA" w:rsidTr="006469CA">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 xml:space="preserve">Сроки реализации подпрограммы </w:t>
            </w:r>
          </w:p>
        </w:tc>
        <w:tc>
          <w:tcPr>
            <w:tcW w:w="4146" w:type="dxa"/>
          </w:tcPr>
          <w:p w:rsidR="006469CA" w:rsidRPr="006469CA" w:rsidRDefault="006469CA" w:rsidP="006469CA">
            <w:pPr>
              <w:pStyle w:val="ConsPlusCell"/>
              <w:jc w:val="both"/>
              <w:rPr>
                <w:sz w:val="24"/>
                <w:szCs w:val="24"/>
              </w:rPr>
            </w:pPr>
            <w:r w:rsidRPr="006469CA">
              <w:rPr>
                <w:sz w:val="24"/>
                <w:szCs w:val="24"/>
              </w:rPr>
              <w:t>2022-2030 г.</w:t>
            </w:r>
            <w:proofErr w:type="gramStart"/>
            <w:r w:rsidRPr="006469CA">
              <w:rPr>
                <w:sz w:val="24"/>
                <w:szCs w:val="24"/>
              </w:rPr>
              <w:t>г</w:t>
            </w:r>
            <w:proofErr w:type="gramEnd"/>
            <w:r w:rsidRPr="006469CA">
              <w:rPr>
                <w:sz w:val="24"/>
                <w:szCs w:val="24"/>
              </w:rPr>
              <w:t>.</w:t>
            </w:r>
          </w:p>
        </w:tc>
      </w:tr>
      <w:tr w:rsidR="006469CA" w:rsidRPr="006469CA" w:rsidTr="006469CA">
        <w:trPr>
          <w:trHeight w:val="4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Цель подпрограммы </w:t>
            </w:r>
          </w:p>
        </w:tc>
        <w:tc>
          <w:tcPr>
            <w:tcW w:w="4146" w:type="dxa"/>
          </w:tcPr>
          <w:p w:rsidR="006469CA" w:rsidRPr="006469CA" w:rsidRDefault="006469CA" w:rsidP="006469CA">
            <w:pPr>
              <w:pStyle w:val="TableParagraph"/>
              <w:tabs>
                <w:tab w:val="left" w:pos="413"/>
              </w:tabs>
              <w:jc w:val="both"/>
              <w:rPr>
                <w:sz w:val="24"/>
                <w:szCs w:val="24"/>
              </w:rPr>
            </w:pPr>
            <w:r w:rsidRPr="006469CA">
              <w:rPr>
                <w:sz w:val="24"/>
                <w:szCs w:val="24"/>
              </w:rPr>
              <w:t xml:space="preserve">Увеличение доли граждан муниципального района, приверженных к здоровому образу жизни (далее - ЗОЖ), путем формирования культуры общественного здоровья, ответственного отношения к своему здоровью </w:t>
            </w:r>
          </w:p>
        </w:tc>
      </w:tr>
      <w:tr w:rsidR="006469CA" w:rsidRPr="006469CA" w:rsidTr="006469CA">
        <w:trPr>
          <w:trHeight w:val="328"/>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Задачи подпрограммы </w:t>
            </w:r>
          </w:p>
        </w:tc>
        <w:tc>
          <w:tcPr>
            <w:tcW w:w="4146" w:type="dxa"/>
          </w:tcPr>
          <w:p w:rsidR="006469CA" w:rsidRPr="006469CA" w:rsidRDefault="006469CA" w:rsidP="006469CA">
            <w:pPr>
              <w:pStyle w:val="TableParagraph"/>
              <w:tabs>
                <w:tab w:val="left" w:pos="175"/>
                <w:tab w:val="left" w:pos="3010"/>
              </w:tabs>
              <w:jc w:val="both"/>
              <w:rPr>
                <w:sz w:val="24"/>
                <w:szCs w:val="24"/>
              </w:rPr>
            </w:pPr>
            <w:r w:rsidRPr="006469CA">
              <w:rPr>
                <w:sz w:val="24"/>
                <w:szCs w:val="24"/>
              </w:rPr>
              <w:t>1. Развитие</w:t>
            </w:r>
            <w:r w:rsidRPr="006469CA">
              <w:rPr>
                <w:spacing w:val="1"/>
                <w:sz w:val="24"/>
                <w:szCs w:val="24"/>
              </w:rPr>
              <w:t xml:space="preserve"> </w:t>
            </w:r>
            <w:r w:rsidRPr="006469CA">
              <w:rPr>
                <w:sz w:val="24"/>
                <w:szCs w:val="24"/>
              </w:rPr>
              <w:t>механизма</w:t>
            </w:r>
            <w:r w:rsidRPr="006469CA">
              <w:rPr>
                <w:spacing w:val="1"/>
                <w:sz w:val="24"/>
                <w:szCs w:val="24"/>
              </w:rPr>
              <w:t xml:space="preserve"> </w:t>
            </w:r>
            <w:r w:rsidRPr="006469CA">
              <w:rPr>
                <w:sz w:val="24"/>
                <w:szCs w:val="24"/>
              </w:rPr>
              <w:t>межведомственного</w:t>
            </w:r>
            <w:r w:rsidRPr="006469CA">
              <w:rPr>
                <w:spacing w:val="1"/>
                <w:sz w:val="24"/>
                <w:szCs w:val="24"/>
              </w:rPr>
              <w:t xml:space="preserve"> </w:t>
            </w:r>
            <w:r w:rsidRPr="006469CA">
              <w:rPr>
                <w:sz w:val="24"/>
                <w:szCs w:val="24"/>
              </w:rPr>
              <w:t>взаимодействия</w:t>
            </w:r>
            <w:r w:rsidRPr="006469CA">
              <w:rPr>
                <w:spacing w:val="1"/>
                <w:sz w:val="24"/>
                <w:szCs w:val="24"/>
              </w:rPr>
              <w:t xml:space="preserve"> </w:t>
            </w:r>
            <w:r w:rsidRPr="006469CA">
              <w:rPr>
                <w:sz w:val="24"/>
                <w:szCs w:val="24"/>
              </w:rPr>
              <w:t>в</w:t>
            </w:r>
            <w:r w:rsidRPr="006469CA">
              <w:rPr>
                <w:spacing w:val="1"/>
                <w:sz w:val="24"/>
                <w:szCs w:val="24"/>
              </w:rPr>
              <w:t xml:space="preserve"> </w:t>
            </w:r>
            <w:r w:rsidRPr="006469CA">
              <w:rPr>
                <w:sz w:val="24"/>
                <w:szCs w:val="24"/>
              </w:rPr>
              <w:t>реализации</w:t>
            </w:r>
            <w:r w:rsidRPr="006469CA">
              <w:rPr>
                <w:spacing w:val="1"/>
                <w:sz w:val="24"/>
                <w:szCs w:val="24"/>
              </w:rPr>
              <w:t xml:space="preserve"> </w:t>
            </w:r>
            <w:r w:rsidRPr="006469CA">
              <w:rPr>
                <w:sz w:val="24"/>
                <w:szCs w:val="24"/>
              </w:rPr>
              <w:t>мероприятий</w:t>
            </w:r>
            <w:r w:rsidRPr="006469CA">
              <w:rPr>
                <w:spacing w:val="1"/>
                <w:sz w:val="24"/>
                <w:szCs w:val="24"/>
              </w:rPr>
              <w:t xml:space="preserve"> </w:t>
            </w:r>
            <w:r w:rsidRPr="006469CA">
              <w:rPr>
                <w:sz w:val="24"/>
                <w:szCs w:val="24"/>
              </w:rPr>
              <w:t>по</w:t>
            </w:r>
            <w:r w:rsidRPr="006469CA">
              <w:rPr>
                <w:spacing w:val="1"/>
                <w:sz w:val="24"/>
                <w:szCs w:val="24"/>
              </w:rPr>
              <w:t xml:space="preserve"> </w:t>
            </w:r>
            <w:r w:rsidRPr="006469CA">
              <w:rPr>
                <w:sz w:val="24"/>
                <w:szCs w:val="24"/>
              </w:rPr>
              <w:t>укреплению</w:t>
            </w:r>
            <w:r w:rsidRPr="006469CA">
              <w:rPr>
                <w:spacing w:val="-2"/>
                <w:sz w:val="24"/>
                <w:szCs w:val="24"/>
              </w:rPr>
              <w:t xml:space="preserve"> </w:t>
            </w:r>
            <w:r w:rsidRPr="006469CA">
              <w:rPr>
                <w:sz w:val="24"/>
                <w:szCs w:val="24"/>
              </w:rPr>
              <w:t>здоровья населения;</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6469CA" w:rsidRDefault="006469CA" w:rsidP="006469CA">
            <w:pPr>
              <w:pStyle w:val="TableParagraph"/>
              <w:tabs>
                <w:tab w:val="left" w:pos="175"/>
                <w:tab w:val="left" w:pos="3010"/>
              </w:tabs>
              <w:jc w:val="both"/>
              <w:rPr>
                <w:sz w:val="24"/>
                <w:szCs w:val="24"/>
              </w:rPr>
            </w:pPr>
            <w:r w:rsidRPr="006469CA">
              <w:rPr>
                <w:sz w:val="24"/>
                <w:szCs w:val="24"/>
              </w:rPr>
              <w:t xml:space="preserve">3. Обеспечение приоритета профилактической медицины;  </w:t>
            </w:r>
          </w:p>
          <w:p w:rsidR="006469CA" w:rsidRPr="006469CA" w:rsidRDefault="006469CA" w:rsidP="006469CA">
            <w:pPr>
              <w:pStyle w:val="TableParagraph"/>
              <w:tabs>
                <w:tab w:val="left" w:pos="722"/>
              </w:tabs>
              <w:jc w:val="both"/>
              <w:rPr>
                <w:sz w:val="24"/>
                <w:szCs w:val="24"/>
              </w:rPr>
            </w:pPr>
            <w:r w:rsidRPr="006469CA">
              <w:rPr>
                <w:sz w:val="24"/>
                <w:szCs w:val="24"/>
              </w:rPr>
              <w:t>4. Создание</w:t>
            </w:r>
            <w:r w:rsidRPr="006469CA">
              <w:rPr>
                <w:spacing w:val="1"/>
                <w:sz w:val="24"/>
                <w:szCs w:val="24"/>
              </w:rPr>
              <w:t xml:space="preserve"> </w:t>
            </w:r>
            <w:r w:rsidRPr="006469CA">
              <w:rPr>
                <w:sz w:val="24"/>
                <w:szCs w:val="24"/>
              </w:rPr>
              <w:t>условий</w:t>
            </w:r>
            <w:r w:rsidRPr="006469CA">
              <w:rPr>
                <w:spacing w:val="1"/>
                <w:sz w:val="24"/>
                <w:szCs w:val="24"/>
              </w:rPr>
              <w:t xml:space="preserve"> </w:t>
            </w:r>
            <w:r w:rsidRPr="006469CA">
              <w:rPr>
                <w:sz w:val="24"/>
                <w:szCs w:val="24"/>
              </w:rPr>
              <w:t>для</w:t>
            </w:r>
            <w:r w:rsidRPr="006469CA">
              <w:rPr>
                <w:spacing w:val="1"/>
                <w:sz w:val="24"/>
                <w:szCs w:val="24"/>
              </w:rPr>
              <w:t xml:space="preserve"> </w:t>
            </w:r>
            <w:r w:rsidRPr="006469CA">
              <w:rPr>
                <w:sz w:val="24"/>
                <w:szCs w:val="24"/>
              </w:rPr>
              <w:t>ведения</w:t>
            </w:r>
            <w:r w:rsidRPr="006469CA">
              <w:rPr>
                <w:spacing w:val="1"/>
                <w:sz w:val="24"/>
                <w:szCs w:val="24"/>
              </w:rPr>
              <w:t xml:space="preserve"> </w:t>
            </w:r>
            <w:r w:rsidRPr="006469CA">
              <w:rPr>
                <w:sz w:val="24"/>
                <w:szCs w:val="24"/>
              </w:rPr>
              <w:t>населением</w:t>
            </w:r>
            <w:r w:rsidRPr="006469CA">
              <w:rPr>
                <w:spacing w:val="1"/>
                <w:sz w:val="24"/>
                <w:szCs w:val="24"/>
              </w:rPr>
              <w:t xml:space="preserve"> </w:t>
            </w:r>
            <w:r w:rsidRPr="006469CA">
              <w:rPr>
                <w:sz w:val="24"/>
                <w:szCs w:val="24"/>
              </w:rPr>
              <w:t>муниципального</w:t>
            </w:r>
            <w:r w:rsidRPr="006469CA">
              <w:rPr>
                <w:spacing w:val="-3"/>
                <w:sz w:val="24"/>
                <w:szCs w:val="24"/>
              </w:rPr>
              <w:t xml:space="preserve"> </w:t>
            </w:r>
            <w:r w:rsidRPr="006469CA">
              <w:rPr>
                <w:sz w:val="24"/>
                <w:szCs w:val="24"/>
              </w:rPr>
              <w:t xml:space="preserve">района ЗОЖ. </w:t>
            </w:r>
          </w:p>
        </w:tc>
      </w:tr>
      <w:tr w:rsidR="006469CA" w:rsidRPr="006469CA" w:rsidTr="006469CA">
        <w:trPr>
          <w:trHeight w:val="647"/>
        </w:trPr>
        <w:tc>
          <w:tcPr>
            <w:tcW w:w="5778" w:type="dxa"/>
          </w:tcPr>
          <w:p w:rsidR="006469CA" w:rsidRPr="006469CA" w:rsidRDefault="006469CA" w:rsidP="006469CA">
            <w:pPr>
              <w:autoSpaceDE w:val="0"/>
              <w:autoSpaceDN w:val="0"/>
              <w:adjustRightInd w:val="0"/>
              <w:spacing w:after="0"/>
              <w:jc w:val="both"/>
              <w:rPr>
                <w:rFonts w:ascii="Times New Roman" w:hAnsi="Times New Roman"/>
                <w:sz w:val="24"/>
                <w:szCs w:val="24"/>
              </w:rPr>
            </w:pPr>
            <w:r w:rsidRPr="006469CA">
              <w:rPr>
                <w:rFonts w:ascii="Times New Roman" w:hAnsi="Times New Roman"/>
                <w:sz w:val="24"/>
                <w:szCs w:val="24"/>
              </w:rPr>
              <w:t>Перечень основных мероприятий и (или) ведомственных целевых программ</w:t>
            </w:r>
          </w:p>
        </w:tc>
        <w:tc>
          <w:tcPr>
            <w:tcW w:w="4146" w:type="dxa"/>
          </w:tcPr>
          <w:p w:rsidR="006469CA" w:rsidRPr="006469CA" w:rsidRDefault="006469CA" w:rsidP="006469CA">
            <w:pPr>
              <w:pStyle w:val="TableParagraph"/>
              <w:jc w:val="both"/>
              <w:rPr>
                <w:sz w:val="24"/>
                <w:szCs w:val="24"/>
              </w:rPr>
            </w:pPr>
            <w:r w:rsidRPr="006469CA">
              <w:rPr>
                <w:sz w:val="24"/>
                <w:szCs w:val="24"/>
              </w:rPr>
              <w:t xml:space="preserve">1.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w:t>
            </w:r>
          </w:p>
          <w:p w:rsidR="006469CA" w:rsidRPr="006469CA" w:rsidRDefault="006469CA" w:rsidP="006469CA">
            <w:pPr>
              <w:pStyle w:val="TableParagraph"/>
              <w:jc w:val="both"/>
              <w:rPr>
                <w:sz w:val="24"/>
                <w:szCs w:val="24"/>
              </w:rPr>
            </w:pPr>
            <w:r w:rsidRPr="006469CA">
              <w:rPr>
                <w:sz w:val="24"/>
                <w:szCs w:val="24"/>
              </w:rPr>
              <w:t>2.</w:t>
            </w:r>
            <w:r w:rsidRPr="006469CA">
              <w:rPr>
                <w:bCs/>
                <w:sz w:val="24"/>
                <w:szCs w:val="24"/>
              </w:rPr>
              <w:t xml:space="preserve"> </w:t>
            </w:r>
            <w:r w:rsidRPr="006469CA">
              <w:rPr>
                <w:sz w:val="24"/>
                <w:szCs w:val="24"/>
              </w:rPr>
              <w:t xml:space="preserve">Мотивирование граждан к ведению здорового образа жизни посредством проведения информационно-коммуникационной кампании, а также вовлечения граждан и </w:t>
            </w:r>
            <w:r w:rsidRPr="006469CA">
              <w:rPr>
                <w:sz w:val="24"/>
                <w:szCs w:val="24"/>
              </w:rPr>
              <w:lastRenderedPageBreak/>
              <w:t xml:space="preserve">некоммерческих организаций в мероприятия по укреплению общественного здоровья и мероприятия по противодействию потребления табака и алкоголя. </w:t>
            </w:r>
          </w:p>
          <w:p w:rsidR="006469CA" w:rsidRPr="006469CA" w:rsidRDefault="006469CA" w:rsidP="006469CA">
            <w:pPr>
              <w:pStyle w:val="TableParagraph"/>
              <w:jc w:val="both"/>
              <w:rPr>
                <w:sz w:val="24"/>
                <w:szCs w:val="24"/>
              </w:rPr>
            </w:pPr>
            <w:r w:rsidRPr="006469CA">
              <w:rPr>
                <w:sz w:val="24"/>
                <w:szCs w:val="24"/>
              </w:rPr>
              <w:t xml:space="preserve">3. 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 </w:t>
            </w:r>
          </w:p>
          <w:p w:rsidR="006469CA" w:rsidRPr="006469CA" w:rsidRDefault="006469CA" w:rsidP="006469CA">
            <w:pPr>
              <w:pStyle w:val="TableParagraph"/>
              <w:jc w:val="both"/>
              <w:rPr>
                <w:sz w:val="24"/>
                <w:szCs w:val="24"/>
              </w:rPr>
            </w:pPr>
            <w:r w:rsidRPr="006469CA">
              <w:rPr>
                <w:sz w:val="24"/>
                <w:szCs w:val="24"/>
              </w:rPr>
              <w:t>4. 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tc>
      </w:tr>
      <w:tr w:rsidR="006469CA" w:rsidRPr="006469CA" w:rsidTr="006469CA">
        <w:trPr>
          <w:trHeight w:val="701"/>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lastRenderedPageBreak/>
              <w:t xml:space="preserve">Объемы и источники финансирования подпрограммы в целом и по годам ее реализации </w:t>
            </w:r>
          </w:p>
        </w:tc>
        <w:tc>
          <w:tcPr>
            <w:tcW w:w="4146" w:type="dxa"/>
          </w:tcPr>
          <w:p w:rsidR="006469CA" w:rsidRPr="006469CA" w:rsidRDefault="006469CA" w:rsidP="006469CA">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sidR="004F0906">
              <w:rPr>
                <w:sz w:val="24"/>
                <w:szCs w:val="24"/>
              </w:rPr>
              <w:t>7</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–0,00 рублей</w:t>
            </w:r>
          </w:p>
          <w:p w:rsidR="006469CA" w:rsidRPr="006469CA" w:rsidRDefault="006469CA" w:rsidP="006469CA">
            <w:pPr>
              <w:pStyle w:val="aa"/>
              <w:spacing w:line="240" w:lineRule="auto"/>
              <w:ind w:firstLine="34"/>
              <w:rPr>
                <w:sz w:val="24"/>
                <w:szCs w:val="24"/>
              </w:rPr>
            </w:pPr>
            <w:r w:rsidRPr="006469CA">
              <w:rPr>
                <w:sz w:val="24"/>
                <w:szCs w:val="24"/>
              </w:rPr>
              <w:t>2023 год -  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rPr>
            </w:pPr>
            <w:r w:rsidRPr="006469CA">
              <w:rPr>
                <w:sz w:val="24"/>
                <w:szCs w:val="24"/>
              </w:rPr>
              <w:t>Общий объем расходов местного бюджета  на реал</w:t>
            </w:r>
            <w:r w:rsidR="00A61E40">
              <w:rPr>
                <w:sz w:val="24"/>
                <w:szCs w:val="24"/>
              </w:rPr>
              <w:t xml:space="preserve">изацию подпрограммы составляет </w:t>
            </w:r>
            <w:r w:rsidR="004F0906">
              <w:rPr>
                <w:sz w:val="24"/>
                <w:szCs w:val="24"/>
              </w:rPr>
              <w:t>7</w:t>
            </w:r>
            <w:r w:rsidRPr="006469CA">
              <w:rPr>
                <w:sz w:val="24"/>
                <w:szCs w:val="24"/>
              </w:rPr>
              <w:t>0 000,00 рублей, в том числе:</w:t>
            </w:r>
          </w:p>
          <w:p w:rsidR="006469CA" w:rsidRPr="006469CA" w:rsidRDefault="006469CA" w:rsidP="006469CA">
            <w:pPr>
              <w:pStyle w:val="aa"/>
              <w:spacing w:line="240" w:lineRule="auto"/>
              <w:ind w:firstLine="34"/>
              <w:rPr>
                <w:sz w:val="24"/>
                <w:szCs w:val="24"/>
              </w:rPr>
            </w:pPr>
            <w:r w:rsidRPr="006469CA">
              <w:rPr>
                <w:sz w:val="24"/>
                <w:szCs w:val="24"/>
              </w:rPr>
              <w:t>2022 год – 0,00 рублей</w:t>
            </w:r>
          </w:p>
          <w:p w:rsidR="006469CA" w:rsidRPr="006469CA" w:rsidRDefault="006469CA" w:rsidP="006469CA">
            <w:pPr>
              <w:pStyle w:val="aa"/>
              <w:spacing w:line="240" w:lineRule="auto"/>
              <w:ind w:firstLine="34"/>
              <w:rPr>
                <w:sz w:val="24"/>
                <w:szCs w:val="24"/>
              </w:rPr>
            </w:pPr>
            <w:r w:rsidRPr="006469CA">
              <w:rPr>
                <w:sz w:val="24"/>
                <w:szCs w:val="24"/>
              </w:rPr>
              <w:t>2023 год -  0,00 рублей</w:t>
            </w:r>
          </w:p>
          <w:p w:rsidR="006469CA" w:rsidRPr="006469CA" w:rsidRDefault="006469CA" w:rsidP="006469CA">
            <w:pPr>
              <w:pStyle w:val="aa"/>
              <w:spacing w:line="240" w:lineRule="auto"/>
              <w:ind w:firstLine="34"/>
              <w:rPr>
                <w:sz w:val="24"/>
                <w:szCs w:val="24"/>
              </w:rPr>
            </w:pPr>
            <w:r w:rsidRPr="006469CA">
              <w:rPr>
                <w:sz w:val="24"/>
                <w:szCs w:val="24"/>
              </w:rPr>
              <w:t>2024 год – 10000,00 рублей</w:t>
            </w:r>
          </w:p>
          <w:p w:rsidR="006469CA" w:rsidRPr="006469CA" w:rsidRDefault="006469CA" w:rsidP="006469CA">
            <w:pPr>
              <w:pStyle w:val="aa"/>
              <w:spacing w:line="240" w:lineRule="auto"/>
              <w:ind w:firstLine="34"/>
              <w:rPr>
                <w:sz w:val="24"/>
                <w:szCs w:val="24"/>
              </w:rPr>
            </w:pPr>
            <w:r w:rsidRPr="006469CA">
              <w:rPr>
                <w:sz w:val="24"/>
                <w:szCs w:val="24"/>
              </w:rPr>
              <w:t>2025 год – 10000,00 рублей</w:t>
            </w:r>
          </w:p>
          <w:p w:rsidR="006469CA" w:rsidRPr="006469CA" w:rsidRDefault="006469CA" w:rsidP="006469CA">
            <w:pPr>
              <w:pStyle w:val="aa"/>
              <w:spacing w:line="240" w:lineRule="auto"/>
              <w:ind w:firstLine="34"/>
              <w:rPr>
                <w:sz w:val="24"/>
                <w:szCs w:val="24"/>
              </w:rPr>
            </w:pPr>
            <w:r w:rsidRPr="006469CA">
              <w:rPr>
                <w:sz w:val="24"/>
                <w:szCs w:val="24"/>
              </w:rPr>
              <w:t>2026 год – 10000,00 рублей</w:t>
            </w:r>
          </w:p>
          <w:p w:rsidR="006469CA" w:rsidRPr="006469CA" w:rsidRDefault="006469CA" w:rsidP="006469CA">
            <w:pPr>
              <w:pStyle w:val="aa"/>
              <w:spacing w:line="240" w:lineRule="auto"/>
              <w:ind w:firstLine="34"/>
              <w:rPr>
                <w:sz w:val="24"/>
                <w:szCs w:val="24"/>
              </w:rPr>
            </w:pPr>
            <w:r w:rsidRPr="006469CA">
              <w:rPr>
                <w:sz w:val="24"/>
                <w:szCs w:val="24"/>
              </w:rPr>
              <w:t>2027 год -  10000,00 рублей</w:t>
            </w:r>
          </w:p>
          <w:p w:rsidR="006469CA" w:rsidRPr="006469CA" w:rsidRDefault="006469CA" w:rsidP="006469CA">
            <w:pPr>
              <w:pStyle w:val="aa"/>
              <w:spacing w:line="240" w:lineRule="auto"/>
              <w:ind w:firstLine="34"/>
              <w:rPr>
                <w:sz w:val="24"/>
                <w:szCs w:val="24"/>
              </w:rPr>
            </w:pPr>
            <w:r w:rsidRPr="006469CA">
              <w:rPr>
                <w:sz w:val="24"/>
                <w:szCs w:val="24"/>
              </w:rPr>
              <w:t>2028 год – 10000,00 рублей</w:t>
            </w:r>
          </w:p>
          <w:p w:rsidR="006469CA" w:rsidRPr="006469CA" w:rsidRDefault="006469CA" w:rsidP="006469CA">
            <w:pPr>
              <w:pStyle w:val="aa"/>
              <w:spacing w:line="240" w:lineRule="auto"/>
              <w:ind w:firstLine="34"/>
              <w:rPr>
                <w:sz w:val="24"/>
                <w:szCs w:val="24"/>
              </w:rPr>
            </w:pPr>
            <w:r w:rsidRPr="006469CA">
              <w:rPr>
                <w:sz w:val="24"/>
                <w:szCs w:val="24"/>
              </w:rPr>
              <w:t>2029 год – 10000,00 рублей</w:t>
            </w:r>
          </w:p>
          <w:p w:rsidR="006469CA" w:rsidRPr="006469CA" w:rsidRDefault="006469CA" w:rsidP="006469CA">
            <w:pPr>
              <w:pStyle w:val="aa"/>
              <w:spacing w:line="240" w:lineRule="auto"/>
              <w:ind w:firstLine="34"/>
              <w:rPr>
                <w:sz w:val="24"/>
                <w:szCs w:val="24"/>
              </w:rPr>
            </w:pPr>
            <w:r w:rsidRPr="006469CA">
              <w:rPr>
                <w:sz w:val="24"/>
                <w:szCs w:val="24"/>
              </w:rPr>
              <w:t>2030 год -  10000,00 рублей</w:t>
            </w:r>
          </w:p>
          <w:p w:rsidR="006469CA" w:rsidRPr="006469CA" w:rsidRDefault="006469CA" w:rsidP="006469CA">
            <w:pPr>
              <w:pStyle w:val="aa"/>
              <w:spacing w:line="240" w:lineRule="auto"/>
              <w:ind w:firstLine="34"/>
              <w:rPr>
                <w:sz w:val="24"/>
                <w:szCs w:val="24"/>
                <w:highlight w:val="yellow"/>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tc>
      </w:tr>
      <w:tr w:rsidR="006469CA" w:rsidRPr="006469CA" w:rsidTr="006469CA">
        <w:trPr>
          <w:trHeight w:val="697"/>
        </w:trPr>
        <w:tc>
          <w:tcPr>
            <w:tcW w:w="5778" w:type="dxa"/>
          </w:tcPr>
          <w:p w:rsidR="006469CA" w:rsidRPr="006469CA" w:rsidRDefault="006469CA" w:rsidP="006469CA">
            <w:pPr>
              <w:spacing w:after="0"/>
              <w:jc w:val="both"/>
              <w:rPr>
                <w:rFonts w:ascii="Times New Roman" w:hAnsi="Times New Roman"/>
                <w:sz w:val="24"/>
                <w:szCs w:val="24"/>
              </w:rPr>
            </w:pPr>
            <w:r w:rsidRPr="006469CA">
              <w:rPr>
                <w:rFonts w:ascii="Times New Roman" w:hAnsi="Times New Roman"/>
                <w:sz w:val="24"/>
                <w:szCs w:val="24"/>
              </w:rPr>
              <w:t xml:space="preserve">Ожидаемые результаты реализации подпрограммы (по годам и по итогам реализации) </w:t>
            </w:r>
          </w:p>
        </w:tc>
        <w:tc>
          <w:tcPr>
            <w:tcW w:w="4146" w:type="dxa"/>
          </w:tcPr>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w:t>
            </w:r>
            <w:r w:rsidRPr="006469CA">
              <w:rPr>
                <w:sz w:val="24"/>
                <w:szCs w:val="24"/>
              </w:rPr>
              <w:lastRenderedPageBreak/>
              <w:t>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6469CA" w:rsidRDefault="006469CA" w:rsidP="00841BC1">
            <w:pPr>
              <w:pStyle w:val="TableParagraph"/>
              <w:numPr>
                <w:ilvl w:val="0"/>
                <w:numId w:val="20"/>
              </w:numPr>
              <w:tabs>
                <w:tab w:val="left" w:pos="804"/>
                <w:tab w:val="left" w:pos="5543"/>
              </w:tabs>
              <w:ind w:left="0" w:firstLine="73"/>
              <w:jc w:val="both"/>
              <w:rPr>
                <w:sz w:val="24"/>
                <w:szCs w:val="24"/>
              </w:rPr>
            </w:pPr>
            <w:r w:rsidRPr="006469CA">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tc>
      </w:tr>
    </w:tbl>
    <w:p w:rsidR="006469CA" w:rsidRPr="006469CA" w:rsidRDefault="006469CA" w:rsidP="006469CA">
      <w:pPr>
        <w:spacing w:after="0"/>
        <w:jc w:val="both"/>
        <w:rPr>
          <w:rFonts w:ascii="Times New Roman" w:hAnsi="Times New Roman"/>
          <w:sz w:val="24"/>
          <w:szCs w:val="24"/>
        </w:rPr>
      </w:pPr>
    </w:p>
    <w:p w:rsidR="006469CA" w:rsidRPr="006469CA" w:rsidRDefault="006469CA" w:rsidP="006469CA">
      <w:pPr>
        <w:pStyle w:val="ConsPlusNonformat"/>
        <w:jc w:val="center"/>
        <w:rPr>
          <w:rFonts w:ascii="Times New Roman" w:hAnsi="Times New Roman" w:cs="Times New Roman"/>
          <w:sz w:val="24"/>
          <w:szCs w:val="24"/>
        </w:rPr>
      </w:pPr>
      <w:r w:rsidRPr="006469CA">
        <w:rPr>
          <w:rFonts w:ascii="Times New Roman" w:hAnsi="Times New Roman" w:cs="Times New Roman"/>
          <w:sz w:val="24"/>
          <w:szCs w:val="24"/>
        </w:rPr>
        <w:t>РАЗДЕЛ № 2</w:t>
      </w:r>
    </w:p>
    <w:p w:rsidR="006469CA" w:rsidRPr="006469CA" w:rsidRDefault="006469CA" w:rsidP="006469CA">
      <w:pPr>
        <w:pStyle w:val="ConsPlusNonformat"/>
        <w:jc w:val="center"/>
        <w:rPr>
          <w:rFonts w:ascii="Times New Roman" w:hAnsi="Times New Roman" w:cs="Times New Roman"/>
          <w:sz w:val="24"/>
          <w:szCs w:val="24"/>
        </w:rPr>
      </w:pPr>
    </w:p>
    <w:p w:rsidR="006469CA" w:rsidRPr="006469CA" w:rsidRDefault="006469CA" w:rsidP="006469CA">
      <w:pPr>
        <w:autoSpaceDE w:val="0"/>
        <w:autoSpaceDN w:val="0"/>
        <w:adjustRightInd w:val="0"/>
        <w:spacing w:after="0"/>
        <w:ind w:firstLine="709"/>
        <w:jc w:val="center"/>
        <w:rPr>
          <w:rFonts w:ascii="Times New Roman" w:hAnsi="Times New Roman"/>
          <w:sz w:val="24"/>
          <w:szCs w:val="24"/>
        </w:rPr>
      </w:pPr>
      <w:r w:rsidRPr="006469CA">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6469CA" w:rsidRPr="006469CA" w:rsidRDefault="006469CA" w:rsidP="006469CA">
      <w:pPr>
        <w:pStyle w:val="a6"/>
        <w:ind w:left="0"/>
        <w:rPr>
          <w:b/>
        </w:rPr>
      </w:pPr>
    </w:p>
    <w:p w:rsidR="006469CA" w:rsidRDefault="006469CA" w:rsidP="00841BC1">
      <w:pPr>
        <w:pStyle w:val="aa"/>
        <w:widowControl w:val="0"/>
        <w:numPr>
          <w:ilvl w:val="0"/>
          <w:numId w:val="19"/>
        </w:numPr>
        <w:tabs>
          <w:tab w:val="left" w:pos="567"/>
        </w:tabs>
        <w:spacing w:line="240" w:lineRule="auto"/>
        <w:ind w:left="0" w:firstLine="426"/>
        <w:jc w:val="left"/>
        <w:rPr>
          <w:sz w:val="24"/>
          <w:szCs w:val="24"/>
        </w:rPr>
      </w:pPr>
      <w:r w:rsidRPr="006469CA">
        <w:rPr>
          <w:sz w:val="24"/>
          <w:szCs w:val="24"/>
        </w:rPr>
        <w:t>Географические характеристики</w:t>
      </w:r>
    </w:p>
    <w:p w:rsidR="006469CA" w:rsidRPr="006469CA" w:rsidRDefault="006469CA" w:rsidP="006469CA">
      <w:pPr>
        <w:pStyle w:val="aa"/>
        <w:widowControl w:val="0"/>
        <w:tabs>
          <w:tab w:val="left" w:pos="567"/>
        </w:tabs>
        <w:spacing w:line="240" w:lineRule="auto"/>
        <w:ind w:left="426" w:firstLine="0"/>
        <w:jc w:val="left"/>
        <w:rPr>
          <w:sz w:val="24"/>
          <w:szCs w:val="24"/>
        </w:rPr>
      </w:pPr>
    </w:p>
    <w:p w:rsidR="006469CA" w:rsidRPr="006469CA" w:rsidRDefault="006469CA" w:rsidP="006469CA">
      <w:pPr>
        <w:shd w:val="clear" w:color="auto" w:fill="FFFFFF"/>
        <w:spacing w:after="0"/>
        <w:ind w:firstLine="851"/>
        <w:jc w:val="both"/>
        <w:rPr>
          <w:rFonts w:ascii="Times New Roman" w:hAnsi="Times New Roman"/>
          <w:color w:val="000000"/>
          <w:sz w:val="24"/>
          <w:szCs w:val="24"/>
        </w:rPr>
      </w:pP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расположен в северо-восточной части Омской области. С востока граничит с Новосибирской областью, на севере – с </w:t>
      </w:r>
      <w:proofErr w:type="spellStart"/>
      <w:r w:rsidRPr="006469CA">
        <w:rPr>
          <w:rFonts w:ascii="Times New Roman" w:hAnsi="Times New Roman"/>
          <w:color w:val="000000"/>
          <w:sz w:val="24"/>
          <w:szCs w:val="24"/>
        </w:rPr>
        <w:t>Седельниковским</w:t>
      </w:r>
      <w:proofErr w:type="spellEnd"/>
      <w:r w:rsidRPr="006469CA">
        <w:rPr>
          <w:rFonts w:ascii="Times New Roman" w:hAnsi="Times New Roman"/>
          <w:color w:val="000000"/>
          <w:sz w:val="24"/>
          <w:szCs w:val="24"/>
        </w:rPr>
        <w:t xml:space="preserve"> и Тарским, на юге - с </w:t>
      </w:r>
      <w:proofErr w:type="spellStart"/>
      <w:r w:rsidRPr="006469CA">
        <w:rPr>
          <w:rFonts w:ascii="Times New Roman" w:hAnsi="Times New Roman"/>
          <w:color w:val="000000"/>
          <w:sz w:val="24"/>
          <w:szCs w:val="24"/>
        </w:rPr>
        <w:t>Нижнеомским</w:t>
      </w:r>
      <w:proofErr w:type="spellEnd"/>
      <w:r w:rsidRPr="006469CA">
        <w:rPr>
          <w:rFonts w:ascii="Times New Roman" w:hAnsi="Times New Roman"/>
          <w:color w:val="000000"/>
          <w:sz w:val="24"/>
          <w:szCs w:val="24"/>
        </w:rPr>
        <w:t xml:space="preserve"> районами Омской области. Западная граница с </w:t>
      </w:r>
      <w:proofErr w:type="spellStart"/>
      <w:r w:rsidRPr="006469CA">
        <w:rPr>
          <w:rFonts w:ascii="Times New Roman" w:hAnsi="Times New Roman"/>
          <w:color w:val="000000"/>
          <w:sz w:val="24"/>
          <w:szCs w:val="24"/>
        </w:rPr>
        <w:t>Большереченским</w:t>
      </w:r>
      <w:proofErr w:type="spellEnd"/>
      <w:r w:rsidRPr="006469CA">
        <w:rPr>
          <w:rFonts w:ascii="Times New Roman" w:hAnsi="Times New Roman"/>
          <w:color w:val="000000"/>
          <w:sz w:val="24"/>
          <w:szCs w:val="24"/>
        </w:rPr>
        <w:t xml:space="preserve"> районом проходит главным образом по р. Иртыш.</w:t>
      </w:r>
    </w:p>
    <w:p w:rsidR="006469CA" w:rsidRPr="006469CA" w:rsidRDefault="006469CA" w:rsidP="006469CA">
      <w:pPr>
        <w:shd w:val="clear" w:color="auto" w:fill="FFFFFF"/>
        <w:spacing w:after="0"/>
        <w:ind w:firstLine="851"/>
        <w:jc w:val="both"/>
        <w:rPr>
          <w:rFonts w:ascii="Times New Roman" w:hAnsi="Times New Roman"/>
          <w:color w:val="000000"/>
          <w:sz w:val="24"/>
          <w:szCs w:val="24"/>
        </w:rPr>
      </w:pPr>
      <w:r w:rsidRPr="006469CA">
        <w:rPr>
          <w:rFonts w:ascii="Times New Roman" w:hAnsi="Times New Roman"/>
          <w:color w:val="000000"/>
          <w:sz w:val="24"/>
          <w:szCs w:val="24"/>
        </w:rPr>
        <w:t xml:space="preserve">По площади </w:t>
      </w:r>
      <w:proofErr w:type="spellStart"/>
      <w:r w:rsidRPr="006469CA">
        <w:rPr>
          <w:rFonts w:ascii="Times New Roman" w:hAnsi="Times New Roman"/>
          <w:color w:val="000000"/>
          <w:sz w:val="24"/>
          <w:szCs w:val="24"/>
        </w:rPr>
        <w:t>Муромцевский</w:t>
      </w:r>
      <w:proofErr w:type="spellEnd"/>
      <w:r w:rsidRPr="006469CA">
        <w:rPr>
          <w:rFonts w:ascii="Times New Roman" w:hAnsi="Times New Roman"/>
          <w:color w:val="000000"/>
          <w:sz w:val="24"/>
          <w:szCs w:val="24"/>
        </w:rPr>
        <w:t xml:space="preserve"> район занимает пятое место в области – 6,7 тыс. кв. км. С севера на юг район протянулся на 110 км, с запада на восток – на 108 км. Территория района компактна. Координаты крайних точек района: 56°45'с.ш., 55°55' </w:t>
      </w:r>
      <w:proofErr w:type="spellStart"/>
      <w:r w:rsidRPr="006469CA">
        <w:rPr>
          <w:rFonts w:ascii="Times New Roman" w:hAnsi="Times New Roman"/>
          <w:color w:val="000000"/>
          <w:sz w:val="24"/>
          <w:szCs w:val="24"/>
        </w:rPr>
        <w:t>ю.ш</w:t>
      </w:r>
      <w:proofErr w:type="spellEnd"/>
      <w:r w:rsidRPr="006469CA">
        <w:rPr>
          <w:rFonts w:ascii="Times New Roman" w:hAnsi="Times New Roman"/>
          <w:color w:val="000000"/>
          <w:sz w:val="24"/>
          <w:szCs w:val="24"/>
        </w:rPr>
        <w:t xml:space="preserve">., 74°40' </w:t>
      </w:r>
      <w:proofErr w:type="spellStart"/>
      <w:r w:rsidRPr="006469CA">
        <w:rPr>
          <w:rFonts w:ascii="Times New Roman" w:hAnsi="Times New Roman"/>
          <w:color w:val="000000"/>
          <w:sz w:val="24"/>
          <w:szCs w:val="24"/>
        </w:rPr>
        <w:t>з.д</w:t>
      </w:r>
      <w:proofErr w:type="spellEnd"/>
      <w:r w:rsidRPr="006469CA">
        <w:rPr>
          <w:rFonts w:ascii="Times New Roman" w:hAnsi="Times New Roman"/>
          <w:color w:val="000000"/>
          <w:sz w:val="24"/>
          <w:szCs w:val="24"/>
        </w:rPr>
        <w:t>., 76°19'30" в.д. Районный центр – р.п. Муромцево находится в 216 км от г. Омск.</w:t>
      </w:r>
    </w:p>
    <w:p w:rsidR="006469CA" w:rsidRPr="006469CA" w:rsidRDefault="006469CA" w:rsidP="006469CA">
      <w:pPr>
        <w:pStyle w:val="aa"/>
        <w:widowControl w:val="0"/>
        <w:tabs>
          <w:tab w:val="left" w:pos="3119"/>
          <w:tab w:val="left" w:pos="3402"/>
        </w:tabs>
        <w:ind w:firstLine="851"/>
        <w:rPr>
          <w:sz w:val="24"/>
          <w:szCs w:val="24"/>
        </w:rPr>
      </w:pPr>
    </w:p>
    <w:p w:rsidR="006469CA" w:rsidRPr="006469CA" w:rsidRDefault="006469CA" w:rsidP="00841BC1">
      <w:pPr>
        <w:pStyle w:val="a6"/>
        <w:numPr>
          <w:ilvl w:val="0"/>
          <w:numId w:val="19"/>
        </w:numPr>
        <w:ind w:left="0" w:firstLine="851"/>
        <w:jc w:val="both"/>
      </w:pPr>
      <w:r w:rsidRPr="006469CA">
        <w:t>Демографические показатели</w:t>
      </w:r>
    </w:p>
    <w:p w:rsidR="006469CA" w:rsidRPr="006469CA" w:rsidRDefault="006469CA" w:rsidP="006469CA">
      <w:pPr>
        <w:pStyle w:val="a6"/>
        <w:ind w:left="0" w:firstLine="851"/>
        <w:jc w:val="both"/>
      </w:pPr>
    </w:p>
    <w:p w:rsidR="006469CA" w:rsidRPr="006469CA" w:rsidRDefault="006469CA" w:rsidP="006469CA">
      <w:pPr>
        <w:pStyle w:val="a6"/>
        <w:ind w:left="0" w:firstLine="851"/>
        <w:jc w:val="both"/>
      </w:pPr>
      <w:r w:rsidRPr="006469CA">
        <w:t>1. Численность населения муниципального района с 2018 по 2021 гг.</w:t>
      </w:r>
    </w:p>
    <w:p w:rsidR="006469CA" w:rsidRPr="006469CA" w:rsidRDefault="006469CA" w:rsidP="006469CA">
      <w:pPr>
        <w:spacing w:after="0"/>
        <w:jc w:val="both"/>
        <w:rPr>
          <w:rFonts w:ascii="Times New Roman" w:hAnsi="Times New Roman"/>
          <w:sz w:val="24"/>
          <w:szCs w:val="24"/>
        </w:rPr>
      </w:pPr>
      <w:r>
        <w:rPr>
          <w:rFonts w:ascii="Times New Roman" w:hAnsi="Times New Roman"/>
          <w:sz w:val="24"/>
          <w:szCs w:val="24"/>
        </w:rPr>
        <w:tab/>
      </w:r>
      <w:r w:rsidRPr="006469CA">
        <w:rPr>
          <w:rFonts w:ascii="Times New Roman" w:hAnsi="Times New Roman"/>
          <w:sz w:val="24"/>
          <w:szCs w:val="24"/>
        </w:rPr>
        <w:t xml:space="preserve">В состав района входят 55 населенных пунктов, объединенных в 14 сельских поселений и 1 </w:t>
      </w:r>
      <w:proofErr w:type="gramStart"/>
      <w:r w:rsidRPr="006469CA">
        <w:rPr>
          <w:rFonts w:ascii="Times New Roman" w:hAnsi="Times New Roman"/>
          <w:sz w:val="24"/>
          <w:szCs w:val="24"/>
        </w:rPr>
        <w:t>городское</w:t>
      </w:r>
      <w:proofErr w:type="gramEnd"/>
      <w:r w:rsidRPr="006469CA">
        <w:rPr>
          <w:rFonts w:ascii="Times New Roman" w:hAnsi="Times New Roman"/>
          <w:sz w:val="24"/>
          <w:szCs w:val="24"/>
        </w:rPr>
        <w:t xml:space="preserve">. Среднегодовая численность населения района </w:t>
      </w:r>
      <w:r>
        <w:rPr>
          <w:rFonts w:ascii="Times New Roman" w:hAnsi="Times New Roman"/>
          <w:sz w:val="24"/>
          <w:szCs w:val="24"/>
        </w:rPr>
        <w:t>на начало 2021</w:t>
      </w:r>
      <w:r w:rsidRPr="006469CA">
        <w:rPr>
          <w:rFonts w:ascii="Times New Roman" w:hAnsi="Times New Roman"/>
          <w:sz w:val="24"/>
          <w:szCs w:val="24"/>
        </w:rPr>
        <w:t xml:space="preserve"> год состав</w:t>
      </w:r>
      <w:r>
        <w:rPr>
          <w:rFonts w:ascii="Times New Roman" w:hAnsi="Times New Roman"/>
          <w:sz w:val="24"/>
          <w:szCs w:val="24"/>
        </w:rPr>
        <w:t xml:space="preserve">ляла </w:t>
      </w:r>
      <w:r w:rsidRPr="006469CA">
        <w:rPr>
          <w:rFonts w:ascii="Times New Roman" w:hAnsi="Times New Roman"/>
          <w:sz w:val="24"/>
          <w:szCs w:val="24"/>
        </w:rPr>
        <w:t xml:space="preserve"> 20,</w:t>
      </w:r>
      <w:r>
        <w:rPr>
          <w:rFonts w:ascii="Times New Roman" w:hAnsi="Times New Roman"/>
          <w:sz w:val="24"/>
          <w:szCs w:val="24"/>
        </w:rPr>
        <w:t>4</w:t>
      </w:r>
      <w:r w:rsidRPr="006469CA">
        <w:rPr>
          <w:rFonts w:ascii="Times New Roman" w:hAnsi="Times New Roman"/>
          <w:sz w:val="24"/>
          <w:szCs w:val="24"/>
        </w:rPr>
        <w:t xml:space="preserve"> тысяч человек, из которых </w:t>
      </w:r>
      <w:r>
        <w:rPr>
          <w:rFonts w:ascii="Times New Roman" w:hAnsi="Times New Roman"/>
          <w:sz w:val="24"/>
          <w:szCs w:val="24"/>
        </w:rPr>
        <w:t>50</w:t>
      </w:r>
      <w:r w:rsidRPr="006469CA">
        <w:rPr>
          <w:rFonts w:ascii="Times New Roman" w:hAnsi="Times New Roman"/>
          <w:sz w:val="24"/>
          <w:szCs w:val="24"/>
        </w:rPr>
        <w:t xml:space="preserve"> % проживает на территории городского поселения и 5</w:t>
      </w:r>
      <w:r>
        <w:rPr>
          <w:rFonts w:ascii="Times New Roman" w:hAnsi="Times New Roman"/>
          <w:sz w:val="24"/>
          <w:szCs w:val="24"/>
        </w:rPr>
        <w:t>0</w:t>
      </w:r>
      <w:r w:rsidRPr="006469CA">
        <w:rPr>
          <w:rFonts w:ascii="Times New Roman" w:hAnsi="Times New Roman"/>
          <w:sz w:val="24"/>
          <w:szCs w:val="24"/>
        </w:rPr>
        <w:t xml:space="preserve"> % – на территории сельских поселений. В течение последних лет в районе наблюдается отрицательная динамика </w:t>
      </w:r>
      <w:r>
        <w:rPr>
          <w:rFonts w:ascii="Times New Roman" w:hAnsi="Times New Roman"/>
          <w:sz w:val="24"/>
          <w:szCs w:val="24"/>
        </w:rPr>
        <w:t>численности</w:t>
      </w:r>
      <w:r w:rsidRPr="006469CA">
        <w:rPr>
          <w:rFonts w:ascii="Times New Roman" w:hAnsi="Times New Roman"/>
          <w:sz w:val="24"/>
          <w:szCs w:val="24"/>
        </w:rPr>
        <w:t xml:space="preserve"> населения</w:t>
      </w:r>
      <w:r>
        <w:rPr>
          <w:rFonts w:ascii="Times New Roman" w:hAnsi="Times New Roman"/>
          <w:sz w:val="24"/>
          <w:szCs w:val="24"/>
        </w:rPr>
        <w:t>, обусловленная</w:t>
      </w:r>
      <w:r w:rsidRPr="006469CA">
        <w:rPr>
          <w:rFonts w:ascii="Times New Roman" w:hAnsi="Times New Roman"/>
          <w:sz w:val="24"/>
          <w:szCs w:val="24"/>
        </w:rPr>
        <w:t xml:space="preserve"> </w:t>
      </w:r>
      <w:r>
        <w:rPr>
          <w:rFonts w:ascii="Times New Roman" w:hAnsi="Times New Roman"/>
          <w:sz w:val="24"/>
          <w:szCs w:val="24"/>
        </w:rPr>
        <w:t>отрицательным</w:t>
      </w:r>
      <w:r w:rsidRPr="006469CA">
        <w:rPr>
          <w:rFonts w:ascii="Times New Roman" w:hAnsi="Times New Roman"/>
          <w:sz w:val="24"/>
          <w:szCs w:val="24"/>
        </w:rPr>
        <w:t xml:space="preserve"> естественн</w:t>
      </w:r>
      <w:r>
        <w:rPr>
          <w:rFonts w:ascii="Times New Roman" w:hAnsi="Times New Roman"/>
          <w:sz w:val="24"/>
          <w:szCs w:val="24"/>
        </w:rPr>
        <w:t>ым</w:t>
      </w:r>
      <w:r w:rsidRPr="006469CA">
        <w:rPr>
          <w:rFonts w:ascii="Times New Roman" w:hAnsi="Times New Roman"/>
          <w:sz w:val="24"/>
          <w:szCs w:val="24"/>
        </w:rPr>
        <w:t xml:space="preserve"> прирост</w:t>
      </w:r>
      <w:r>
        <w:rPr>
          <w:rFonts w:ascii="Times New Roman" w:hAnsi="Times New Roman"/>
          <w:sz w:val="24"/>
          <w:szCs w:val="24"/>
        </w:rPr>
        <w:t>ом, а также</w:t>
      </w:r>
      <w:r w:rsidRPr="006469CA">
        <w:rPr>
          <w:rFonts w:ascii="Times New Roman" w:hAnsi="Times New Roman"/>
          <w:sz w:val="24"/>
          <w:szCs w:val="24"/>
        </w:rPr>
        <w:t xml:space="preserve"> миграционной убылью</w:t>
      </w:r>
      <w:r>
        <w:rPr>
          <w:rFonts w:ascii="Times New Roman" w:hAnsi="Times New Roman"/>
          <w:sz w:val="24"/>
          <w:szCs w:val="24"/>
        </w:rPr>
        <w:t xml:space="preserve"> населения</w:t>
      </w:r>
      <w:r w:rsidRPr="006469CA">
        <w:rPr>
          <w:rFonts w:ascii="Times New Roman" w:hAnsi="Times New Roman"/>
          <w:sz w:val="24"/>
          <w:szCs w:val="24"/>
        </w:rPr>
        <w:t>.</w:t>
      </w:r>
    </w:p>
    <w:p w:rsidR="006469CA" w:rsidRDefault="006469CA" w:rsidP="006469CA">
      <w:pPr>
        <w:pStyle w:val="aa"/>
        <w:jc w:val="right"/>
        <w:rPr>
          <w:sz w:val="24"/>
          <w:szCs w:val="24"/>
        </w:rPr>
      </w:pPr>
    </w:p>
    <w:p w:rsidR="006469CA" w:rsidRPr="006469CA" w:rsidRDefault="006469CA" w:rsidP="006469CA">
      <w:pPr>
        <w:pStyle w:val="aa"/>
        <w:jc w:val="right"/>
        <w:rPr>
          <w:sz w:val="24"/>
          <w:szCs w:val="24"/>
        </w:rPr>
      </w:pPr>
      <w:r w:rsidRPr="006469CA">
        <w:rPr>
          <w:sz w:val="24"/>
          <w:szCs w:val="24"/>
        </w:rPr>
        <w:t>Таблица 1</w:t>
      </w:r>
    </w:p>
    <w:p w:rsidR="006469CA" w:rsidRDefault="006469CA" w:rsidP="006469CA">
      <w:pPr>
        <w:pStyle w:val="Style7"/>
        <w:widowControl/>
        <w:tabs>
          <w:tab w:val="left" w:pos="567"/>
        </w:tabs>
        <w:spacing w:line="240" w:lineRule="auto"/>
        <w:ind w:firstLine="709"/>
        <w:jc w:val="center"/>
      </w:pPr>
      <w:r w:rsidRPr="006469CA">
        <w:lastRenderedPageBreak/>
        <w:t>Динамика численности населения на территории Муромцевского муниципального района Омской области за 2018 – 2020 гг.</w:t>
      </w:r>
      <w:r>
        <w:t xml:space="preserve">  </w:t>
      </w:r>
    </w:p>
    <w:p w:rsidR="006469CA" w:rsidRPr="006469CA" w:rsidRDefault="006469CA" w:rsidP="006469CA">
      <w:pPr>
        <w:pStyle w:val="Style7"/>
        <w:widowControl/>
        <w:tabs>
          <w:tab w:val="left" w:pos="567"/>
        </w:tabs>
        <w:spacing w:line="240" w:lineRule="auto"/>
        <w:ind w:firstLine="709"/>
        <w:jc w:val="right"/>
      </w:pPr>
      <w:r>
        <w:t xml:space="preserve">                                  тыс. человек</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2693"/>
        <w:gridCol w:w="2552"/>
        <w:gridCol w:w="2126"/>
      </w:tblGrid>
      <w:tr w:rsidR="006469CA" w:rsidRPr="006469CA" w:rsidTr="006469CA">
        <w:trPr>
          <w:trHeight w:val="461"/>
        </w:trPr>
        <w:tc>
          <w:tcPr>
            <w:tcW w:w="1985" w:type="dxa"/>
            <w:vMerge w:val="restart"/>
            <w:hideMark/>
          </w:tcPr>
          <w:p w:rsidR="006469CA" w:rsidRPr="006469CA" w:rsidRDefault="006469CA" w:rsidP="006469CA">
            <w:pPr>
              <w:pStyle w:val="aa"/>
              <w:spacing w:line="240" w:lineRule="auto"/>
              <w:jc w:val="center"/>
              <w:rPr>
                <w:sz w:val="24"/>
                <w:szCs w:val="24"/>
              </w:rPr>
            </w:pPr>
          </w:p>
          <w:p w:rsidR="006469CA" w:rsidRPr="006469CA" w:rsidRDefault="006469CA" w:rsidP="006469CA">
            <w:pPr>
              <w:pStyle w:val="aa"/>
              <w:spacing w:line="240" w:lineRule="auto"/>
              <w:ind w:firstLine="0"/>
              <w:rPr>
                <w:sz w:val="24"/>
                <w:szCs w:val="24"/>
              </w:rPr>
            </w:pPr>
            <w:r w:rsidRPr="006469CA">
              <w:rPr>
                <w:sz w:val="24"/>
                <w:szCs w:val="24"/>
              </w:rPr>
              <w:t>Муниципальное образование</w:t>
            </w:r>
          </w:p>
        </w:tc>
        <w:tc>
          <w:tcPr>
            <w:tcW w:w="2693" w:type="dxa"/>
            <w:hideMark/>
          </w:tcPr>
          <w:p w:rsidR="006469CA" w:rsidRPr="006469CA" w:rsidRDefault="006469CA" w:rsidP="006469CA">
            <w:pPr>
              <w:pStyle w:val="aa"/>
              <w:spacing w:line="240" w:lineRule="auto"/>
              <w:ind w:firstLine="317"/>
              <w:jc w:val="center"/>
              <w:rPr>
                <w:sz w:val="24"/>
                <w:szCs w:val="24"/>
              </w:rPr>
            </w:pPr>
            <w:r w:rsidRPr="006469CA">
              <w:rPr>
                <w:sz w:val="24"/>
                <w:szCs w:val="24"/>
              </w:rPr>
              <w:t>2018 год</w:t>
            </w:r>
          </w:p>
        </w:tc>
        <w:tc>
          <w:tcPr>
            <w:tcW w:w="2552" w:type="dxa"/>
            <w:noWrap/>
            <w:hideMark/>
          </w:tcPr>
          <w:p w:rsidR="006469CA" w:rsidRPr="006469CA" w:rsidRDefault="006469CA" w:rsidP="006469CA">
            <w:pPr>
              <w:pStyle w:val="aa"/>
              <w:spacing w:line="240" w:lineRule="auto"/>
              <w:jc w:val="center"/>
              <w:rPr>
                <w:sz w:val="24"/>
                <w:szCs w:val="24"/>
              </w:rPr>
            </w:pPr>
            <w:r w:rsidRPr="006469CA">
              <w:rPr>
                <w:sz w:val="24"/>
                <w:szCs w:val="24"/>
              </w:rPr>
              <w:t>2019 год</w:t>
            </w:r>
          </w:p>
        </w:tc>
        <w:tc>
          <w:tcPr>
            <w:tcW w:w="2126" w:type="dxa"/>
            <w:noWrap/>
            <w:hideMark/>
          </w:tcPr>
          <w:p w:rsidR="006469CA" w:rsidRPr="006469CA" w:rsidRDefault="006469CA" w:rsidP="006469CA">
            <w:pPr>
              <w:pStyle w:val="aa"/>
              <w:spacing w:line="240" w:lineRule="auto"/>
              <w:jc w:val="center"/>
              <w:rPr>
                <w:sz w:val="24"/>
                <w:szCs w:val="24"/>
              </w:rPr>
            </w:pPr>
            <w:r w:rsidRPr="006469CA">
              <w:rPr>
                <w:sz w:val="24"/>
                <w:szCs w:val="24"/>
              </w:rPr>
              <w:t>2020 год</w:t>
            </w:r>
          </w:p>
        </w:tc>
      </w:tr>
      <w:tr w:rsidR="006469CA" w:rsidRPr="006469CA" w:rsidTr="006469CA">
        <w:trPr>
          <w:trHeight w:val="966"/>
        </w:trPr>
        <w:tc>
          <w:tcPr>
            <w:tcW w:w="1985" w:type="dxa"/>
            <w:vMerge/>
            <w:hideMark/>
          </w:tcPr>
          <w:p w:rsidR="006469CA" w:rsidRPr="006469CA" w:rsidRDefault="006469CA" w:rsidP="006469CA">
            <w:pPr>
              <w:pStyle w:val="aa"/>
              <w:spacing w:line="240" w:lineRule="auto"/>
              <w:jc w:val="center"/>
              <w:rPr>
                <w:sz w:val="24"/>
                <w:szCs w:val="24"/>
              </w:rPr>
            </w:pPr>
          </w:p>
        </w:tc>
        <w:tc>
          <w:tcPr>
            <w:tcW w:w="2693" w:type="dxa"/>
            <w:hideMark/>
          </w:tcPr>
          <w:p w:rsidR="006469CA" w:rsidRPr="006469CA" w:rsidRDefault="006469CA" w:rsidP="006469CA">
            <w:pPr>
              <w:pStyle w:val="aa"/>
              <w:spacing w:line="240" w:lineRule="auto"/>
              <w:ind w:firstLine="34"/>
              <w:jc w:val="center"/>
              <w:rPr>
                <w:sz w:val="24"/>
                <w:szCs w:val="24"/>
              </w:rPr>
            </w:pPr>
            <w:r w:rsidRPr="006469CA">
              <w:rPr>
                <w:sz w:val="24"/>
                <w:szCs w:val="24"/>
              </w:rPr>
              <w:t>Численность населения (</w:t>
            </w:r>
            <w:r>
              <w:rPr>
                <w:sz w:val="24"/>
                <w:szCs w:val="24"/>
              </w:rPr>
              <w:t>на конец года</w:t>
            </w:r>
            <w:r w:rsidRPr="006469CA">
              <w:rPr>
                <w:sz w:val="24"/>
                <w:szCs w:val="24"/>
              </w:rPr>
              <w:t>)</w:t>
            </w:r>
            <w:r>
              <w:rPr>
                <w:sz w:val="24"/>
                <w:szCs w:val="24"/>
              </w:rPr>
              <w:t xml:space="preserve"> </w:t>
            </w:r>
          </w:p>
        </w:tc>
        <w:tc>
          <w:tcPr>
            <w:tcW w:w="2552"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c>
          <w:tcPr>
            <w:tcW w:w="2126" w:type="dxa"/>
            <w:hideMark/>
          </w:tcPr>
          <w:p w:rsidR="006469CA" w:rsidRDefault="006469CA" w:rsidP="006469CA">
            <w:pPr>
              <w:pStyle w:val="aa"/>
              <w:spacing w:line="240" w:lineRule="auto"/>
              <w:ind w:firstLine="34"/>
              <w:jc w:val="center"/>
              <w:rPr>
                <w:sz w:val="24"/>
                <w:szCs w:val="24"/>
              </w:rPr>
            </w:pPr>
            <w:r w:rsidRPr="006469CA">
              <w:rPr>
                <w:sz w:val="24"/>
                <w:szCs w:val="24"/>
              </w:rPr>
              <w:t>Численность населения</w:t>
            </w:r>
          </w:p>
          <w:p w:rsidR="006469CA" w:rsidRPr="006469CA" w:rsidRDefault="006469CA" w:rsidP="006469CA">
            <w:pPr>
              <w:pStyle w:val="aa"/>
              <w:spacing w:line="240" w:lineRule="auto"/>
              <w:ind w:firstLine="34"/>
              <w:jc w:val="center"/>
              <w:rPr>
                <w:sz w:val="24"/>
                <w:szCs w:val="24"/>
              </w:rPr>
            </w:pPr>
            <w:r w:rsidRPr="006469CA">
              <w:rPr>
                <w:sz w:val="24"/>
                <w:szCs w:val="24"/>
              </w:rPr>
              <w:t xml:space="preserve"> (</w:t>
            </w:r>
            <w:r>
              <w:rPr>
                <w:sz w:val="24"/>
                <w:szCs w:val="24"/>
              </w:rPr>
              <w:t>на конец года</w:t>
            </w:r>
            <w:r w:rsidRPr="006469CA">
              <w:rPr>
                <w:sz w:val="24"/>
                <w:szCs w:val="24"/>
              </w:rPr>
              <w:t>)</w:t>
            </w:r>
            <w:r>
              <w:rPr>
                <w:sz w:val="24"/>
                <w:szCs w:val="24"/>
              </w:rPr>
              <w:t xml:space="preserve"> </w:t>
            </w:r>
          </w:p>
        </w:tc>
      </w:tr>
      <w:tr w:rsidR="006469CA" w:rsidRPr="006469CA" w:rsidTr="006469CA">
        <w:trPr>
          <w:trHeight w:val="581"/>
        </w:trPr>
        <w:tc>
          <w:tcPr>
            <w:tcW w:w="1985" w:type="dxa"/>
            <w:vAlign w:val="center"/>
            <w:hideMark/>
          </w:tcPr>
          <w:p w:rsidR="006469CA" w:rsidRPr="006469CA" w:rsidRDefault="006469CA" w:rsidP="006469CA">
            <w:pPr>
              <w:pStyle w:val="aa"/>
              <w:spacing w:line="240" w:lineRule="auto"/>
              <w:ind w:firstLine="34"/>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693" w:type="dxa"/>
            <w:vAlign w:val="center"/>
          </w:tcPr>
          <w:p w:rsidR="006469CA" w:rsidRPr="006469CA" w:rsidRDefault="006469CA" w:rsidP="006469CA">
            <w:pPr>
              <w:pStyle w:val="aa"/>
              <w:spacing w:line="240" w:lineRule="auto"/>
              <w:ind w:firstLine="175"/>
              <w:jc w:val="center"/>
              <w:rPr>
                <w:color w:val="000000"/>
                <w:sz w:val="24"/>
                <w:szCs w:val="24"/>
              </w:rPr>
            </w:pPr>
            <w:r>
              <w:rPr>
                <w:color w:val="000000"/>
                <w:sz w:val="24"/>
                <w:szCs w:val="24"/>
              </w:rPr>
              <w:t>21,0</w:t>
            </w:r>
          </w:p>
        </w:tc>
        <w:tc>
          <w:tcPr>
            <w:tcW w:w="2552" w:type="dxa"/>
            <w:vAlign w:val="center"/>
          </w:tcPr>
          <w:p w:rsidR="006469CA" w:rsidRPr="006469CA" w:rsidRDefault="006469CA" w:rsidP="006469CA">
            <w:pPr>
              <w:pStyle w:val="aa"/>
              <w:spacing w:line="240" w:lineRule="auto"/>
              <w:ind w:firstLine="176"/>
              <w:jc w:val="center"/>
              <w:rPr>
                <w:color w:val="000000"/>
                <w:sz w:val="24"/>
                <w:szCs w:val="24"/>
              </w:rPr>
            </w:pPr>
            <w:r>
              <w:rPr>
                <w:color w:val="000000"/>
                <w:sz w:val="24"/>
                <w:szCs w:val="24"/>
              </w:rPr>
              <w:t>20,8</w:t>
            </w:r>
          </w:p>
        </w:tc>
        <w:tc>
          <w:tcPr>
            <w:tcW w:w="2126" w:type="dxa"/>
            <w:vAlign w:val="center"/>
          </w:tcPr>
          <w:p w:rsidR="006469CA" w:rsidRPr="006469CA" w:rsidRDefault="006469CA" w:rsidP="006469CA">
            <w:pPr>
              <w:pStyle w:val="aa"/>
              <w:spacing w:line="240" w:lineRule="auto"/>
              <w:ind w:firstLine="317"/>
              <w:jc w:val="center"/>
              <w:rPr>
                <w:color w:val="000000"/>
                <w:sz w:val="24"/>
                <w:szCs w:val="24"/>
              </w:rPr>
            </w:pPr>
            <w:r w:rsidRPr="006469CA">
              <w:rPr>
                <w:color w:val="000000"/>
                <w:sz w:val="24"/>
                <w:szCs w:val="24"/>
              </w:rPr>
              <w:t>20,</w:t>
            </w:r>
            <w:r>
              <w:rPr>
                <w:color w:val="000000"/>
                <w:sz w:val="24"/>
                <w:szCs w:val="24"/>
              </w:rPr>
              <w:t>4</w:t>
            </w:r>
          </w:p>
        </w:tc>
      </w:tr>
    </w:tbl>
    <w:p w:rsidR="006469CA" w:rsidRPr="006469CA" w:rsidRDefault="006469CA" w:rsidP="006469CA">
      <w:pPr>
        <w:pStyle w:val="a6"/>
        <w:ind w:left="0" w:firstLine="709"/>
      </w:pPr>
    </w:p>
    <w:p w:rsidR="006469CA" w:rsidRPr="006469CA" w:rsidRDefault="006469CA" w:rsidP="006469CA">
      <w:pPr>
        <w:pStyle w:val="aa"/>
        <w:widowControl w:val="0"/>
        <w:ind w:firstLine="851"/>
        <w:rPr>
          <w:sz w:val="24"/>
          <w:szCs w:val="24"/>
        </w:rPr>
      </w:pPr>
      <w:r w:rsidRPr="006469CA">
        <w:rPr>
          <w:sz w:val="24"/>
          <w:szCs w:val="24"/>
        </w:rPr>
        <w:t xml:space="preserve">Численность населения на территории Муромцевского муниципального района </w:t>
      </w:r>
      <w:proofErr w:type="gramStart"/>
      <w:r w:rsidRPr="006469CA">
        <w:rPr>
          <w:sz w:val="24"/>
          <w:szCs w:val="24"/>
        </w:rPr>
        <w:t>с</w:t>
      </w:r>
      <w:proofErr w:type="gramEnd"/>
      <w:r w:rsidRPr="006469CA">
        <w:rPr>
          <w:sz w:val="24"/>
          <w:szCs w:val="24"/>
        </w:rPr>
        <w:t xml:space="preserve"> </w:t>
      </w:r>
      <w:proofErr w:type="gramStart"/>
      <w:r>
        <w:rPr>
          <w:sz w:val="24"/>
          <w:szCs w:val="24"/>
        </w:rPr>
        <w:t>за</w:t>
      </w:r>
      <w:proofErr w:type="gramEnd"/>
      <w:r>
        <w:rPr>
          <w:sz w:val="24"/>
          <w:szCs w:val="24"/>
        </w:rPr>
        <w:t xml:space="preserve"> период с 2018 по 2020 годы</w:t>
      </w:r>
      <w:r w:rsidRPr="006469CA">
        <w:rPr>
          <w:sz w:val="24"/>
          <w:szCs w:val="24"/>
        </w:rPr>
        <w:t xml:space="preserve"> сократилась на </w:t>
      </w:r>
      <w:r w:rsidR="006D08E1">
        <w:rPr>
          <w:sz w:val="24"/>
          <w:szCs w:val="24"/>
        </w:rPr>
        <w:t xml:space="preserve">3,1 </w:t>
      </w:r>
      <w:r w:rsidRPr="006469CA">
        <w:rPr>
          <w:sz w:val="24"/>
          <w:szCs w:val="24"/>
        </w:rPr>
        <w:t>% (01.01.2019 - 21 026 человек; 01.01.202</w:t>
      </w:r>
      <w:r>
        <w:rPr>
          <w:sz w:val="24"/>
          <w:szCs w:val="24"/>
        </w:rPr>
        <w:t>1</w:t>
      </w:r>
      <w:r w:rsidRPr="006469CA">
        <w:rPr>
          <w:sz w:val="24"/>
          <w:szCs w:val="24"/>
        </w:rPr>
        <w:t xml:space="preserve"> - 20</w:t>
      </w:r>
      <w:r>
        <w:rPr>
          <w:sz w:val="24"/>
          <w:szCs w:val="24"/>
        </w:rPr>
        <w:t xml:space="preserve">381 </w:t>
      </w:r>
      <w:r w:rsidRPr="006469CA">
        <w:rPr>
          <w:sz w:val="24"/>
          <w:szCs w:val="24"/>
        </w:rPr>
        <w:t xml:space="preserve">человек). </w:t>
      </w:r>
      <w:proofErr w:type="gramStart"/>
      <w:r w:rsidRPr="006469CA">
        <w:rPr>
          <w:sz w:val="24"/>
          <w:szCs w:val="24"/>
        </w:rPr>
        <w:t xml:space="preserve">Снизилась </w:t>
      </w:r>
      <w:r w:rsidR="006D08E1">
        <w:rPr>
          <w:sz w:val="24"/>
          <w:szCs w:val="24"/>
        </w:rPr>
        <w:t>численность</w:t>
      </w:r>
      <w:r w:rsidRPr="006469CA">
        <w:rPr>
          <w:sz w:val="24"/>
          <w:szCs w:val="24"/>
        </w:rPr>
        <w:t xml:space="preserve"> как мужского - на </w:t>
      </w:r>
      <w:r w:rsidR="006D08E1">
        <w:rPr>
          <w:sz w:val="24"/>
          <w:szCs w:val="24"/>
        </w:rPr>
        <w:t>3,</w:t>
      </w:r>
      <w:r w:rsidRPr="006469CA">
        <w:rPr>
          <w:sz w:val="24"/>
          <w:szCs w:val="24"/>
        </w:rPr>
        <w:t xml:space="preserve">6%, так и женского населения района - на </w:t>
      </w:r>
      <w:r w:rsidR="006D08E1">
        <w:rPr>
          <w:sz w:val="24"/>
          <w:szCs w:val="24"/>
        </w:rPr>
        <w:t>2,6</w:t>
      </w:r>
      <w:r w:rsidRPr="006469CA">
        <w:rPr>
          <w:sz w:val="24"/>
          <w:szCs w:val="24"/>
        </w:rPr>
        <w:t xml:space="preserve">%. </w:t>
      </w:r>
      <w:r w:rsidR="006D08E1">
        <w:rPr>
          <w:sz w:val="24"/>
          <w:szCs w:val="24"/>
        </w:rPr>
        <w:t>По возрастным группам населения снижение произошло по</w:t>
      </w:r>
      <w:r w:rsidRPr="006469CA">
        <w:rPr>
          <w:sz w:val="24"/>
          <w:szCs w:val="24"/>
        </w:rPr>
        <w:t xml:space="preserve"> </w:t>
      </w:r>
      <w:r w:rsidR="006D08E1">
        <w:rPr>
          <w:sz w:val="24"/>
          <w:szCs w:val="24"/>
        </w:rPr>
        <w:t xml:space="preserve">численности населения: </w:t>
      </w:r>
      <w:r w:rsidRPr="006469CA">
        <w:rPr>
          <w:sz w:val="24"/>
          <w:szCs w:val="24"/>
        </w:rPr>
        <w:t xml:space="preserve">трудоспособного возраста на </w:t>
      </w:r>
      <w:r w:rsidR="006D08E1">
        <w:rPr>
          <w:sz w:val="24"/>
          <w:szCs w:val="24"/>
        </w:rPr>
        <w:t>2,8</w:t>
      </w:r>
      <w:r w:rsidRPr="006469CA">
        <w:rPr>
          <w:sz w:val="24"/>
          <w:szCs w:val="24"/>
        </w:rPr>
        <w:t>% (01.01.2019 - 10 019 человек; 01.01.202</w:t>
      </w:r>
      <w:r w:rsidR="006D08E1">
        <w:rPr>
          <w:sz w:val="24"/>
          <w:szCs w:val="24"/>
        </w:rPr>
        <w:t>1</w:t>
      </w:r>
      <w:r w:rsidRPr="006469CA">
        <w:rPr>
          <w:sz w:val="24"/>
          <w:szCs w:val="24"/>
        </w:rPr>
        <w:t xml:space="preserve"> - </w:t>
      </w:r>
      <w:r w:rsidR="006D08E1">
        <w:rPr>
          <w:sz w:val="24"/>
          <w:szCs w:val="24"/>
        </w:rPr>
        <w:t>9741 человек), младше трудоспособного возраста - на 1,7% (</w:t>
      </w:r>
      <w:r w:rsidR="006D08E1" w:rsidRPr="006469CA">
        <w:rPr>
          <w:sz w:val="24"/>
          <w:szCs w:val="24"/>
        </w:rPr>
        <w:t xml:space="preserve">01.01.2019 - </w:t>
      </w:r>
      <w:r w:rsidR="006D08E1">
        <w:rPr>
          <w:sz w:val="24"/>
          <w:szCs w:val="24"/>
        </w:rPr>
        <w:t>4297</w:t>
      </w:r>
      <w:r w:rsidR="006D08E1" w:rsidRPr="006469CA">
        <w:rPr>
          <w:sz w:val="24"/>
          <w:szCs w:val="24"/>
        </w:rPr>
        <w:t xml:space="preserve"> человек; 01.01.202</w:t>
      </w:r>
      <w:r w:rsidR="006D08E1">
        <w:rPr>
          <w:sz w:val="24"/>
          <w:szCs w:val="24"/>
        </w:rPr>
        <w:t>1</w:t>
      </w:r>
      <w:r w:rsidR="006D08E1" w:rsidRPr="006469CA">
        <w:rPr>
          <w:sz w:val="24"/>
          <w:szCs w:val="24"/>
        </w:rPr>
        <w:t xml:space="preserve"> - </w:t>
      </w:r>
      <w:r w:rsidR="006D08E1">
        <w:rPr>
          <w:sz w:val="24"/>
          <w:szCs w:val="24"/>
        </w:rPr>
        <w:t>4224 человек), старше трудоспособного возраста - на 4,4% (</w:t>
      </w:r>
      <w:r w:rsidR="006D08E1" w:rsidRPr="006469CA">
        <w:rPr>
          <w:sz w:val="24"/>
          <w:szCs w:val="24"/>
        </w:rPr>
        <w:t xml:space="preserve">01.01.2019 - </w:t>
      </w:r>
      <w:r w:rsidR="006D08E1">
        <w:rPr>
          <w:sz w:val="24"/>
          <w:szCs w:val="24"/>
        </w:rPr>
        <w:t>6710</w:t>
      </w:r>
      <w:r w:rsidR="006D08E1" w:rsidRPr="006469CA">
        <w:rPr>
          <w:sz w:val="24"/>
          <w:szCs w:val="24"/>
        </w:rPr>
        <w:t xml:space="preserve"> человек;</w:t>
      </w:r>
      <w:proofErr w:type="gramEnd"/>
      <w:r w:rsidR="006D08E1" w:rsidRPr="006469CA">
        <w:rPr>
          <w:sz w:val="24"/>
          <w:szCs w:val="24"/>
        </w:rPr>
        <w:t xml:space="preserve"> </w:t>
      </w:r>
      <w:proofErr w:type="gramStart"/>
      <w:r w:rsidR="006D08E1" w:rsidRPr="006469CA">
        <w:rPr>
          <w:sz w:val="24"/>
          <w:szCs w:val="24"/>
        </w:rPr>
        <w:t>01.01.202</w:t>
      </w:r>
      <w:r w:rsidR="006D08E1">
        <w:rPr>
          <w:sz w:val="24"/>
          <w:szCs w:val="24"/>
        </w:rPr>
        <w:t>1</w:t>
      </w:r>
      <w:r w:rsidR="006D08E1" w:rsidRPr="006469CA">
        <w:rPr>
          <w:sz w:val="24"/>
          <w:szCs w:val="24"/>
        </w:rPr>
        <w:t xml:space="preserve"> - </w:t>
      </w:r>
      <w:r w:rsidR="006D08E1">
        <w:rPr>
          <w:sz w:val="24"/>
          <w:szCs w:val="24"/>
        </w:rPr>
        <w:t xml:space="preserve">6416 человек). </w:t>
      </w:r>
      <w:proofErr w:type="gramEnd"/>
    </w:p>
    <w:p w:rsidR="006469CA" w:rsidRPr="006469CA" w:rsidRDefault="006469CA" w:rsidP="006469CA">
      <w:pPr>
        <w:pStyle w:val="aa"/>
        <w:widowControl w:val="0"/>
        <w:ind w:firstLine="851"/>
        <w:rPr>
          <w:sz w:val="24"/>
          <w:szCs w:val="24"/>
        </w:rPr>
      </w:pPr>
      <w:r w:rsidRPr="006469CA">
        <w:rPr>
          <w:sz w:val="24"/>
          <w:szCs w:val="24"/>
        </w:rPr>
        <w:t>В структуре населения Муромцевского района на 01.01.202</w:t>
      </w:r>
      <w:r w:rsidR="006D08E1">
        <w:rPr>
          <w:sz w:val="24"/>
          <w:szCs w:val="24"/>
        </w:rPr>
        <w:t>1</w:t>
      </w:r>
      <w:r w:rsidRPr="006469CA">
        <w:rPr>
          <w:sz w:val="24"/>
          <w:szCs w:val="24"/>
        </w:rPr>
        <w:t xml:space="preserve"> года преобладали лица трудоспособного возраста - </w:t>
      </w:r>
      <w:r w:rsidR="006D08E1">
        <w:rPr>
          <w:sz w:val="24"/>
          <w:szCs w:val="24"/>
        </w:rPr>
        <w:t>47,8</w:t>
      </w:r>
      <w:r w:rsidRPr="006469CA">
        <w:rPr>
          <w:sz w:val="24"/>
          <w:szCs w:val="24"/>
        </w:rPr>
        <w:t>% (</w:t>
      </w:r>
      <w:r w:rsidR="006D08E1">
        <w:rPr>
          <w:sz w:val="24"/>
          <w:szCs w:val="24"/>
        </w:rPr>
        <w:t>9741</w:t>
      </w:r>
      <w:r w:rsidRPr="006469CA">
        <w:rPr>
          <w:sz w:val="24"/>
          <w:szCs w:val="24"/>
        </w:rPr>
        <w:t xml:space="preserve"> человек), на долю детского населения в возрасте от </w:t>
      </w:r>
      <w:r w:rsidR="00D77B02">
        <w:rPr>
          <w:sz w:val="24"/>
          <w:szCs w:val="24"/>
        </w:rPr>
        <w:t>0</w:t>
      </w:r>
      <w:r w:rsidRPr="006469CA">
        <w:rPr>
          <w:sz w:val="24"/>
          <w:szCs w:val="24"/>
        </w:rPr>
        <w:t xml:space="preserve"> до 17 лет приходилось </w:t>
      </w:r>
      <w:r w:rsidR="00D77B02">
        <w:rPr>
          <w:sz w:val="24"/>
          <w:szCs w:val="24"/>
        </w:rPr>
        <w:t>20,7</w:t>
      </w:r>
      <w:r w:rsidRPr="006469CA">
        <w:rPr>
          <w:sz w:val="24"/>
          <w:szCs w:val="24"/>
        </w:rPr>
        <w:t>% (</w:t>
      </w:r>
      <w:r w:rsidR="00D77B02">
        <w:rPr>
          <w:sz w:val="24"/>
          <w:szCs w:val="24"/>
        </w:rPr>
        <w:t>4224</w:t>
      </w:r>
      <w:r w:rsidRPr="006469CA">
        <w:rPr>
          <w:sz w:val="24"/>
          <w:szCs w:val="24"/>
        </w:rPr>
        <w:t xml:space="preserve"> человека), на долю лиц старше трудоспособного возраста - </w:t>
      </w:r>
      <w:r w:rsidR="00D77B02">
        <w:rPr>
          <w:sz w:val="24"/>
          <w:szCs w:val="24"/>
        </w:rPr>
        <w:t>31,5</w:t>
      </w:r>
      <w:r w:rsidRPr="006469CA">
        <w:rPr>
          <w:sz w:val="24"/>
          <w:szCs w:val="24"/>
        </w:rPr>
        <w:t>% (</w:t>
      </w:r>
      <w:r w:rsidR="00D77B02">
        <w:rPr>
          <w:sz w:val="24"/>
          <w:szCs w:val="24"/>
        </w:rPr>
        <w:t>6416</w:t>
      </w:r>
      <w:r w:rsidRPr="006469CA">
        <w:rPr>
          <w:sz w:val="24"/>
          <w:szCs w:val="24"/>
        </w:rPr>
        <w:t xml:space="preserve"> человека). Среди трудоспособного населения наибольший удельный вклад вносили мужчины (55,</w:t>
      </w:r>
      <w:r w:rsidR="00D77B02">
        <w:rPr>
          <w:sz w:val="24"/>
          <w:szCs w:val="24"/>
        </w:rPr>
        <w:t>5</w:t>
      </w:r>
      <w:r w:rsidRPr="006469CA">
        <w:rPr>
          <w:sz w:val="24"/>
          <w:szCs w:val="24"/>
        </w:rPr>
        <w:t xml:space="preserve">% от общего количества трудоспособных граждан, женщин - 44,5%). </w:t>
      </w:r>
    </w:p>
    <w:p w:rsidR="006469CA" w:rsidRPr="006469CA" w:rsidRDefault="006469CA" w:rsidP="006469CA">
      <w:pPr>
        <w:pStyle w:val="aa"/>
        <w:widowControl w:val="0"/>
        <w:ind w:firstLine="851"/>
        <w:rPr>
          <w:sz w:val="24"/>
          <w:szCs w:val="24"/>
        </w:rPr>
      </w:pPr>
      <w:r w:rsidRPr="006469CA">
        <w:rPr>
          <w:sz w:val="24"/>
          <w:szCs w:val="24"/>
        </w:rPr>
        <w:t>Среди населения Муромцевского муниципального района 49,</w:t>
      </w:r>
      <w:r w:rsidR="00D77B02">
        <w:rPr>
          <w:sz w:val="24"/>
          <w:szCs w:val="24"/>
        </w:rPr>
        <w:t>8</w:t>
      </w:r>
      <w:r w:rsidRPr="006469CA">
        <w:rPr>
          <w:sz w:val="24"/>
          <w:szCs w:val="24"/>
        </w:rPr>
        <w:t>% проживают в р.п. Муромцево - 10 </w:t>
      </w:r>
      <w:r w:rsidR="00D77B02">
        <w:rPr>
          <w:sz w:val="24"/>
          <w:szCs w:val="24"/>
        </w:rPr>
        <w:t>147</w:t>
      </w:r>
      <w:r w:rsidRPr="006469CA">
        <w:rPr>
          <w:sz w:val="24"/>
          <w:szCs w:val="24"/>
        </w:rPr>
        <w:t xml:space="preserve"> человек из 20 </w:t>
      </w:r>
      <w:r w:rsidR="00D77B02">
        <w:rPr>
          <w:sz w:val="24"/>
          <w:szCs w:val="24"/>
        </w:rPr>
        <w:t>381</w:t>
      </w:r>
      <w:r w:rsidRPr="006469CA">
        <w:rPr>
          <w:sz w:val="24"/>
          <w:szCs w:val="24"/>
        </w:rPr>
        <w:t xml:space="preserve">. Среди других поселений наиболее населены </w:t>
      </w:r>
      <w:proofErr w:type="spellStart"/>
      <w:r w:rsidRPr="006469CA">
        <w:rPr>
          <w:sz w:val="24"/>
          <w:szCs w:val="24"/>
        </w:rPr>
        <w:t>Берга</w:t>
      </w:r>
      <w:r w:rsidR="00D77B02">
        <w:rPr>
          <w:sz w:val="24"/>
          <w:szCs w:val="24"/>
        </w:rPr>
        <w:t>макское</w:t>
      </w:r>
      <w:proofErr w:type="spellEnd"/>
      <w:r w:rsidR="00D77B02">
        <w:rPr>
          <w:sz w:val="24"/>
          <w:szCs w:val="24"/>
        </w:rPr>
        <w:t xml:space="preserve"> сельское поселение - 7,7</w:t>
      </w:r>
      <w:r w:rsidRPr="006469CA">
        <w:rPr>
          <w:sz w:val="24"/>
          <w:szCs w:val="24"/>
        </w:rPr>
        <w:t>% (</w:t>
      </w:r>
      <w:r w:rsidR="00D77B02">
        <w:rPr>
          <w:sz w:val="24"/>
          <w:szCs w:val="24"/>
        </w:rPr>
        <w:t>1571</w:t>
      </w:r>
      <w:r w:rsidRPr="006469CA">
        <w:rPr>
          <w:sz w:val="24"/>
          <w:szCs w:val="24"/>
        </w:rPr>
        <w:t xml:space="preserve"> человек), </w:t>
      </w:r>
      <w:proofErr w:type="spellStart"/>
      <w:r w:rsidRPr="006469CA">
        <w:rPr>
          <w:sz w:val="24"/>
          <w:szCs w:val="24"/>
        </w:rPr>
        <w:t>Артынское</w:t>
      </w:r>
      <w:proofErr w:type="spellEnd"/>
      <w:r w:rsidRPr="006469CA">
        <w:rPr>
          <w:sz w:val="24"/>
          <w:szCs w:val="24"/>
        </w:rPr>
        <w:t xml:space="preserve"> сельское поселение - 5,5% (</w:t>
      </w:r>
      <w:r w:rsidR="00D77B02">
        <w:rPr>
          <w:sz w:val="24"/>
          <w:szCs w:val="24"/>
        </w:rPr>
        <w:t>1128</w:t>
      </w:r>
      <w:r w:rsidRPr="006469CA">
        <w:rPr>
          <w:sz w:val="24"/>
          <w:szCs w:val="24"/>
        </w:rPr>
        <w:t xml:space="preserve"> человек), </w:t>
      </w:r>
      <w:proofErr w:type="spellStart"/>
      <w:r w:rsidRPr="006469CA">
        <w:rPr>
          <w:sz w:val="24"/>
          <w:szCs w:val="24"/>
        </w:rPr>
        <w:t>Камышино</w:t>
      </w:r>
      <w:proofErr w:type="spellEnd"/>
      <w:r w:rsidRPr="006469CA">
        <w:rPr>
          <w:sz w:val="24"/>
          <w:szCs w:val="24"/>
        </w:rPr>
        <w:t xml:space="preserve">-Курское сельское поселение - </w:t>
      </w:r>
      <w:r w:rsidR="00D77B02">
        <w:rPr>
          <w:sz w:val="24"/>
          <w:szCs w:val="24"/>
        </w:rPr>
        <w:t>5,4</w:t>
      </w:r>
      <w:r w:rsidRPr="006469CA">
        <w:rPr>
          <w:sz w:val="24"/>
          <w:szCs w:val="24"/>
        </w:rPr>
        <w:t>% (</w:t>
      </w:r>
      <w:r w:rsidR="00D77B02">
        <w:rPr>
          <w:sz w:val="24"/>
          <w:szCs w:val="24"/>
        </w:rPr>
        <w:t>1097</w:t>
      </w:r>
      <w:r w:rsidRPr="006469CA">
        <w:rPr>
          <w:sz w:val="24"/>
          <w:szCs w:val="24"/>
        </w:rPr>
        <w:t xml:space="preserve"> человек).</w:t>
      </w:r>
      <w:r w:rsidR="00D77B02">
        <w:rPr>
          <w:sz w:val="24"/>
          <w:szCs w:val="24"/>
        </w:rPr>
        <w:t xml:space="preserve"> В остальных сельских поселениях численность населения составляет менее 1 тыс. человек.</w:t>
      </w:r>
    </w:p>
    <w:p w:rsidR="006469CA" w:rsidRDefault="006469CA" w:rsidP="006469CA">
      <w:pPr>
        <w:pStyle w:val="aa"/>
        <w:widowControl w:val="0"/>
        <w:ind w:firstLine="851"/>
        <w:rPr>
          <w:sz w:val="24"/>
          <w:szCs w:val="24"/>
        </w:rPr>
      </w:pPr>
      <w:proofErr w:type="gramStart"/>
      <w:r w:rsidRPr="006469CA">
        <w:rPr>
          <w:sz w:val="24"/>
          <w:szCs w:val="24"/>
        </w:rPr>
        <w:t xml:space="preserve">Сальдо миграции </w:t>
      </w:r>
      <w:r w:rsidR="00D77B02">
        <w:rPr>
          <w:sz w:val="24"/>
          <w:szCs w:val="24"/>
        </w:rPr>
        <w:t>за 2020 год</w:t>
      </w:r>
      <w:r w:rsidRPr="006469CA">
        <w:rPr>
          <w:sz w:val="24"/>
          <w:szCs w:val="24"/>
        </w:rPr>
        <w:t xml:space="preserve"> составило - </w:t>
      </w:r>
      <w:r w:rsidR="00D77B02">
        <w:rPr>
          <w:sz w:val="24"/>
          <w:szCs w:val="24"/>
        </w:rPr>
        <w:t>197</w:t>
      </w:r>
      <w:r w:rsidRPr="006469CA">
        <w:rPr>
          <w:sz w:val="24"/>
          <w:szCs w:val="24"/>
        </w:rPr>
        <w:t xml:space="preserve"> человек (число прибывших - </w:t>
      </w:r>
      <w:r w:rsidR="00D77B02">
        <w:rPr>
          <w:sz w:val="24"/>
          <w:szCs w:val="24"/>
        </w:rPr>
        <w:t>426</w:t>
      </w:r>
      <w:r w:rsidRPr="006469CA">
        <w:rPr>
          <w:sz w:val="24"/>
          <w:szCs w:val="24"/>
        </w:rPr>
        <w:t xml:space="preserve"> человек; число выбывших - </w:t>
      </w:r>
      <w:r w:rsidR="00D77B02">
        <w:rPr>
          <w:sz w:val="24"/>
          <w:szCs w:val="24"/>
        </w:rPr>
        <w:t>623</w:t>
      </w:r>
      <w:r w:rsidRPr="006469CA">
        <w:rPr>
          <w:sz w:val="24"/>
          <w:szCs w:val="24"/>
        </w:rPr>
        <w:t xml:space="preserve"> человек), </w:t>
      </w:r>
      <w:r w:rsidR="00D77B02">
        <w:rPr>
          <w:sz w:val="24"/>
          <w:szCs w:val="24"/>
        </w:rPr>
        <w:t>естественная убыль населения - 218 человек  (родившиеся - 198 человек, умершие - 416 человек).</w:t>
      </w:r>
      <w:proofErr w:type="gramEnd"/>
      <w:r w:rsidR="00D77B02">
        <w:rPr>
          <w:sz w:val="24"/>
          <w:szCs w:val="24"/>
        </w:rPr>
        <w:t xml:space="preserve"> Об</w:t>
      </w:r>
      <w:r w:rsidRPr="006469CA">
        <w:rPr>
          <w:sz w:val="24"/>
          <w:szCs w:val="24"/>
        </w:rPr>
        <w:t xml:space="preserve">щий коэффициент рождаемости </w:t>
      </w:r>
      <w:r w:rsidR="00380FCD">
        <w:rPr>
          <w:sz w:val="24"/>
          <w:szCs w:val="24"/>
        </w:rPr>
        <w:t xml:space="preserve">в 2020 году </w:t>
      </w:r>
      <w:r w:rsidRPr="006469CA">
        <w:rPr>
          <w:sz w:val="24"/>
          <w:szCs w:val="24"/>
        </w:rPr>
        <w:t xml:space="preserve">- </w:t>
      </w:r>
      <w:r w:rsidR="00D77B02">
        <w:rPr>
          <w:sz w:val="24"/>
          <w:szCs w:val="24"/>
        </w:rPr>
        <w:t>9,6</w:t>
      </w:r>
      <w:r w:rsidRPr="006469CA">
        <w:rPr>
          <w:sz w:val="24"/>
          <w:szCs w:val="24"/>
        </w:rPr>
        <w:t xml:space="preserve"> промилле</w:t>
      </w:r>
      <w:r w:rsidR="00D77B02">
        <w:rPr>
          <w:sz w:val="24"/>
          <w:szCs w:val="24"/>
        </w:rPr>
        <w:t xml:space="preserve"> (в 2018 году - 10,9 промилле)</w:t>
      </w:r>
      <w:r w:rsidRPr="006469CA">
        <w:rPr>
          <w:sz w:val="24"/>
          <w:szCs w:val="24"/>
        </w:rPr>
        <w:t xml:space="preserve">, что говорит о </w:t>
      </w:r>
      <w:r w:rsidR="00D77B02">
        <w:rPr>
          <w:sz w:val="24"/>
          <w:szCs w:val="24"/>
        </w:rPr>
        <w:t>снижении</w:t>
      </w:r>
      <w:r w:rsidRPr="006469CA">
        <w:rPr>
          <w:sz w:val="24"/>
          <w:szCs w:val="24"/>
        </w:rPr>
        <w:t xml:space="preserve"> уровн</w:t>
      </w:r>
      <w:r w:rsidR="00D77B02">
        <w:rPr>
          <w:sz w:val="24"/>
          <w:szCs w:val="24"/>
        </w:rPr>
        <w:t>я</w:t>
      </w:r>
      <w:r w:rsidRPr="006469CA">
        <w:rPr>
          <w:sz w:val="24"/>
          <w:szCs w:val="24"/>
        </w:rPr>
        <w:t xml:space="preserve"> рождаемости на территории района, общий коэффициент смертности - </w:t>
      </w:r>
      <w:r w:rsidR="00D77B02">
        <w:rPr>
          <w:sz w:val="24"/>
          <w:szCs w:val="24"/>
        </w:rPr>
        <w:t>20,2</w:t>
      </w:r>
      <w:r w:rsidRPr="006469CA">
        <w:rPr>
          <w:sz w:val="24"/>
          <w:szCs w:val="24"/>
        </w:rPr>
        <w:t xml:space="preserve"> промилле</w:t>
      </w:r>
      <w:r w:rsidR="00D77B02">
        <w:rPr>
          <w:sz w:val="24"/>
          <w:szCs w:val="24"/>
        </w:rPr>
        <w:t xml:space="preserve"> (в 2018 году - 18,7 промилле), что свидетельствует об увеличении смертности в районе</w:t>
      </w:r>
      <w:r w:rsidRPr="006469CA">
        <w:rPr>
          <w:sz w:val="24"/>
          <w:szCs w:val="24"/>
        </w:rPr>
        <w:t xml:space="preserve">, общий коэффициент естественной убыли - </w:t>
      </w:r>
      <w:r w:rsidR="00D77B02">
        <w:rPr>
          <w:sz w:val="24"/>
          <w:szCs w:val="24"/>
        </w:rPr>
        <w:t>10,6</w:t>
      </w:r>
      <w:r w:rsidRPr="006469CA">
        <w:rPr>
          <w:sz w:val="24"/>
          <w:szCs w:val="24"/>
        </w:rPr>
        <w:t xml:space="preserve"> промилле</w:t>
      </w:r>
      <w:r w:rsidR="00380FCD">
        <w:rPr>
          <w:sz w:val="24"/>
          <w:szCs w:val="24"/>
        </w:rPr>
        <w:t xml:space="preserve"> (в 2018 - 7,8 промилле)</w:t>
      </w:r>
      <w:r w:rsidRPr="006469CA">
        <w:rPr>
          <w:sz w:val="24"/>
          <w:szCs w:val="24"/>
        </w:rPr>
        <w:t xml:space="preserve">. </w:t>
      </w:r>
    </w:p>
    <w:p w:rsidR="00380FCD" w:rsidRPr="006469CA" w:rsidRDefault="00380FCD" w:rsidP="006469CA">
      <w:pPr>
        <w:pStyle w:val="aa"/>
        <w:widowControl w:val="0"/>
        <w:ind w:firstLine="851"/>
        <w:rPr>
          <w:sz w:val="24"/>
          <w:szCs w:val="24"/>
        </w:rPr>
      </w:pPr>
    </w:p>
    <w:p w:rsidR="006469CA" w:rsidRPr="00380FCD" w:rsidRDefault="006469CA" w:rsidP="00841BC1">
      <w:pPr>
        <w:pStyle w:val="aa"/>
        <w:numPr>
          <w:ilvl w:val="0"/>
          <w:numId w:val="19"/>
        </w:numPr>
        <w:spacing w:line="240" w:lineRule="auto"/>
        <w:ind w:left="0" w:firstLine="709"/>
        <w:jc w:val="center"/>
        <w:rPr>
          <w:sz w:val="24"/>
          <w:szCs w:val="24"/>
        </w:rPr>
      </w:pPr>
      <w:r w:rsidRPr="00380FCD">
        <w:rPr>
          <w:sz w:val="24"/>
          <w:szCs w:val="24"/>
        </w:rPr>
        <w:t>Медицинские показатели</w:t>
      </w:r>
    </w:p>
    <w:p w:rsidR="006469CA" w:rsidRPr="006469CA" w:rsidRDefault="006469CA" w:rsidP="006469CA">
      <w:pPr>
        <w:pStyle w:val="aa"/>
        <w:jc w:val="right"/>
        <w:rPr>
          <w:sz w:val="24"/>
          <w:szCs w:val="24"/>
        </w:rPr>
      </w:pPr>
      <w:r w:rsidRPr="006469CA">
        <w:rPr>
          <w:sz w:val="24"/>
          <w:szCs w:val="24"/>
        </w:rPr>
        <w:t>Таблица 1</w:t>
      </w:r>
    </w:p>
    <w:p w:rsidR="00380FCD" w:rsidRPr="006469CA" w:rsidRDefault="006469CA" w:rsidP="00380FCD">
      <w:pPr>
        <w:pStyle w:val="aa"/>
        <w:spacing w:line="240" w:lineRule="auto"/>
        <w:jc w:val="center"/>
        <w:rPr>
          <w:sz w:val="24"/>
          <w:szCs w:val="24"/>
        </w:rPr>
      </w:pPr>
      <w:r w:rsidRPr="006469CA">
        <w:rPr>
          <w:sz w:val="24"/>
          <w:szCs w:val="24"/>
        </w:rPr>
        <w:lastRenderedPageBreak/>
        <w:t>Динамика показателя общей смертности на территории Муромцевского муниципального района Омской области за 2018 – 2020 гг., по данным территориального органа Федеральной службы государственной статистики, на 100 тысяч населения</w:t>
      </w:r>
    </w:p>
    <w:tbl>
      <w:tblPr>
        <w:tblW w:w="102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2552"/>
        <w:gridCol w:w="2410"/>
        <w:gridCol w:w="2551"/>
      </w:tblGrid>
      <w:tr w:rsidR="006469CA" w:rsidRPr="006469CA" w:rsidTr="006469CA">
        <w:trPr>
          <w:trHeight w:val="454"/>
        </w:trPr>
        <w:tc>
          <w:tcPr>
            <w:tcW w:w="2693" w:type="dxa"/>
            <w:vMerge w:val="restart"/>
            <w:hideMark/>
          </w:tcPr>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p>
          <w:p w:rsidR="006469CA" w:rsidRPr="006469CA" w:rsidRDefault="006469CA" w:rsidP="00380FCD">
            <w:pPr>
              <w:pStyle w:val="aa"/>
              <w:spacing w:line="240" w:lineRule="auto"/>
              <w:ind w:firstLine="41"/>
              <w:jc w:val="center"/>
              <w:rPr>
                <w:sz w:val="24"/>
                <w:szCs w:val="24"/>
              </w:rPr>
            </w:pPr>
            <w:r w:rsidRPr="006469CA">
              <w:rPr>
                <w:sz w:val="24"/>
                <w:szCs w:val="24"/>
              </w:rPr>
              <w:t>Муниципальное образование</w:t>
            </w:r>
          </w:p>
        </w:tc>
        <w:tc>
          <w:tcPr>
            <w:tcW w:w="2552" w:type="dxa"/>
            <w:hideMark/>
          </w:tcPr>
          <w:p w:rsidR="006469CA" w:rsidRPr="006469CA" w:rsidRDefault="006469CA" w:rsidP="00380FCD">
            <w:pPr>
              <w:pStyle w:val="aa"/>
              <w:spacing w:line="240" w:lineRule="auto"/>
              <w:ind w:firstLine="24"/>
              <w:jc w:val="center"/>
              <w:rPr>
                <w:sz w:val="24"/>
                <w:szCs w:val="24"/>
              </w:rPr>
            </w:pPr>
            <w:r w:rsidRPr="006469CA">
              <w:rPr>
                <w:sz w:val="24"/>
                <w:szCs w:val="24"/>
              </w:rPr>
              <w:t>2018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2019 год</w:t>
            </w:r>
          </w:p>
        </w:tc>
        <w:tc>
          <w:tcPr>
            <w:tcW w:w="2551" w:type="dxa"/>
            <w:noWrap/>
            <w:hideMark/>
          </w:tcPr>
          <w:p w:rsidR="006469CA" w:rsidRPr="006469CA" w:rsidRDefault="006469CA" w:rsidP="00380FCD">
            <w:pPr>
              <w:pStyle w:val="aa"/>
              <w:spacing w:line="240" w:lineRule="auto"/>
              <w:rPr>
                <w:sz w:val="24"/>
                <w:szCs w:val="24"/>
              </w:rPr>
            </w:pPr>
            <w:r w:rsidRPr="006469CA">
              <w:rPr>
                <w:sz w:val="24"/>
                <w:szCs w:val="24"/>
              </w:rPr>
              <w:t>2020 год</w:t>
            </w:r>
          </w:p>
        </w:tc>
      </w:tr>
      <w:tr w:rsidR="006469CA" w:rsidRPr="006469CA" w:rsidTr="00380FCD">
        <w:trPr>
          <w:trHeight w:val="790"/>
        </w:trPr>
        <w:tc>
          <w:tcPr>
            <w:tcW w:w="2693" w:type="dxa"/>
            <w:vMerge/>
            <w:hideMark/>
          </w:tcPr>
          <w:p w:rsidR="006469CA" w:rsidRPr="006469CA" w:rsidRDefault="006469CA" w:rsidP="00380FCD">
            <w:pPr>
              <w:pStyle w:val="aa"/>
              <w:spacing w:line="240" w:lineRule="auto"/>
              <w:ind w:firstLine="41"/>
              <w:jc w:val="center"/>
              <w:rPr>
                <w:sz w:val="24"/>
                <w:szCs w:val="24"/>
              </w:rPr>
            </w:pPr>
          </w:p>
        </w:tc>
        <w:tc>
          <w:tcPr>
            <w:tcW w:w="2552" w:type="dxa"/>
            <w:hideMark/>
          </w:tcPr>
          <w:p w:rsidR="006469CA" w:rsidRPr="006469CA" w:rsidRDefault="006469CA" w:rsidP="00380FCD">
            <w:pPr>
              <w:pStyle w:val="aa"/>
              <w:spacing w:line="240" w:lineRule="auto"/>
              <w:ind w:firstLine="24"/>
              <w:rPr>
                <w:sz w:val="24"/>
                <w:szCs w:val="24"/>
              </w:rPr>
            </w:pPr>
            <w:r w:rsidRPr="006469CA">
              <w:rPr>
                <w:sz w:val="24"/>
                <w:szCs w:val="24"/>
              </w:rPr>
              <w:t>Показатель общей смертности, на 100 тыс. населения</w:t>
            </w:r>
          </w:p>
        </w:tc>
        <w:tc>
          <w:tcPr>
            <w:tcW w:w="2410"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c>
          <w:tcPr>
            <w:tcW w:w="2551"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общей смертности, на 100 тыс. населения</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Всего по области</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1280,46</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1260,06</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1548,40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в том числе:</w:t>
            </w:r>
          </w:p>
        </w:tc>
        <w:tc>
          <w:tcPr>
            <w:tcW w:w="2552" w:type="dxa"/>
            <w:vAlign w:val="center"/>
            <w:hideMark/>
          </w:tcPr>
          <w:p w:rsidR="006469CA" w:rsidRPr="006469CA" w:rsidRDefault="006469CA" w:rsidP="00380FCD">
            <w:pPr>
              <w:pStyle w:val="aa"/>
              <w:spacing w:line="240" w:lineRule="auto"/>
              <w:ind w:firstLine="24"/>
              <w:jc w:val="center"/>
              <w:rPr>
                <w:sz w:val="24"/>
                <w:szCs w:val="24"/>
              </w:rPr>
            </w:pPr>
          </w:p>
        </w:tc>
        <w:tc>
          <w:tcPr>
            <w:tcW w:w="2410" w:type="dxa"/>
            <w:vAlign w:val="center"/>
            <w:hideMark/>
          </w:tcPr>
          <w:p w:rsidR="006469CA" w:rsidRPr="006469CA" w:rsidRDefault="006469CA" w:rsidP="00380FCD">
            <w:pPr>
              <w:pStyle w:val="aa"/>
              <w:spacing w:line="240" w:lineRule="auto"/>
              <w:ind w:firstLine="1205"/>
              <w:jc w:val="center"/>
              <w:rPr>
                <w:sz w:val="24"/>
                <w:szCs w:val="24"/>
              </w:rPr>
            </w:pPr>
          </w:p>
        </w:tc>
        <w:tc>
          <w:tcPr>
            <w:tcW w:w="2551" w:type="dxa"/>
            <w:vAlign w:val="center"/>
            <w:hideMark/>
          </w:tcPr>
          <w:p w:rsidR="006469CA" w:rsidRPr="006469CA" w:rsidRDefault="006469CA" w:rsidP="00380FCD">
            <w:pPr>
              <w:pStyle w:val="aa"/>
              <w:spacing w:line="240" w:lineRule="auto"/>
              <w:jc w:val="center"/>
              <w:rPr>
                <w:sz w:val="24"/>
                <w:szCs w:val="24"/>
              </w:rPr>
            </w:pP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r w:rsidRPr="006469CA">
              <w:rPr>
                <w:sz w:val="24"/>
                <w:szCs w:val="24"/>
              </w:rPr>
              <w:t>г. Омск</w:t>
            </w:r>
          </w:p>
        </w:tc>
        <w:tc>
          <w:tcPr>
            <w:tcW w:w="2552" w:type="dxa"/>
            <w:vAlign w:val="center"/>
            <w:hideMark/>
          </w:tcPr>
          <w:p w:rsidR="006469CA" w:rsidRPr="006469CA" w:rsidRDefault="006469CA" w:rsidP="00380FCD">
            <w:pPr>
              <w:pStyle w:val="aa"/>
              <w:spacing w:line="240" w:lineRule="auto"/>
              <w:ind w:firstLine="24"/>
              <w:jc w:val="center"/>
              <w:rPr>
                <w:sz w:val="24"/>
                <w:szCs w:val="24"/>
              </w:rPr>
            </w:pPr>
            <w:r w:rsidRPr="006469CA">
              <w:rPr>
                <w:sz w:val="24"/>
                <w:szCs w:val="24"/>
              </w:rPr>
              <w:t>1176,72</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1168,77</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1496,70</w:t>
            </w:r>
          </w:p>
        </w:tc>
      </w:tr>
      <w:tr w:rsidR="006469CA" w:rsidRPr="006469CA" w:rsidTr="006469CA">
        <w:trPr>
          <w:trHeight w:val="57"/>
        </w:trPr>
        <w:tc>
          <w:tcPr>
            <w:tcW w:w="2693" w:type="dxa"/>
            <w:vAlign w:val="center"/>
            <w:hideMark/>
          </w:tcPr>
          <w:p w:rsidR="006469CA" w:rsidRPr="006469CA" w:rsidRDefault="006469CA" w:rsidP="00380FCD">
            <w:pPr>
              <w:pStyle w:val="aa"/>
              <w:spacing w:line="240" w:lineRule="auto"/>
              <w:ind w:firstLine="41"/>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552" w:type="dxa"/>
            <w:vAlign w:val="center"/>
            <w:hideMark/>
          </w:tcPr>
          <w:p w:rsidR="006469CA" w:rsidRPr="006469CA" w:rsidRDefault="006469CA" w:rsidP="00380FCD">
            <w:pPr>
              <w:pStyle w:val="aa"/>
              <w:spacing w:line="240" w:lineRule="auto"/>
              <w:ind w:firstLine="24"/>
              <w:jc w:val="center"/>
              <w:rPr>
                <w:color w:val="000000"/>
                <w:sz w:val="24"/>
                <w:szCs w:val="24"/>
              </w:rPr>
            </w:pPr>
            <w:r w:rsidRPr="006469CA">
              <w:rPr>
                <w:color w:val="000000"/>
                <w:sz w:val="24"/>
                <w:szCs w:val="24"/>
              </w:rPr>
              <w:t>1855,66</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1631,31</w:t>
            </w:r>
          </w:p>
        </w:tc>
        <w:tc>
          <w:tcPr>
            <w:tcW w:w="2551" w:type="dxa"/>
            <w:vAlign w:val="center"/>
            <w:hideMark/>
          </w:tcPr>
          <w:p w:rsidR="006469CA" w:rsidRPr="006469CA" w:rsidRDefault="006469CA" w:rsidP="00380FCD">
            <w:pPr>
              <w:pStyle w:val="aa"/>
              <w:spacing w:line="240" w:lineRule="auto"/>
              <w:rPr>
                <w:sz w:val="24"/>
                <w:szCs w:val="24"/>
              </w:rPr>
            </w:pPr>
            <w:r w:rsidRPr="006469CA">
              <w:rPr>
                <w:sz w:val="24"/>
                <w:szCs w:val="24"/>
              </w:rPr>
              <w:t>1986,00</w:t>
            </w:r>
          </w:p>
        </w:tc>
      </w:tr>
    </w:tbl>
    <w:p w:rsidR="006469CA" w:rsidRPr="006469CA" w:rsidRDefault="006469CA" w:rsidP="00380FCD">
      <w:pPr>
        <w:pStyle w:val="aa"/>
        <w:spacing w:line="240" w:lineRule="auto"/>
        <w:rPr>
          <w:sz w:val="24"/>
          <w:szCs w:val="24"/>
        </w:rPr>
      </w:pPr>
      <w:r w:rsidRPr="006469CA">
        <w:rPr>
          <w:sz w:val="24"/>
          <w:szCs w:val="24"/>
        </w:rPr>
        <w:tab/>
      </w:r>
    </w:p>
    <w:p w:rsidR="006469CA" w:rsidRPr="006469CA" w:rsidRDefault="006469CA" w:rsidP="00380FCD">
      <w:pPr>
        <w:pStyle w:val="aa"/>
        <w:spacing w:line="240" w:lineRule="auto"/>
        <w:ind w:firstLine="851"/>
        <w:rPr>
          <w:sz w:val="24"/>
          <w:szCs w:val="24"/>
        </w:rPr>
      </w:pPr>
      <w:r w:rsidRPr="006469CA">
        <w:rPr>
          <w:sz w:val="24"/>
          <w:szCs w:val="24"/>
        </w:rPr>
        <w:t xml:space="preserve">С 2018 по 2019 года показатель общей смертности Муромцевского района незначительно снизился, на 12,09%, а в 2020 году значительно увеличился, на 21,74%, что является отрицательным трендом. </w:t>
      </w:r>
    </w:p>
    <w:p w:rsidR="006469CA" w:rsidRDefault="006469CA" w:rsidP="00380FCD">
      <w:pPr>
        <w:pStyle w:val="aa"/>
        <w:tabs>
          <w:tab w:val="right" w:pos="9141"/>
        </w:tabs>
        <w:spacing w:line="240" w:lineRule="auto"/>
        <w:jc w:val="right"/>
        <w:rPr>
          <w:sz w:val="24"/>
          <w:szCs w:val="24"/>
        </w:rPr>
      </w:pPr>
      <w:r w:rsidRPr="006469CA">
        <w:rPr>
          <w:sz w:val="24"/>
          <w:szCs w:val="24"/>
        </w:rPr>
        <w:t>Таблица 2</w:t>
      </w:r>
    </w:p>
    <w:p w:rsidR="00380FCD" w:rsidRPr="006469CA" w:rsidRDefault="00380FCD" w:rsidP="00380FCD">
      <w:pPr>
        <w:pStyle w:val="aa"/>
        <w:tabs>
          <w:tab w:val="right" w:pos="9141"/>
        </w:tabs>
        <w:spacing w:line="240" w:lineRule="auto"/>
        <w:jc w:val="right"/>
        <w:rPr>
          <w:sz w:val="24"/>
          <w:szCs w:val="24"/>
        </w:rPr>
      </w:pPr>
    </w:p>
    <w:p w:rsidR="00380FCD" w:rsidRPr="006469CA" w:rsidRDefault="006469CA" w:rsidP="00380FCD">
      <w:pPr>
        <w:pStyle w:val="aa"/>
        <w:spacing w:line="240" w:lineRule="auto"/>
        <w:jc w:val="center"/>
        <w:rPr>
          <w:sz w:val="24"/>
          <w:szCs w:val="24"/>
        </w:rPr>
      </w:pPr>
      <w:r w:rsidRPr="006469CA">
        <w:rPr>
          <w:sz w:val="24"/>
          <w:szCs w:val="24"/>
        </w:rPr>
        <w:t>Динамика показателя смертности трудоспособного населения Муромцевского муниципального района Омской области за 2019 – 2021 гг., по данным территориального органа Федеральной службы государственной статистики, на 100 тысяч населения</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2268"/>
        <w:gridCol w:w="2410"/>
        <w:gridCol w:w="2410"/>
      </w:tblGrid>
      <w:tr w:rsidR="006469CA" w:rsidRPr="006469CA" w:rsidTr="00380FCD">
        <w:trPr>
          <w:trHeight w:val="987"/>
        </w:trPr>
        <w:tc>
          <w:tcPr>
            <w:tcW w:w="2694" w:type="dxa"/>
            <w:vMerge w:val="restart"/>
            <w:hideMark/>
          </w:tcPr>
          <w:p w:rsidR="006469CA" w:rsidRPr="006469CA" w:rsidRDefault="006469CA" w:rsidP="00380FCD">
            <w:pPr>
              <w:pStyle w:val="aa"/>
              <w:spacing w:line="240" w:lineRule="auto"/>
              <w:ind w:firstLine="34"/>
              <w:jc w:val="center"/>
              <w:rPr>
                <w:sz w:val="24"/>
                <w:szCs w:val="24"/>
              </w:rPr>
            </w:pPr>
            <w:r w:rsidRPr="006469CA">
              <w:rPr>
                <w:sz w:val="24"/>
                <w:szCs w:val="24"/>
              </w:rPr>
              <w:t>Муниципальное образование</w:t>
            </w:r>
          </w:p>
        </w:tc>
        <w:tc>
          <w:tcPr>
            <w:tcW w:w="2268" w:type="dxa"/>
            <w:hideMark/>
          </w:tcPr>
          <w:p w:rsidR="006469CA" w:rsidRPr="006469CA" w:rsidRDefault="006469CA" w:rsidP="00380FCD">
            <w:pPr>
              <w:pStyle w:val="aa"/>
              <w:spacing w:line="240" w:lineRule="auto"/>
              <w:rPr>
                <w:sz w:val="24"/>
                <w:szCs w:val="24"/>
              </w:rPr>
            </w:pPr>
            <w:r w:rsidRPr="006469CA">
              <w:rPr>
                <w:sz w:val="24"/>
                <w:szCs w:val="24"/>
              </w:rPr>
              <w:t>2019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2020 год</w:t>
            </w:r>
          </w:p>
        </w:tc>
        <w:tc>
          <w:tcPr>
            <w:tcW w:w="2410" w:type="dxa"/>
            <w:noWrap/>
            <w:hideMark/>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380FCD">
        <w:trPr>
          <w:trHeight w:val="987"/>
        </w:trPr>
        <w:tc>
          <w:tcPr>
            <w:tcW w:w="2694" w:type="dxa"/>
            <w:vMerge/>
            <w:hideMark/>
          </w:tcPr>
          <w:p w:rsidR="006469CA" w:rsidRPr="006469CA" w:rsidRDefault="006469CA" w:rsidP="00380FCD">
            <w:pPr>
              <w:pStyle w:val="aa"/>
              <w:spacing w:line="240" w:lineRule="auto"/>
              <w:jc w:val="center"/>
              <w:rPr>
                <w:sz w:val="24"/>
                <w:szCs w:val="24"/>
              </w:rPr>
            </w:pPr>
          </w:p>
        </w:tc>
        <w:tc>
          <w:tcPr>
            <w:tcW w:w="2268" w:type="dxa"/>
            <w:hideMark/>
          </w:tcPr>
          <w:p w:rsidR="006469CA" w:rsidRPr="006469CA" w:rsidRDefault="006469CA" w:rsidP="00380FCD">
            <w:pPr>
              <w:pStyle w:val="aa"/>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tabs>
                <w:tab w:val="left" w:pos="0"/>
              </w:tabs>
              <w:spacing w:line="240" w:lineRule="auto"/>
              <w:ind w:firstLine="34"/>
              <w:rPr>
                <w:sz w:val="24"/>
                <w:szCs w:val="24"/>
              </w:rPr>
            </w:pPr>
            <w:r w:rsidRPr="006469CA">
              <w:rPr>
                <w:sz w:val="24"/>
                <w:szCs w:val="24"/>
              </w:rPr>
              <w:t>Показатель смертности, на 100 тыс. населения</w:t>
            </w:r>
          </w:p>
        </w:tc>
        <w:tc>
          <w:tcPr>
            <w:tcW w:w="2410" w:type="dxa"/>
            <w:hideMark/>
          </w:tcPr>
          <w:p w:rsidR="006469CA" w:rsidRPr="006469CA" w:rsidRDefault="006469CA" w:rsidP="00380FCD">
            <w:pPr>
              <w:pStyle w:val="aa"/>
              <w:spacing w:line="240" w:lineRule="auto"/>
              <w:ind w:firstLine="0"/>
              <w:rPr>
                <w:sz w:val="24"/>
                <w:szCs w:val="24"/>
              </w:rPr>
            </w:pPr>
            <w:r w:rsidRPr="006469CA">
              <w:rPr>
                <w:sz w:val="24"/>
                <w:szCs w:val="24"/>
              </w:rPr>
              <w:t>Показатель смертности на 100 тыс. населения</w:t>
            </w: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Всего по области</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488,4</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557,3</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в том числе:</w:t>
            </w:r>
          </w:p>
        </w:tc>
        <w:tc>
          <w:tcPr>
            <w:tcW w:w="2268"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c>
          <w:tcPr>
            <w:tcW w:w="2410" w:type="dxa"/>
            <w:vAlign w:val="center"/>
            <w:hideMark/>
          </w:tcPr>
          <w:p w:rsidR="006469CA" w:rsidRPr="006469CA" w:rsidRDefault="006469CA" w:rsidP="00380FCD">
            <w:pPr>
              <w:pStyle w:val="aa"/>
              <w:spacing w:line="240" w:lineRule="auto"/>
              <w:jc w:val="center"/>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r w:rsidRPr="006469CA">
              <w:rPr>
                <w:sz w:val="24"/>
                <w:szCs w:val="24"/>
              </w:rPr>
              <w:t>г. Омск</w:t>
            </w:r>
          </w:p>
        </w:tc>
        <w:tc>
          <w:tcPr>
            <w:tcW w:w="2268" w:type="dxa"/>
            <w:vAlign w:val="center"/>
            <w:hideMark/>
          </w:tcPr>
          <w:p w:rsidR="006469CA" w:rsidRPr="006469CA" w:rsidRDefault="006469CA" w:rsidP="00380FCD">
            <w:pPr>
              <w:pStyle w:val="aa"/>
              <w:spacing w:line="240" w:lineRule="auto"/>
              <w:rPr>
                <w:sz w:val="24"/>
                <w:szCs w:val="24"/>
              </w:rPr>
            </w:pPr>
            <w:r w:rsidRPr="006469CA">
              <w:rPr>
                <w:sz w:val="24"/>
                <w:szCs w:val="24"/>
              </w:rPr>
              <w:t>442,1</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500,8</w:t>
            </w:r>
          </w:p>
        </w:tc>
        <w:tc>
          <w:tcPr>
            <w:tcW w:w="2410" w:type="dxa"/>
            <w:vAlign w:val="center"/>
            <w:hideMark/>
          </w:tcPr>
          <w:p w:rsidR="006469CA" w:rsidRPr="006469CA" w:rsidRDefault="006469CA" w:rsidP="00380FCD">
            <w:pPr>
              <w:pStyle w:val="aa"/>
              <w:spacing w:line="240" w:lineRule="auto"/>
              <w:rPr>
                <w:sz w:val="24"/>
                <w:szCs w:val="24"/>
              </w:rPr>
            </w:pPr>
          </w:p>
        </w:tc>
      </w:tr>
      <w:tr w:rsidR="006469CA" w:rsidRPr="006469CA" w:rsidTr="00380FCD">
        <w:trPr>
          <w:trHeight w:val="57"/>
        </w:trPr>
        <w:tc>
          <w:tcPr>
            <w:tcW w:w="2694" w:type="dxa"/>
            <w:vAlign w:val="center"/>
            <w:hideMark/>
          </w:tcPr>
          <w:p w:rsidR="006469CA" w:rsidRPr="006469CA" w:rsidRDefault="006469CA" w:rsidP="00380FCD">
            <w:pPr>
              <w:pStyle w:val="aa"/>
              <w:spacing w:line="240" w:lineRule="auto"/>
              <w:ind w:firstLine="176"/>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268"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598,9</w:t>
            </w:r>
          </w:p>
        </w:tc>
        <w:tc>
          <w:tcPr>
            <w:tcW w:w="2410" w:type="dxa"/>
            <w:vAlign w:val="center"/>
            <w:hideMark/>
          </w:tcPr>
          <w:p w:rsidR="006469CA" w:rsidRPr="006469CA" w:rsidRDefault="006469CA" w:rsidP="00380FCD">
            <w:pPr>
              <w:pStyle w:val="aa"/>
              <w:spacing w:line="240" w:lineRule="auto"/>
              <w:rPr>
                <w:color w:val="000000"/>
                <w:sz w:val="24"/>
                <w:szCs w:val="24"/>
              </w:rPr>
            </w:pPr>
            <w:r w:rsidRPr="006469CA">
              <w:rPr>
                <w:color w:val="000000"/>
                <w:sz w:val="24"/>
                <w:szCs w:val="24"/>
              </w:rPr>
              <w:t>988,0</w:t>
            </w:r>
          </w:p>
        </w:tc>
        <w:tc>
          <w:tcPr>
            <w:tcW w:w="2410" w:type="dxa"/>
            <w:vAlign w:val="center"/>
            <w:hideMark/>
          </w:tcPr>
          <w:p w:rsidR="006469CA" w:rsidRPr="006469CA" w:rsidRDefault="006469CA" w:rsidP="00380FCD">
            <w:pPr>
              <w:pStyle w:val="aa"/>
              <w:spacing w:line="240" w:lineRule="auto"/>
              <w:rPr>
                <w:sz w:val="24"/>
                <w:szCs w:val="24"/>
              </w:rPr>
            </w:pPr>
            <w:r w:rsidRPr="006469CA">
              <w:rPr>
                <w:sz w:val="24"/>
                <w:szCs w:val="24"/>
              </w:rPr>
              <w:t>2604,5</w:t>
            </w:r>
          </w:p>
        </w:tc>
      </w:tr>
    </w:tbl>
    <w:p w:rsidR="006469CA" w:rsidRPr="006469CA" w:rsidRDefault="006469CA" w:rsidP="00380FCD">
      <w:pPr>
        <w:pStyle w:val="aa"/>
        <w:spacing w:line="240" w:lineRule="auto"/>
        <w:rPr>
          <w:sz w:val="24"/>
          <w:szCs w:val="24"/>
        </w:rPr>
      </w:pPr>
    </w:p>
    <w:p w:rsidR="006469CA" w:rsidRPr="006469CA" w:rsidRDefault="006469CA" w:rsidP="00380FCD">
      <w:pPr>
        <w:pStyle w:val="aa"/>
        <w:spacing w:line="240" w:lineRule="auto"/>
        <w:rPr>
          <w:sz w:val="24"/>
          <w:szCs w:val="24"/>
        </w:rPr>
      </w:pPr>
      <w:r w:rsidRPr="006469CA">
        <w:rPr>
          <w:sz w:val="24"/>
          <w:szCs w:val="24"/>
        </w:rPr>
        <w:t>В 2021 году показатель смертности на территории Муромцевского муниципального района значительно увеличился. По итогам года демографический показатель стал хуже, чем в 2020 году.</w:t>
      </w:r>
      <w:r w:rsidR="00380FCD">
        <w:rPr>
          <w:sz w:val="24"/>
          <w:szCs w:val="24"/>
        </w:rPr>
        <w:t xml:space="preserve"> </w:t>
      </w:r>
      <w:proofErr w:type="gramStart"/>
      <w:r w:rsidRPr="006469CA">
        <w:rPr>
          <w:sz w:val="24"/>
          <w:szCs w:val="24"/>
          <w:lang w:val="en-US"/>
        </w:rPr>
        <w:t>COVID</w:t>
      </w:r>
      <w:r w:rsidRPr="006469CA">
        <w:rPr>
          <w:sz w:val="24"/>
          <w:szCs w:val="24"/>
        </w:rPr>
        <w:t xml:space="preserve">-19 сделал основной вклад в </w:t>
      </w:r>
      <w:proofErr w:type="spellStart"/>
      <w:r w:rsidRPr="006469CA">
        <w:rPr>
          <w:sz w:val="24"/>
          <w:szCs w:val="24"/>
        </w:rPr>
        <w:t>сверхсмертность</w:t>
      </w:r>
      <w:proofErr w:type="spellEnd"/>
      <w:r w:rsidRPr="006469CA">
        <w:rPr>
          <w:sz w:val="24"/>
          <w:szCs w:val="24"/>
        </w:rPr>
        <w:t>.</w:t>
      </w:r>
      <w:proofErr w:type="gramEnd"/>
    </w:p>
    <w:p w:rsidR="006469CA" w:rsidRDefault="006469CA" w:rsidP="00380FCD">
      <w:pPr>
        <w:pStyle w:val="aa"/>
        <w:widowControl w:val="0"/>
        <w:spacing w:line="240" w:lineRule="auto"/>
        <w:jc w:val="right"/>
        <w:rPr>
          <w:sz w:val="24"/>
          <w:szCs w:val="24"/>
        </w:rPr>
      </w:pPr>
      <w:r w:rsidRPr="006469CA">
        <w:rPr>
          <w:sz w:val="24"/>
          <w:szCs w:val="24"/>
        </w:rPr>
        <w:t>Таблица 3</w:t>
      </w:r>
    </w:p>
    <w:p w:rsidR="00380FCD" w:rsidRPr="006469CA" w:rsidRDefault="00380FCD" w:rsidP="00380FCD">
      <w:pPr>
        <w:pStyle w:val="aa"/>
        <w:widowControl w:val="0"/>
        <w:spacing w:line="240" w:lineRule="auto"/>
        <w:jc w:val="right"/>
        <w:rPr>
          <w:sz w:val="24"/>
          <w:szCs w:val="24"/>
        </w:rPr>
      </w:pPr>
    </w:p>
    <w:p w:rsidR="006469CA" w:rsidRDefault="006469CA" w:rsidP="00380FCD">
      <w:pPr>
        <w:pStyle w:val="aa"/>
        <w:widowControl w:val="0"/>
        <w:spacing w:line="240" w:lineRule="auto"/>
        <w:jc w:val="center"/>
        <w:rPr>
          <w:sz w:val="24"/>
          <w:szCs w:val="24"/>
        </w:rPr>
      </w:pPr>
      <w:r w:rsidRPr="006469CA">
        <w:rPr>
          <w:sz w:val="24"/>
          <w:szCs w:val="24"/>
        </w:rPr>
        <w:t>Динамика общей и первичной заболеваемости трудоспособного населения (18 лет и старше) Муромцевского района Омской области за 2019-2021гг., на 100 тысяч населения</w:t>
      </w:r>
    </w:p>
    <w:p w:rsidR="00380FCD" w:rsidRPr="006469CA" w:rsidRDefault="00380FCD" w:rsidP="00380FCD">
      <w:pPr>
        <w:pStyle w:val="aa"/>
        <w:widowControl w:val="0"/>
        <w:spacing w:line="240" w:lineRule="auto"/>
        <w:jc w:val="center"/>
        <w:rPr>
          <w:sz w:val="24"/>
          <w:szCs w:val="24"/>
        </w:rPr>
      </w:pPr>
    </w:p>
    <w:tbl>
      <w:tblPr>
        <w:tblW w:w="102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2126"/>
        <w:gridCol w:w="2268"/>
        <w:gridCol w:w="2268"/>
      </w:tblGrid>
      <w:tr w:rsidR="006469CA" w:rsidRPr="006469CA" w:rsidTr="006469CA">
        <w:tc>
          <w:tcPr>
            <w:tcW w:w="3544" w:type="dxa"/>
            <w:vMerge w:val="restart"/>
          </w:tcPr>
          <w:p w:rsidR="006469CA" w:rsidRPr="006469CA" w:rsidRDefault="006469CA" w:rsidP="00380FCD">
            <w:pPr>
              <w:pStyle w:val="aa"/>
              <w:spacing w:line="240" w:lineRule="auto"/>
              <w:jc w:val="center"/>
              <w:rPr>
                <w:sz w:val="24"/>
                <w:szCs w:val="24"/>
              </w:rPr>
            </w:pPr>
            <w:r w:rsidRPr="006469CA">
              <w:rPr>
                <w:sz w:val="24"/>
                <w:szCs w:val="24"/>
              </w:rPr>
              <w:t>Наименования показателей</w:t>
            </w:r>
          </w:p>
        </w:tc>
        <w:tc>
          <w:tcPr>
            <w:tcW w:w="2126" w:type="dxa"/>
          </w:tcPr>
          <w:p w:rsidR="006469CA" w:rsidRPr="006469CA" w:rsidRDefault="006469CA" w:rsidP="00380FCD">
            <w:pPr>
              <w:pStyle w:val="aa"/>
              <w:spacing w:line="240" w:lineRule="auto"/>
              <w:rPr>
                <w:sz w:val="24"/>
                <w:szCs w:val="24"/>
              </w:rPr>
            </w:pPr>
            <w:r w:rsidRPr="006469CA">
              <w:rPr>
                <w:sz w:val="24"/>
                <w:szCs w:val="24"/>
              </w:rPr>
              <w:t>2019 год</w:t>
            </w:r>
          </w:p>
        </w:tc>
        <w:tc>
          <w:tcPr>
            <w:tcW w:w="2268" w:type="dxa"/>
          </w:tcPr>
          <w:p w:rsidR="006469CA" w:rsidRPr="006469CA" w:rsidRDefault="006469CA" w:rsidP="00380FCD">
            <w:pPr>
              <w:pStyle w:val="aa"/>
              <w:spacing w:line="240" w:lineRule="auto"/>
              <w:rPr>
                <w:sz w:val="24"/>
                <w:szCs w:val="24"/>
              </w:rPr>
            </w:pPr>
            <w:r w:rsidRPr="006469CA">
              <w:rPr>
                <w:sz w:val="24"/>
                <w:szCs w:val="24"/>
              </w:rPr>
              <w:t>2020 год</w:t>
            </w:r>
          </w:p>
        </w:tc>
        <w:tc>
          <w:tcPr>
            <w:tcW w:w="2268" w:type="dxa"/>
          </w:tcPr>
          <w:p w:rsidR="006469CA" w:rsidRPr="006469CA" w:rsidRDefault="006469CA" w:rsidP="00380FCD">
            <w:pPr>
              <w:pStyle w:val="aa"/>
              <w:spacing w:line="240" w:lineRule="auto"/>
              <w:rPr>
                <w:sz w:val="24"/>
                <w:szCs w:val="24"/>
              </w:rPr>
            </w:pPr>
            <w:r w:rsidRPr="006469CA">
              <w:rPr>
                <w:sz w:val="24"/>
                <w:szCs w:val="24"/>
              </w:rPr>
              <w:t>2021 год</w:t>
            </w:r>
          </w:p>
        </w:tc>
      </w:tr>
      <w:tr w:rsidR="006469CA" w:rsidRPr="006469CA" w:rsidTr="006469CA">
        <w:tc>
          <w:tcPr>
            <w:tcW w:w="3544" w:type="dxa"/>
            <w:vMerge/>
          </w:tcPr>
          <w:p w:rsidR="006469CA" w:rsidRPr="006469CA" w:rsidRDefault="006469CA" w:rsidP="00380FCD">
            <w:pPr>
              <w:pStyle w:val="aa"/>
              <w:spacing w:line="240" w:lineRule="auto"/>
              <w:jc w:val="center"/>
              <w:rPr>
                <w:sz w:val="24"/>
                <w:szCs w:val="24"/>
              </w:rPr>
            </w:pPr>
          </w:p>
        </w:tc>
        <w:tc>
          <w:tcPr>
            <w:tcW w:w="2126"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ind w:firstLine="34"/>
              <w:rPr>
                <w:sz w:val="24"/>
                <w:szCs w:val="24"/>
              </w:rPr>
            </w:pPr>
            <w:r w:rsidRPr="006469CA">
              <w:rPr>
                <w:sz w:val="24"/>
                <w:szCs w:val="24"/>
              </w:rPr>
              <w:t>Показатель на 100 тысяч населения</w:t>
            </w:r>
          </w:p>
        </w:tc>
        <w:tc>
          <w:tcPr>
            <w:tcW w:w="2268" w:type="dxa"/>
          </w:tcPr>
          <w:p w:rsidR="006469CA" w:rsidRPr="006469CA" w:rsidRDefault="006469CA" w:rsidP="00380FCD">
            <w:pPr>
              <w:pStyle w:val="aa"/>
              <w:spacing w:line="240" w:lineRule="auto"/>
              <w:rPr>
                <w:sz w:val="24"/>
                <w:szCs w:val="24"/>
              </w:rPr>
            </w:pPr>
            <w:r w:rsidRPr="006469CA">
              <w:rPr>
                <w:sz w:val="24"/>
                <w:szCs w:val="24"/>
              </w:rPr>
              <w:t>Показатель на 100 тысяч населения</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Общий уровень заболеваемости</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95 572,4</w:t>
            </w:r>
          </w:p>
        </w:tc>
        <w:tc>
          <w:tcPr>
            <w:tcW w:w="2268" w:type="dxa"/>
            <w:vAlign w:val="center"/>
          </w:tcPr>
          <w:p w:rsidR="006469CA" w:rsidRPr="006469CA" w:rsidRDefault="006469CA" w:rsidP="00380FCD">
            <w:pPr>
              <w:pStyle w:val="aa"/>
              <w:tabs>
                <w:tab w:val="left" w:pos="0"/>
              </w:tabs>
              <w:spacing w:line="240" w:lineRule="auto"/>
              <w:ind w:firstLine="34"/>
              <w:jc w:val="center"/>
              <w:rPr>
                <w:bCs/>
                <w:sz w:val="24"/>
                <w:szCs w:val="24"/>
              </w:rPr>
            </w:pPr>
            <w:r w:rsidRPr="006469CA">
              <w:rPr>
                <w:bCs/>
                <w:sz w:val="24"/>
                <w:szCs w:val="24"/>
              </w:rPr>
              <w:t>100 576,8</w:t>
            </w:r>
          </w:p>
        </w:tc>
        <w:tc>
          <w:tcPr>
            <w:tcW w:w="2268" w:type="dxa"/>
            <w:vAlign w:val="center"/>
          </w:tcPr>
          <w:p w:rsidR="006469CA" w:rsidRPr="006469CA" w:rsidRDefault="006469CA" w:rsidP="00380FCD">
            <w:pPr>
              <w:tabs>
                <w:tab w:val="left" w:pos="0"/>
              </w:tabs>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73 060,3</w:t>
            </w:r>
          </w:p>
        </w:tc>
      </w:tr>
      <w:tr w:rsidR="006469CA" w:rsidRPr="006469CA" w:rsidTr="006469CA">
        <w:tc>
          <w:tcPr>
            <w:tcW w:w="3544" w:type="dxa"/>
          </w:tcPr>
          <w:p w:rsidR="006469CA" w:rsidRPr="006469CA" w:rsidRDefault="006469CA" w:rsidP="00380FCD">
            <w:pPr>
              <w:pStyle w:val="aa"/>
              <w:spacing w:line="240" w:lineRule="auto"/>
              <w:rPr>
                <w:bCs/>
                <w:sz w:val="24"/>
                <w:szCs w:val="24"/>
              </w:rPr>
            </w:pPr>
            <w:r w:rsidRPr="006469CA">
              <w:rPr>
                <w:bCs/>
                <w:sz w:val="24"/>
                <w:szCs w:val="24"/>
              </w:rPr>
              <w:t>Первичная заболеваемость</w:t>
            </w:r>
          </w:p>
        </w:tc>
        <w:tc>
          <w:tcPr>
            <w:tcW w:w="2126" w:type="dxa"/>
            <w:vAlign w:val="center"/>
          </w:tcPr>
          <w:p w:rsidR="006469CA" w:rsidRPr="006469CA" w:rsidRDefault="006469CA" w:rsidP="00380FCD">
            <w:pPr>
              <w:pStyle w:val="aa"/>
              <w:spacing w:line="240" w:lineRule="auto"/>
              <w:jc w:val="center"/>
              <w:rPr>
                <w:bCs/>
                <w:sz w:val="24"/>
                <w:szCs w:val="24"/>
              </w:rPr>
            </w:pPr>
            <w:r w:rsidRPr="006469CA">
              <w:rPr>
                <w:bCs/>
                <w:sz w:val="24"/>
                <w:szCs w:val="24"/>
              </w:rPr>
              <w:t>30 632,3</w:t>
            </w:r>
          </w:p>
        </w:tc>
        <w:tc>
          <w:tcPr>
            <w:tcW w:w="2268" w:type="dxa"/>
            <w:vAlign w:val="center"/>
          </w:tcPr>
          <w:p w:rsidR="006469CA" w:rsidRPr="006469CA" w:rsidRDefault="006469CA" w:rsidP="00380FCD">
            <w:pPr>
              <w:pStyle w:val="aa"/>
              <w:spacing w:line="240" w:lineRule="auto"/>
              <w:ind w:firstLine="34"/>
              <w:jc w:val="center"/>
              <w:rPr>
                <w:bCs/>
                <w:sz w:val="24"/>
                <w:szCs w:val="24"/>
              </w:rPr>
            </w:pPr>
            <w:r w:rsidRPr="006469CA">
              <w:rPr>
                <w:bCs/>
                <w:sz w:val="24"/>
                <w:szCs w:val="24"/>
              </w:rPr>
              <w:t>36 082,86</w:t>
            </w:r>
          </w:p>
        </w:tc>
        <w:tc>
          <w:tcPr>
            <w:tcW w:w="2268" w:type="dxa"/>
            <w:vAlign w:val="center"/>
          </w:tcPr>
          <w:p w:rsidR="006469CA" w:rsidRPr="006469CA" w:rsidRDefault="006469CA" w:rsidP="00380FCD">
            <w:pPr>
              <w:spacing w:after="0" w:line="240" w:lineRule="auto"/>
              <w:jc w:val="center"/>
              <w:rPr>
                <w:rFonts w:ascii="Times New Roman" w:hAnsi="Times New Roman"/>
                <w:bCs/>
                <w:color w:val="000000"/>
                <w:sz w:val="24"/>
                <w:szCs w:val="24"/>
              </w:rPr>
            </w:pPr>
            <w:r w:rsidRPr="006469CA">
              <w:rPr>
                <w:rFonts w:ascii="Times New Roman" w:hAnsi="Times New Roman"/>
                <w:bCs/>
                <w:color w:val="000000"/>
                <w:sz w:val="24"/>
                <w:szCs w:val="24"/>
              </w:rPr>
              <w:t>28 066,2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инфекционными и паразитарными болезнями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3 314,6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3 305,63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3 196,5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r w:rsidRPr="006469CA">
              <w:rPr>
                <w:sz w:val="24"/>
                <w:szCs w:val="24"/>
              </w:rPr>
              <w:t xml:space="preserve"> </w:t>
            </w:r>
          </w:p>
        </w:tc>
        <w:tc>
          <w:tcPr>
            <w:tcW w:w="2126" w:type="dxa"/>
            <w:vAlign w:val="center"/>
          </w:tcPr>
          <w:p w:rsidR="006469CA" w:rsidRPr="006469CA" w:rsidRDefault="006469CA" w:rsidP="00380FCD">
            <w:pPr>
              <w:pStyle w:val="aa"/>
              <w:spacing w:line="240" w:lineRule="auto"/>
              <w:rPr>
                <w:sz w:val="24"/>
                <w:szCs w:val="24"/>
              </w:rPr>
            </w:pPr>
            <w:r w:rsidRPr="006469CA">
              <w:rPr>
                <w:sz w:val="24"/>
                <w:szCs w:val="24"/>
              </w:rPr>
              <w:t xml:space="preserve">      354,7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471,35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383,9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Новообразования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4 433,7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4 527,41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1 338,6</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654,4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607,79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186,7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lastRenderedPageBreak/>
              <w:t>Заболеваемость болезнями крови и кроветворных органов</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1 547,2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1 389,23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1 442,3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752,2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564,38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581,0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эндокринной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8 732,9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7 969,49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1 828,5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738,03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809,3</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психическими расстройствами и расстройствами поведения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4 849,6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4 521,21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5 603,4</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нервной системы</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1 229,2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1 240,39</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830,1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183,5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142,64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145,2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глаза и его придаточного аппарата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4 140,2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3 870,01</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1 265,0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уха и сосцевидного отростка</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5 149,2</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5 029,77</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3 071,0</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3 063,8</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2 486,98</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1 712,1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системы кровообращения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29 072,9</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27 952,12</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11 767.1</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6 537,4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6 177,13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2 459,2</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дыхания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9 607,4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16 788,64</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10 345,5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5 161,4</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12 341,85</w:t>
            </w:r>
          </w:p>
        </w:tc>
        <w:tc>
          <w:tcPr>
            <w:tcW w:w="2268" w:type="dxa"/>
            <w:vAlign w:val="center"/>
          </w:tcPr>
          <w:p w:rsidR="006469CA" w:rsidRPr="006469CA" w:rsidRDefault="006469CA" w:rsidP="00380FCD">
            <w:pPr>
              <w:spacing w:after="0" w:line="240" w:lineRule="auto"/>
              <w:rPr>
                <w:rFonts w:ascii="Times New Roman" w:hAnsi="Times New Roman"/>
                <w:color w:val="000000"/>
                <w:sz w:val="24"/>
                <w:szCs w:val="24"/>
              </w:rPr>
            </w:pPr>
            <w:r w:rsidRPr="006469CA">
              <w:rPr>
                <w:rFonts w:ascii="Times New Roman" w:hAnsi="Times New Roman"/>
                <w:color w:val="000000"/>
                <w:sz w:val="24"/>
                <w:szCs w:val="24"/>
              </w:rPr>
              <w:t xml:space="preserve">        7 211,7</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Заболеваемость болезнями органов пищеварения</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7 662,7</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7 212,85</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7 740,9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первичная</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1 987,5</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1 637,3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1 182,9</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Врожденные аномалии</w:t>
            </w:r>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104,0</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93,03</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124,5</w:t>
            </w:r>
          </w:p>
        </w:tc>
      </w:tr>
      <w:tr w:rsidR="006469CA" w:rsidRPr="006469CA" w:rsidTr="006469CA">
        <w:tc>
          <w:tcPr>
            <w:tcW w:w="3544" w:type="dxa"/>
          </w:tcPr>
          <w:p w:rsidR="006469CA" w:rsidRPr="006469CA" w:rsidRDefault="006469CA" w:rsidP="00380FCD">
            <w:pPr>
              <w:pStyle w:val="aa"/>
              <w:spacing w:line="240" w:lineRule="auto"/>
              <w:rPr>
                <w:sz w:val="24"/>
                <w:szCs w:val="24"/>
              </w:rPr>
            </w:pPr>
            <w:r w:rsidRPr="006469CA">
              <w:rPr>
                <w:sz w:val="24"/>
                <w:szCs w:val="24"/>
              </w:rPr>
              <w:t xml:space="preserve">в том числе </w:t>
            </w:r>
            <w:proofErr w:type="gramStart"/>
            <w:r w:rsidRPr="006469CA">
              <w:rPr>
                <w:sz w:val="24"/>
                <w:szCs w:val="24"/>
              </w:rPr>
              <w:t>первичные</w:t>
            </w:r>
            <w:proofErr w:type="gramEnd"/>
          </w:p>
        </w:tc>
        <w:tc>
          <w:tcPr>
            <w:tcW w:w="2126" w:type="dxa"/>
            <w:vAlign w:val="center"/>
          </w:tcPr>
          <w:p w:rsidR="006469CA" w:rsidRPr="006469CA" w:rsidRDefault="006469CA" w:rsidP="00380FCD">
            <w:pPr>
              <w:pStyle w:val="aa"/>
              <w:spacing w:line="240" w:lineRule="auto"/>
              <w:jc w:val="center"/>
              <w:rPr>
                <w:sz w:val="24"/>
                <w:szCs w:val="24"/>
              </w:rPr>
            </w:pPr>
            <w:r w:rsidRPr="006469CA">
              <w:rPr>
                <w:sz w:val="24"/>
                <w:szCs w:val="24"/>
              </w:rPr>
              <w:t>30,6</w:t>
            </w:r>
          </w:p>
        </w:tc>
        <w:tc>
          <w:tcPr>
            <w:tcW w:w="2268" w:type="dxa"/>
            <w:vAlign w:val="center"/>
          </w:tcPr>
          <w:p w:rsidR="006469CA" w:rsidRPr="006469CA" w:rsidRDefault="006469CA" w:rsidP="00380FCD">
            <w:pPr>
              <w:pStyle w:val="aa"/>
              <w:spacing w:line="240" w:lineRule="auto"/>
              <w:ind w:firstLine="34"/>
              <w:jc w:val="center"/>
              <w:rPr>
                <w:sz w:val="24"/>
                <w:szCs w:val="24"/>
              </w:rPr>
            </w:pPr>
            <w:r w:rsidRPr="006469CA">
              <w:rPr>
                <w:sz w:val="24"/>
                <w:szCs w:val="24"/>
              </w:rPr>
              <w:t>0</w:t>
            </w:r>
          </w:p>
        </w:tc>
        <w:tc>
          <w:tcPr>
            <w:tcW w:w="2268" w:type="dxa"/>
            <w:vAlign w:val="center"/>
          </w:tcPr>
          <w:p w:rsidR="006469CA" w:rsidRPr="006469CA" w:rsidRDefault="006469CA" w:rsidP="00380FCD">
            <w:pPr>
              <w:spacing w:after="0" w:line="240" w:lineRule="auto"/>
              <w:jc w:val="center"/>
              <w:rPr>
                <w:rFonts w:ascii="Times New Roman" w:hAnsi="Times New Roman"/>
                <w:color w:val="000000"/>
                <w:sz w:val="24"/>
                <w:szCs w:val="24"/>
              </w:rPr>
            </w:pPr>
            <w:r w:rsidRPr="006469CA">
              <w:rPr>
                <w:rFonts w:ascii="Times New Roman" w:hAnsi="Times New Roman"/>
                <w:color w:val="000000"/>
                <w:sz w:val="24"/>
                <w:szCs w:val="24"/>
              </w:rPr>
              <w:t>0</w:t>
            </w: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widowControl w:val="0"/>
        <w:spacing w:line="240" w:lineRule="auto"/>
        <w:ind w:firstLine="851"/>
        <w:rPr>
          <w:sz w:val="24"/>
          <w:szCs w:val="24"/>
        </w:rPr>
      </w:pPr>
      <w:r w:rsidRPr="006469CA">
        <w:rPr>
          <w:sz w:val="24"/>
          <w:szCs w:val="24"/>
        </w:rPr>
        <w:t>Структура заболеваемости трудоспособного населения района в 2021 году, в сравнении с 2020 годом, значительно изменилась. Показатели нозологических форм, которые преобладали в 2020 году на территории Муромцевского муниципального района, заметно снизились.</w:t>
      </w:r>
    </w:p>
    <w:p w:rsidR="006469CA" w:rsidRPr="006469CA" w:rsidRDefault="006469CA" w:rsidP="00380FCD">
      <w:pPr>
        <w:pStyle w:val="aa"/>
        <w:widowControl w:val="0"/>
        <w:spacing w:line="240" w:lineRule="auto"/>
        <w:ind w:firstLine="851"/>
        <w:rPr>
          <w:sz w:val="24"/>
          <w:szCs w:val="24"/>
        </w:rPr>
      </w:pPr>
      <w:r w:rsidRPr="006469CA">
        <w:rPr>
          <w:sz w:val="24"/>
          <w:szCs w:val="24"/>
        </w:rPr>
        <w:t xml:space="preserve">В 2021 году в связи с отсутствием врача – онколога заметно снизился показатель онкологических заболеваний.  </w:t>
      </w:r>
    </w:p>
    <w:p w:rsidR="006469CA" w:rsidRPr="006469CA" w:rsidRDefault="006469CA" w:rsidP="00380FCD">
      <w:pPr>
        <w:pStyle w:val="aa"/>
        <w:widowControl w:val="0"/>
        <w:spacing w:line="240" w:lineRule="auto"/>
        <w:jc w:val="right"/>
        <w:rPr>
          <w:sz w:val="24"/>
          <w:szCs w:val="24"/>
        </w:rPr>
      </w:pPr>
      <w:r w:rsidRPr="006469CA">
        <w:rPr>
          <w:sz w:val="24"/>
          <w:szCs w:val="24"/>
        </w:rPr>
        <w:t>Таблица 4</w:t>
      </w:r>
    </w:p>
    <w:p w:rsidR="00380FCD" w:rsidRDefault="006469CA" w:rsidP="00380FCD">
      <w:pPr>
        <w:pStyle w:val="aa"/>
        <w:widowControl w:val="0"/>
        <w:spacing w:line="240" w:lineRule="auto"/>
        <w:jc w:val="center"/>
        <w:rPr>
          <w:sz w:val="24"/>
          <w:szCs w:val="24"/>
        </w:rPr>
      </w:pPr>
      <w:r w:rsidRPr="006469CA">
        <w:rPr>
          <w:sz w:val="24"/>
          <w:szCs w:val="24"/>
        </w:rPr>
        <w:t xml:space="preserve">Динамика распространенности первичной заболеваемости алкоголизмом в </w:t>
      </w:r>
      <w:proofErr w:type="spellStart"/>
      <w:r w:rsidRPr="006469CA">
        <w:rPr>
          <w:sz w:val="24"/>
          <w:szCs w:val="24"/>
        </w:rPr>
        <w:t>Муромцевском</w:t>
      </w:r>
      <w:proofErr w:type="spellEnd"/>
      <w:r w:rsidRPr="006469CA">
        <w:rPr>
          <w:sz w:val="24"/>
          <w:szCs w:val="24"/>
        </w:rPr>
        <w:t xml:space="preserve"> муниципальном районе Омской области, за 2019-2021 гг., </w:t>
      </w:r>
    </w:p>
    <w:p w:rsidR="006469CA" w:rsidRPr="006469CA" w:rsidRDefault="006469CA" w:rsidP="00380FCD">
      <w:pPr>
        <w:pStyle w:val="aa"/>
        <w:widowControl w:val="0"/>
        <w:spacing w:line="240" w:lineRule="auto"/>
        <w:jc w:val="center"/>
        <w:rPr>
          <w:sz w:val="24"/>
          <w:szCs w:val="24"/>
        </w:rPr>
      </w:pPr>
      <w:r w:rsidRPr="006469CA">
        <w:rPr>
          <w:sz w:val="24"/>
          <w:szCs w:val="24"/>
        </w:rPr>
        <w:t>на 100 тысяч населения</w:t>
      </w:r>
    </w:p>
    <w:tbl>
      <w:tblPr>
        <w:tblW w:w="1023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4"/>
        <w:gridCol w:w="3400"/>
        <w:gridCol w:w="2041"/>
        <w:gridCol w:w="2041"/>
        <w:gridCol w:w="2041"/>
      </w:tblGrid>
      <w:tr w:rsidR="006469CA" w:rsidRPr="006469CA" w:rsidTr="006469CA">
        <w:tc>
          <w:tcPr>
            <w:tcW w:w="714" w:type="dxa"/>
            <w:vMerge w:val="restart"/>
          </w:tcPr>
          <w:p w:rsidR="006469CA" w:rsidRPr="006469CA" w:rsidRDefault="006469CA" w:rsidP="00380FCD">
            <w:pPr>
              <w:pStyle w:val="aa"/>
              <w:widowControl w:val="0"/>
              <w:spacing w:line="240" w:lineRule="auto"/>
              <w:rPr>
                <w:sz w:val="24"/>
                <w:szCs w:val="24"/>
              </w:rPr>
            </w:pPr>
            <w:r w:rsidRPr="006469CA">
              <w:rPr>
                <w:sz w:val="24"/>
                <w:szCs w:val="24"/>
              </w:rPr>
              <w:t xml:space="preserve">№ </w:t>
            </w:r>
            <w:proofErr w:type="gramStart"/>
            <w:r w:rsidRPr="006469CA">
              <w:rPr>
                <w:sz w:val="24"/>
                <w:szCs w:val="24"/>
              </w:rPr>
              <w:t>п</w:t>
            </w:r>
            <w:proofErr w:type="gramEnd"/>
            <w:r w:rsidRPr="006469CA">
              <w:rPr>
                <w:sz w:val="24"/>
                <w:szCs w:val="24"/>
              </w:rPr>
              <w:t>/п</w:t>
            </w:r>
          </w:p>
        </w:tc>
        <w:tc>
          <w:tcPr>
            <w:tcW w:w="3400" w:type="dxa"/>
            <w:vMerge w:val="restart"/>
          </w:tcPr>
          <w:p w:rsidR="006469CA" w:rsidRPr="006469CA" w:rsidRDefault="006469CA" w:rsidP="00380FCD">
            <w:pPr>
              <w:pStyle w:val="aa"/>
              <w:widowControl w:val="0"/>
              <w:spacing w:line="240" w:lineRule="auto"/>
              <w:rPr>
                <w:sz w:val="24"/>
                <w:szCs w:val="24"/>
              </w:rPr>
            </w:pPr>
            <w:r w:rsidRPr="006469CA">
              <w:rPr>
                <w:sz w:val="24"/>
                <w:szCs w:val="24"/>
              </w:rPr>
              <w:t>Муниципальное образование</w:t>
            </w:r>
          </w:p>
        </w:tc>
        <w:tc>
          <w:tcPr>
            <w:tcW w:w="6123" w:type="dxa"/>
            <w:gridSpan w:val="3"/>
          </w:tcPr>
          <w:p w:rsidR="006469CA" w:rsidRPr="006469CA" w:rsidRDefault="006469CA" w:rsidP="00380FCD">
            <w:pPr>
              <w:pStyle w:val="aa"/>
              <w:widowControl w:val="0"/>
              <w:spacing w:line="240" w:lineRule="auto"/>
              <w:rPr>
                <w:sz w:val="24"/>
                <w:szCs w:val="24"/>
              </w:rPr>
            </w:pPr>
            <w:r w:rsidRPr="006469CA">
              <w:rPr>
                <w:sz w:val="24"/>
                <w:szCs w:val="24"/>
              </w:rPr>
              <w:t>Первичная заболеваемость алкоголизмом</w:t>
            </w:r>
            <w:r w:rsidR="00380FCD">
              <w:rPr>
                <w:sz w:val="24"/>
                <w:szCs w:val="24"/>
              </w:rPr>
              <w:t xml:space="preserve"> </w:t>
            </w:r>
            <w:r w:rsidRPr="006469CA">
              <w:rPr>
                <w:sz w:val="24"/>
                <w:szCs w:val="24"/>
              </w:rPr>
              <w:t>(на 100 тыс. населения)</w:t>
            </w:r>
          </w:p>
        </w:tc>
      </w:tr>
      <w:tr w:rsidR="006469CA" w:rsidRPr="006469CA" w:rsidTr="006469CA">
        <w:tc>
          <w:tcPr>
            <w:tcW w:w="714" w:type="dxa"/>
            <w:vMerge/>
          </w:tcPr>
          <w:p w:rsidR="006469CA" w:rsidRPr="006469CA" w:rsidRDefault="006469CA" w:rsidP="00380FCD">
            <w:pPr>
              <w:pStyle w:val="aa"/>
              <w:widowControl w:val="0"/>
              <w:spacing w:line="240" w:lineRule="auto"/>
              <w:ind w:firstLine="1276"/>
              <w:rPr>
                <w:sz w:val="24"/>
                <w:szCs w:val="24"/>
              </w:rPr>
            </w:pPr>
          </w:p>
        </w:tc>
        <w:tc>
          <w:tcPr>
            <w:tcW w:w="3400" w:type="dxa"/>
            <w:vMerge/>
          </w:tcPr>
          <w:p w:rsidR="006469CA" w:rsidRPr="006469CA" w:rsidRDefault="006469CA" w:rsidP="00380FCD">
            <w:pPr>
              <w:pStyle w:val="aa"/>
              <w:widowControl w:val="0"/>
              <w:spacing w:line="240" w:lineRule="auto"/>
              <w:rPr>
                <w:sz w:val="24"/>
                <w:szCs w:val="24"/>
              </w:rPr>
            </w:pP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2019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2020 г.</w:t>
            </w:r>
          </w:p>
        </w:tc>
        <w:tc>
          <w:tcPr>
            <w:tcW w:w="2041" w:type="dxa"/>
            <w:vAlign w:val="center"/>
          </w:tcPr>
          <w:p w:rsidR="006469CA" w:rsidRPr="006469CA" w:rsidRDefault="006469CA" w:rsidP="00380FCD">
            <w:pPr>
              <w:pStyle w:val="aa"/>
              <w:widowControl w:val="0"/>
              <w:spacing w:line="240" w:lineRule="auto"/>
              <w:rPr>
                <w:sz w:val="24"/>
                <w:szCs w:val="24"/>
              </w:rPr>
            </w:pPr>
            <w:r w:rsidRPr="006469CA">
              <w:rPr>
                <w:sz w:val="24"/>
                <w:szCs w:val="24"/>
              </w:rPr>
              <w:t>2021 г.</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1</w:t>
            </w:r>
          </w:p>
        </w:tc>
        <w:tc>
          <w:tcPr>
            <w:tcW w:w="3400" w:type="dxa"/>
          </w:tcPr>
          <w:p w:rsidR="006469CA" w:rsidRPr="006469CA" w:rsidRDefault="006469CA" w:rsidP="00380FCD">
            <w:pPr>
              <w:pStyle w:val="aa"/>
              <w:widowControl w:val="0"/>
              <w:spacing w:line="240" w:lineRule="auto"/>
              <w:rPr>
                <w:sz w:val="24"/>
                <w:szCs w:val="24"/>
              </w:rPr>
            </w:pPr>
            <w:proofErr w:type="spellStart"/>
            <w:r w:rsidRPr="006469CA">
              <w:rPr>
                <w:sz w:val="24"/>
                <w:szCs w:val="24"/>
              </w:rPr>
              <w:t>Муромцевский</w:t>
            </w:r>
            <w:proofErr w:type="spellEnd"/>
            <w:r w:rsidRPr="006469CA">
              <w:rPr>
                <w:sz w:val="24"/>
                <w:szCs w:val="24"/>
              </w:rPr>
              <w:t xml:space="preserve"> район</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9,6</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0</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3,0</w:t>
            </w:r>
          </w:p>
        </w:tc>
      </w:tr>
      <w:tr w:rsidR="006469CA" w:rsidRPr="006469CA" w:rsidTr="006469CA">
        <w:tc>
          <w:tcPr>
            <w:tcW w:w="714" w:type="dxa"/>
          </w:tcPr>
          <w:p w:rsidR="006469CA" w:rsidRPr="006469CA" w:rsidRDefault="006469CA" w:rsidP="00380FCD">
            <w:pPr>
              <w:pStyle w:val="aa"/>
              <w:widowControl w:val="0"/>
              <w:spacing w:line="240" w:lineRule="auto"/>
              <w:rPr>
                <w:sz w:val="24"/>
                <w:szCs w:val="24"/>
              </w:rPr>
            </w:pPr>
            <w:r w:rsidRPr="006469CA">
              <w:rPr>
                <w:sz w:val="24"/>
                <w:szCs w:val="24"/>
              </w:rPr>
              <w:t>2</w:t>
            </w:r>
          </w:p>
        </w:tc>
        <w:tc>
          <w:tcPr>
            <w:tcW w:w="3400" w:type="dxa"/>
          </w:tcPr>
          <w:p w:rsidR="006469CA" w:rsidRPr="006469CA" w:rsidRDefault="006469CA" w:rsidP="00380FCD">
            <w:pPr>
              <w:pStyle w:val="aa"/>
              <w:widowControl w:val="0"/>
              <w:spacing w:line="240" w:lineRule="auto"/>
              <w:rPr>
                <w:sz w:val="24"/>
                <w:szCs w:val="24"/>
              </w:rPr>
            </w:pPr>
            <w:r w:rsidRPr="006469CA">
              <w:rPr>
                <w:sz w:val="24"/>
                <w:szCs w:val="24"/>
              </w:rPr>
              <w:t>Омская область</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jc w:val="center"/>
              <w:rPr>
                <w:sz w:val="24"/>
                <w:szCs w:val="24"/>
              </w:rPr>
            </w:pPr>
            <w:r w:rsidRPr="006469CA">
              <w:rPr>
                <w:sz w:val="24"/>
                <w:szCs w:val="24"/>
              </w:rPr>
              <w:t>19,8</w:t>
            </w:r>
          </w:p>
        </w:tc>
        <w:tc>
          <w:tcPr>
            <w:tcW w:w="2041" w:type="dxa"/>
            <w:vAlign w:val="center"/>
          </w:tcPr>
          <w:p w:rsidR="006469CA" w:rsidRPr="006469CA" w:rsidRDefault="006469CA" w:rsidP="00380FCD">
            <w:pPr>
              <w:pStyle w:val="aa"/>
              <w:widowControl w:val="0"/>
              <w:spacing w:line="240" w:lineRule="auto"/>
              <w:rPr>
                <w:sz w:val="24"/>
                <w:szCs w:val="24"/>
              </w:rPr>
            </w:pPr>
          </w:p>
        </w:tc>
      </w:tr>
    </w:tbl>
    <w:p w:rsidR="006469CA" w:rsidRPr="006469CA" w:rsidRDefault="006469CA" w:rsidP="00380FCD">
      <w:pPr>
        <w:pStyle w:val="aa"/>
        <w:widowControl w:val="0"/>
        <w:spacing w:line="240" w:lineRule="auto"/>
        <w:rPr>
          <w:sz w:val="24"/>
          <w:szCs w:val="24"/>
        </w:rPr>
      </w:pPr>
    </w:p>
    <w:p w:rsidR="006469CA" w:rsidRPr="006469CA" w:rsidRDefault="006469CA" w:rsidP="00380FCD">
      <w:pPr>
        <w:pStyle w:val="aa"/>
        <w:spacing w:line="240" w:lineRule="auto"/>
        <w:ind w:firstLine="851"/>
        <w:rPr>
          <w:b/>
          <w:sz w:val="24"/>
          <w:szCs w:val="24"/>
        </w:rPr>
      </w:pPr>
      <w:r w:rsidRPr="006469CA">
        <w:rPr>
          <w:sz w:val="24"/>
          <w:szCs w:val="24"/>
        </w:rPr>
        <w:t>В 2020 году на территории Муромцевского района не было выявлено ни одного случая первичной заболеваемости алкоголизмом среди населения.</w:t>
      </w:r>
    </w:p>
    <w:p w:rsidR="006469CA" w:rsidRPr="006469CA" w:rsidRDefault="006469CA" w:rsidP="00380FCD">
      <w:pPr>
        <w:pStyle w:val="aa"/>
        <w:spacing w:line="240" w:lineRule="auto"/>
        <w:ind w:firstLine="851"/>
        <w:rPr>
          <w:b/>
          <w:sz w:val="24"/>
          <w:szCs w:val="24"/>
        </w:rPr>
      </w:pPr>
      <w:r w:rsidRPr="006469CA">
        <w:rPr>
          <w:sz w:val="24"/>
          <w:szCs w:val="24"/>
        </w:rPr>
        <w:t>Но в 2021 году вновь выявлены, в связи с улучшением работы наркологической службы среди населения Муромцевского муниципального района.</w:t>
      </w:r>
    </w:p>
    <w:p w:rsidR="006469CA" w:rsidRPr="006469CA" w:rsidRDefault="006469CA" w:rsidP="00380FCD">
      <w:pPr>
        <w:pStyle w:val="aa"/>
        <w:widowControl w:val="0"/>
        <w:spacing w:line="240" w:lineRule="auto"/>
        <w:jc w:val="right"/>
        <w:rPr>
          <w:sz w:val="24"/>
          <w:szCs w:val="24"/>
        </w:rPr>
      </w:pPr>
      <w:r w:rsidRPr="006469CA">
        <w:rPr>
          <w:sz w:val="24"/>
          <w:szCs w:val="24"/>
        </w:rPr>
        <w:lastRenderedPageBreak/>
        <w:t>Таблица 5</w:t>
      </w:r>
    </w:p>
    <w:p w:rsidR="00380FCD"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 xml:space="preserve">Сведения о распространенности факторов риска развития хронических неинфекционных заболеваний, являющихся основной причиной инвалидности и преждевременной смертности населения Муромцевского муниципального района Омской области, выявленные в ходе диспансеризации в 2019-2021 гг. </w:t>
      </w:r>
    </w:p>
    <w:p w:rsidR="006469CA" w:rsidRPr="006469CA" w:rsidRDefault="006469CA" w:rsidP="00380FCD">
      <w:pPr>
        <w:spacing w:after="0" w:line="240" w:lineRule="auto"/>
        <w:ind w:firstLine="709"/>
        <w:jc w:val="center"/>
        <w:rPr>
          <w:rFonts w:ascii="Times New Roman" w:hAnsi="Times New Roman"/>
          <w:sz w:val="24"/>
          <w:szCs w:val="24"/>
        </w:rPr>
      </w:pPr>
      <w:r w:rsidRPr="006469CA">
        <w:rPr>
          <w:rFonts w:ascii="Times New Roman" w:hAnsi="Times New Roman"/>
          <w:sz w:val="24"/>
          <w:szCs w:val="24"/>
        </w:rPr>
        <w:t>(по данным ф. №131 т. 2000, т. 4000)</w:t>
      </w:r>
    </w:p>
    <w:tbl>
      <w:tblPr>
        <w:tblW w:w="1034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1276"/>
        <w:gridCol w:w="1418"/>
        <w:gridCol w:w="1275"/>
        <w:gridCol w:w="1418"/>
        <w:gridCol w:w="1276"/>
        <w:gridCol w:w="1417"/>
      </w:tblGrid>
      <w:tr w:rsidR="006469CA" w:rsidRPr="006469CA" w:rsidTr="006469CA">
        <w:trPr>
          <w:trHeight w:val="454"/>
        </w:trPr>
        <w:tc>
          <w:tcPr>
            <w:tcW w:w="2268" w:type="dxa"/>
            <w:vMerge w:val="restart"/>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Фактор риска</w:t>
            </w:r>
          </w:p>
        </w:tc>
        <w:tc>
          <w:tcPr>
            <w:tcW w:w="2694"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2019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2020 год</w:t>
            </w:r>
          </w:p>
        </w:tc>
        <w:tc>
          <w:tcPr>
            <w:tcW w:w="2693" w:type="dxa"/>
            <w:gridSpan w:val="2"/>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2021 год</w:t>
            </w:r>
          </w:p>
        </w:tc>
      </w:tr>
      <w:tr w:rsidR="006469CA" w:rsidRPr="006469CA" w:rsidTr="006469CA">
        <w:trPr>
          <w:trHeight w:val="1248"/>
        </w:trPr>
        <w:tc>
          <w:tcPr>
            <w:tcW w:w="2268" w:type="dxa"/>
            <w:vMerge/>
            <w:hideMark/>
          </w:tcPr>
          <w:p w:rsidR="006469CA" w:rsidRPr="006469CA" w:rsidRDefault="006469CA" w:rsidP="00380FCD">
            <w:pPr>
              <w:widowControl w:val="0"/>
              <w:spacing w:after="0" w:line="240" w:lineRule="auto"/>
              <w:ind w:firstLine="709"/>
              <w:jc w:val="center"/>
              <w:rPr>
                <w:rFonts w:ascii="Times New Roman" w:hAnsi="Times New Roman"/>
                <w:sz w:val="24"/>
                <w:szCs w:val="24"/>
              </w:rPr>
            </w:pP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5" w:type="dxa"/>
          </w:tcPr>
          <w:p w:rsidR="006469CA" w:rsidRPr="006469CA" w:rsidRDefault="006469CA" w:rsidP="00380FCD">
            <w:pPr>
              <w:widowControl w:val="0"/>
              <w:tabs>
                <w:tab w:val="left" w:pos="41"/>
              </w:tabs>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8" w:type="dxa"/>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c>
          <w:tcPr>
            <w:tcW w:w="1276" w:type="dxa"/>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Кол-во выявленных лиц, имеющих фактор риска</w:t>
            </w:r>
          </w:p>
        </w:tc>
        <w:tc>
          <w:tcPr>
            <w:tcW w:w="1417" w:type="dxa"/>
            <w:hideMark/>
          </w:tcPr>
          <w:p w:rsidR="006469CA" w:rsidRPr="006469CA" w:rsidRDefault="006469CA" w:rsidP="00380FCD">
            <w:pPr>
              <w:widowControl w:val="0"/>
              <w:tabs>
                <w:tab w:val="left" w:pos="58"/>
              </w:tabs>
              <w:spacing w:after="0" w:line="240" w:lineRule="auto"/>
              <w:rPr>
                <w:rFonts w:ascii="Times New Roman" w:hAnsi="Times New Roman"/>
                <w:sz w:val="24"/>
                <w:szCs w:val="24"/>
              </w:rPr>
            </w:pPr>
            <w:r w:rsidRPr="006469CA">
              <w:rPr>
                <w:rFonts w:ascii="Times New Roman" w:hAnsi="Times New Roman"/>
                <w:sz w:val="24"/>
                <w:szCs w:val="24"/>
              </w:rPr>
              <w:t>Показатель распространенности, на 100 тыс. населения</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jc w:val="both"/>
              <w:rPr>
                <w:rFonts w:ascii="Times New Roman" w:hAnsi="Times New Roman"/>
                <w:sz w:val="24"/>
                <w:szCs w:val="24"/>
              </w:rPr>
            </w:pPr>
            <w:r w:rsidRPr="006469CA">
              <w:rPr>
                <w:rFonts w:ascii="Times New Roman" w:hAnsi="Times New Roman"/>
                <w:sz w:val="24"/>
                <w:szCs w:val="24"/>
              </w:rPr>
              <w:t xml:space="preserve">Повышенный уровень артериального давления (повышенное кровяное давление при отсутствии диагноза гипертензии)  </w:t>
            </w:r>
          </w:p>
        </w:tc>
        <w:tc>
          <w:tcPr>
            <w:tcW w:w="1276" w:type="dxa"/>
            <w:vAlign w:val="center"/>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2 708</w:t>
            </w:r>
          </w:p>
        </w:tc>
        <w:tc>
          <w:tcPr>
            <w:tcW w:w="1418" w:type="dxa"/>
            <w:vAlign w:val="center"/>
            <w:hideMark/>
          </w:tcPr>
          <w:p w:rsidR="006469CA" w:rsidRPr="006469CA" w:rsidRDefault="006469CA" w:rsidP="00380FCD">
            <w:pPr>
              <w:widowControl w:val="0"/>
              <w:spacing w:after="0" w:line="240" w:lineRule="auto"/>
              <w:rPr>
                <w:rFonts w:ascii="Times New Roman" w:hAnsi="Times New Roman"/>
                <w:sz w:val="24"/>
                <w:szCs w:val="24"/>
              </w:rPr>
            </w:pPr>
            <w:r w:rsidRPr="006469CA">
              <w:rPr>
                <w:rFonts w:ascii="Times New Roman" w:hAnsi="Times New Roman"/>
                <w:sz w:val="24"/>
                <w:szCs w:val="24"/>
              </w:rPr>
              <w:t>68 228,77</w:t>
            </w:r>
          </w:p>
        </w:tc>
        <w:tc>
          <w:tcPr>
            <w:tcW w:w="1275"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661</w:t>
            </w:r>
          </w:p>
        </w:tc>
        <w:tc>
          <w:tcPr>
            <w:tcW w:w="1418"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26482,37</w:t>
            </w:r>
          </w:p>
        </w:tc>
        <w:tc>
          <w:tcPr>
            <w:tcW w:w="1276" w:type="dxa"/>
            <w:vAlign w:val="center"/>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785</w:t>
            </w:r>
          </w:p>
        </w:tc>
        <w:tc>
          <w:tcPr>
            <w:tcW w:w="1417" w:type="dxa"/>
            <w:vAlign w:val="center"/>
            <w:hideMark/>
          </w:tcPr>
          <w:p w:rsidR="006469CA" w:rsidRPr="006469CA" w:rsidRDefault="006469CA" w:rsidP="00380FCD">
            <w:pPr>
              <w:widowControl w:val="0"/>
              <w:spacing w:after="0" w:line="240" w:lineRule="auto"/>
              <w:jc w:val="center"/>
              <w:rPr>
                <w:rFonts w:ascii="Times New Roman" w:hAnsi="Times New Roman"/>
                <w:sz w:val="24"/>
                <w:szCs w:val="24"/>
              </w:rPr>
            </w:pPr>
            <w:r w:rsidRPr="006469CA">
              <w:rPr>
                <w:rFonts w:ascii="Times New Roman" w:hAnsi="Times New Roman"/>
                <w:sz w:val="24"/>
                <w:szCs w:val="24"/>
              </w:rPr>
              <w:t>29577,9</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Гипергликемия неуточненная (повышенное содержание глюкозы в крови)  </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229</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5 769,72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6650,64</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3428,7</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Избыточная масса тела (анормальная прибавка массы тела)</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1954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49231,54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748</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29967,95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1026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38658,6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Курение табака (употребление табака)</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18694,89</w:t>
            </w:r>
          </w:p>
        </w:tc>
        <w:tc>
          <w:tcPr>
            <w:tcW w:w="1275"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456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18269,23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15335,3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пагубного потребления алкоголя (употребление алкоголя)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403,12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240,38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113,03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Риск потребления наркотических средств и психотропных веществ без назначения врача (употребление наркотиков)</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75,59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120,19</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0</w:t>
            </w:r>
          </w:p>
        </w:tc>
      </w:tr>
      <w:tr w:rsidR="006469CA" w:rsidRPr="006469CA" w:rsidTr="006469CA">
        <w:trPr>
          <w:trHeight w:val="57"/>
        </w:trPr>
        <w:tc>
          <w:tcPr>
            <w:tcW w:w="2268" w:type="dxa"/>
            <w:vAlign w:val="center"/>
            <w:hideMark/>
          </w:tcPr>
          <w:p w:rsidR="006469CA" w:rsidRPr="006469CA" w:rsidRDefault="006469CA" w:rsidP="00380FCD">
            <w:pPr>
              <w:widowControl w:val="0"/>
              <w:tabs>
                <w:tab w:val="left" w:pos="0"/>
              </w:tabs>
              <w:spacing w:after="0" w:line="240" w:lineRule="auto"/>
              <w:ind w:firstLine="34"/>
              <w:jc w:val="both"/>
              <w:rPr>
                <w:rFonts w:ascii="Times New Roman" w:hAnsi="Times New Roman"/>
                <w:sz w:val="24"/>
                <w:szCs w:val="24"/>
              </w:rPr>
            </w:pPr>
            <w:r w:rsidRPr="006469CA">
              <w:rPr>
                <w:rFonts w:ascii="Times New Roman" w:hAnsi="Times New Roman"/>
                <w:sz w:val="24"/>
                <w:szCs w:val="24"/>
              </w:rPr>
              <w:t>Низкая физическая активность (недостаток физической активности)</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1075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27084,91</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1165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46674,68</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677</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25508,6</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Нерациональное питание (неприемлемая </w:t>
            </w:r>
            <w:r w:rsidRPr="006469CA">
              <w:rPr>
                <w:rFonts w:ascii="Times New Roman" w:hAnsi="Times New Roman"/>
                <w:sz w:val="24"/>
                <w:szCs w:val="24"/>
              </w:rPr>
              <w:lastRenderedPageBreak/>
              <w:t>диета и вредные привычки питания)</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lastRenderedPageBreak/>
              <w:t>3825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96371,88</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2595</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103966,35</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2316</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87264,5</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lastRenderedPageBreak/>
              <w:t>Отягощенная наследственность по МКБ-10 Z80, Z82.3, Z82.4, Z82.5, Z83.3</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541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13630,64</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392</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15705,13</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r w:rsidRPr="006469CA">
              <w:rPr>
                <w:rFonts w:ascii="Times New Roman" w:hAnsi="Times New Roman"/>
                <w:sz w:val="24"/>
                <w:szCs w:val="24"/>
              </w:rPr>
              <w:t xml:space="preserve">  205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7724,1</w:t>
            </w:r>
          </w:p>
        </w:tc>
      </w:tr>
      <w:tr w:rsidR="006469CA" w:rsidRPr="006469CA" w:rsidTr="006469CA">
        <w:trPr>
          <w:trHeight w:val="1138"/>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Высокий абсолютный суммарный </w:t>
            </w:r>
            <w:proofErr w:type="gramStart"/>
            <w:r w:rsidRPr="006469CA">
              <w:rPr>
                <w:rFonts w:ascii="Times New Roman" w:hAnsi="Times New Roman"/>
                <w:sz w:val="24"/>
                <w:szCs w:val="24"/>
              </w:rPr>
              <w:t>сердечно-сосудистый</w:t>
            </w:r>
            <w:proofErr w:type="gram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503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12673,22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161</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6450,32</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74</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2788,2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 xml:space="preserve">Очень высокий абсолютный суммарный </w:t>
            </w:r>
            <w:proofErr w:type="gramStart"/>
            <w:r w:rsidRPr="006469CA">
              <w:rPr>
                <w:rFonts w:ascii="Times New Roman" w:hAnsi="Times New Roman"/>
                <w:sz w:val="24"/>
                <w:szCs w:val="24"/>
              </w:rPr>
              <w:t>сердечно-сосудистый</w:t>
            </w:r>
            <w:proofErr w:type="gramEnd"/>
            <w:r w:rsidRPr="006469CA">
              <w:rPr>
                <w:rFonts w:ascii="Times New Roman" w:hAnsi="Times New Roman"/>
                <w:sz w:val="24"/>
                <w:szCs w:val="24"/>
              </w:rPr>
              <w:t xml:space="preserve"> риск</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213</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5366,59</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164</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6570,51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21</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791,2</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proofErr w:type="spellStart"/>
            <w:r w:rsidRPr="006469CA">
              <w:rPr>
                <w:rFonts w:ascii="Times New Roman" w:hAnsi="Times New Roman"/>
                <w:sz w:val="24"/>
                <w:szCs w:val="24"/>
              </w:rPr>
              <w:t>Гиперхолестеринемия</w:t>
            </w:r>
            <w:proofErr w:type="spellEnd"/>
            <w:r w:rsidRPr="006469CA">
              <w:rPr>
                <w:rFonts w:ascii="Times New Roman" w:hAnsi="Times New Roman"/>
                <w:sz w:val="24"/>
                <w:szCs w:val="24"/>
              </w:rPr>
              <w:t xml:space="preserve"> (повышенный уровень общего холестерина в крови) </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707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17813,05</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437</w:t>
            </w: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17508,01</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245</w:t>
            </w: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9231,3</w:t>
            </w:r>
          </w:p>
        </w:tc>
      </w:tr>
      <w:tr w:rsidR="006469CA" w:rsidRPr="006469CA" w:rsidTr="006469CA">
        <w:trPr>
          <w:trHeight w:val="57"/>
        </w:trPr>
        <w:tc>
          <w:tcPr>
            <w:tcW w:w="2268" w:type="dxa"/>
            <w:vAlign w:val="center"/>
            <w:hideMark/>
          </w:tcPr>
          <w:p w:rsidR="006469CA" w:rsidRPr="006469CA" w:rsidRDefault="006469CA" w:rsidP="00380FCD">
            <w:pPr>
              <w:widowControl w:val="0"/>
              <w:spacing w:after="0" w:line="240" w:lineRule="auto"/>
              <w:ind w:firstLine="34"/>
              <w:jc w:val="both"/>
              <w:rPr>
                <w:rFonts w:ascii="Times New Roman" w:hAnsi="Times New Roman"/>
                <w:sz w:val="24"/>
                <w:szCs w:val="24"/>
              </w:rPr>
            </w:pPr>
            <w:r w:rsidRPr="006469CA">
              <w:rPr>
                <w:rFonts w:ascii="Times New Roman" w:hAnsi="Times New Roman"/>
                <w:sz w:val="24"/>
                <w:szCs w:val="24"/>
              </w:rPr>
              <w:t>ИТОГО</w:t>
            </w:r>
          </w:p>
        </w:tc>
        <w:tc>
          <w:tcPr>
            <w:tcW w:w="1276" w:type="dxa"/>
            <w:vAlign w:val="center"/>
          </w:tcPr>
          <w:p w:rsidR="006469CA" w:rsidRPr="006469CA" w:rsidRDefault="006469CA" w:rsidP="00380FCD">
            <w:pPr>
              <w:widowControl w:val="0"/>
              <w:spacing w:after="0" w:line="240" w:lineRule="auto"/>
              <w:ind w:firstLine="34"/>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315343,92</w:t>
            </w:r>
          </w:p>
        </w:tc>
        <w:tc>
          <w:tcPr>
            <w:tcW w:w="1275"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8"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278605,76</w:t>
            </w:r>
          </w:p>
        </w:tc>
        <w:tc>
          <w:tcPr>
            <w:tcW w:w="1276" w:type="dxa"/>
            <w:vAlign w:val="center"/>
          </w:tcPr>
          <w:p w:rsidR="006469CA" w:rsidRPr="006469CA" w:rsidRDefault="006469CA" w:rsidP="00380FCD">
            <w:pPr>
              <w:widowControl w:val="0"/>
              <w:spacing w:after="0" w:line="240" w:lineRule="auto"/>
              <w:ind w:firstLine="34"/>
              <w:jc w:val="center"/>
              <w:rPr>
                <w:rFonts w:ascii="Times New Roman" w:hAnsi="Times New Roman"/>
                <w:sz w:val="24"/>
                <w:szCs w:val="24"/>
              </w:rPr>
            </w:pPr>
          </w:p>
        </w:tc>
        <w:tc>
          <w:tcPr>
            <w:tcW w:w="1417" w:type="dxa"/>
            <w:vAlign w:val="center"/>
            <w:hideMark/>
          </w:tcPr>
          <w:p w:rsidR="006469CA" w:rsidRPr="006469CA" w:rsidRDefault="006469CA" w:rsidP="00380FCD">
            <w:pPr>
              <w:widowControl w:val="0"/>
              <w:spacing w:after="0" w:line="240" w:lineRule="auto"/>
              <w:ind w:firstLine="34"/>
              <w:jc w:val="center"/>
              <w:rPr>
                <w:rFonts w:ascii="Times New Roman" w:hAnsi="Times New Roman"/>
                <w:sz w:val="24"/>
                <w:szCs w:val="24"/>
              </w:rPr>
            </w:pPr>
            <w:r w:rsidRPr="006469CA">
              <w:rPr>
                <w:rFonts w:ascii="Times New Roman" w:hAnsi="Times New Roman"/>
                <w:sz w:val="24"/>
                <w:szCs w:val="24"/>
              </w:rPr>
              <w:t>220421,43</w:t>
            </w:r>
          </w:p>
        </w:tc>
      </w:tr>
    </w:tbl>
    <w:p w:rsidR="006469CA" w:rsidRPr="006469CA" w:rsidRDefault="006469CA" w:rsidP="006469CA">
      <w:pPr>
        <w:spacing w:after="0"/>
        <w:ind w:firstLine="709"/>
        <w:jc w:val="both"/>
        <w:rPr>
          <w:rFonts w:ascii="Times New Roman" w:hAnsi="Times New Roman"/>
          <w:sz w:val="24"/>
          <w:szCs w:val="24"/>
        </w:rPr>
      </w:pPr>
    </w:p>
    <w:p w:rsidR="006469CA" w:rsidRPr="006469CA" w:rsidRDefault="006469CA" w:rsidP="006469CA">
      <w:pPr>
        <w:spacing w:after="0"/>
        <w:ind w:firstLine="851"/>
        <w:jc w:val="both"/>
        <w:rPr>
          <w:rFonts w:ascii="Times New Roman" w:hAnsi="Times New Roman"/>
          <w:sz w:val="24"/>
          <w:szCs w:val="24"/>
        </w:rPr>
      </w:pPr>
      <w:r w:rsidRPr="006469CA">
        <w:rPr>
          <w:rFonts w:ascii="Times New Roman" w:hAnsi="Times New Roman"/>
          <w:sz w:val="24"/>
          <w:szCs w:val="24"/>
        </w:rPr>
        <w:tab/>
      </w:r>
      <w:proofErr w:type="gramStart"/>
      <w:r w:rsidRPr="006469CA">
        <w:rPr>
          <w:rFonts w:ascii="Times New Roman" w:hAnsi="Times New Roman"/>
          <w:sz w:val="24"/>
          <w:szCs w:val="24"/>
        </w:rPr>
        <w:t>За период 2019 – 2021 гг. на территории Муромцевского муниципального района наиболее высокий уровень в структуре распространенности факторов риска развития хронических неинфекционных заболеваний (далее - ХНИЗ), являющихся основной причиной инвалидности и преждевременной смертности населения района регистрировался в категории «нерациональное питание (неприемлемая диета и вредные привычки питания)»: в 2020 году - 103 966,35 на 100 тыс. населения.</w:t>
      </w:r>
      <w:proofErr w:type="gramEnd"/>
      <w:r w:rsidRPr="006469CA">
        <w:rPr>
          <w:rFonts w:ascii="Times New Roman" w:hAnsi="Times New Roman"/>
          <w:sz w:val="24"/>
          <w:szCs w:val="24"/>
        </w:rPr>
        <w:t xml:space="preserve"> На протяжении рассматриваемого периода данный показатель существенно не изменялся. В 2020 году распространенность фактора риска «нерациональное питание» на территории Муромцевского района значительно превышала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на 206,06% (103 966,35 на 100 тыс. населения от 33 969,54). </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«низкая физическая активность (недостаток физической активности)» с 2018 - 2020 гг. значительно увеличился, в среднем на 38,38% в год (2018 г. - 26500,14 на 100 тыс. населения; 2019 г. - 27 084,91на 100 тыс. населения; 2020 г. - 46674,68). В 2020 году данный показатель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79,14% (46 674,68 на 100 тыс. населения от 26 055,22).</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Показатель распространенности фактора риска развития ХНИЗ «избыточная масса тела (анормальная прибавка массы тела)» на территории Муромцевского района с 2018 года значительно снизился, в среднем на 29,41% в год (2018 г. - 61 308,72 на 100 тыс. населения; 2019 г. - 49231,54; в 2020 г. - 29 967,95), однако в отчетном 2020 году данный показатель превышал показатель средний по области на 66,71%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- 17 976,19 на 100 тыс. населения).</w:t>
      </w:r>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Уровень распространенности фактора риска развития ХНИЗ «повышенный уровень артериального давления (повышенное кровяное давление при отсутствии диагноза гипертензии)» в 2019 году, в сравнении с 2018 годом, значительно увеличился на 83,69% (2018 г. - 37143,63 на 100 тыс. населения; </w:t>
      </w:r>
      <w:proofErr w:type="gramStart"/>
      <w:r w:rsidRPr="006469CA">
        <w:rPr>
          <w:rFonts w:ascii="Times New Roman" w:hAnsi="Times New Roman"/>
          <w:sz w:val="24"/>
          <w:szCs w:val="24"/>
        </w:rPr>
        <w:t xml:space="preserve">2019 г. - 68 228,77), а в 2020 снизился на 61,19% (2020 г. - 26482,37 на 100 тыс. населения), однако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w:t>
      </w:r>
      <w:r w:rsidRPr="006469CA">
        <w:rPr>
          <w:rFonts w:ascii="Times New Roman" w:hAnsi="Times New Roman"/>
          <w:sz w:val="24"/>
          <w:szCs w:val="24"/>
        </w:rPr>
        <w:lastRenderedPageBreak/>
        <w:t>показатель на 70,74% (показатель средний по Омской области в 2020 г. - 15 510,23 на 100 тыс. населения).</w:t>
      </w:r>
      <w:proofErr w:type="gramEnd"/>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Распространенность фактора риска «отягощенная наследственность» на территории Муромцевского муниципального района значительно увеличилась с 2018 по 2020 гг., в среднем на 138,19% в год (2018 г. - 3 774,10 на 100 тыс. населения; 2019 г. - 13 630,64; 2020 г. - 15 705,13). Показатель в отчетном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257,31%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- 4 395,42). Аналогично предыдущему показателю, фактор риска развития ХНИЗ «гипергликемия неуточненная» на протяжении рассматриваемого периода значительно увеличился, в среднем на 50,03% (2018 г. - 3 122,45 на 100 тыс. населения; 2019 г. - 5 769,72; 2020 г. - 6 650,64). Данный показатель превышал показатель средний по области на 49,66%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- 4 443,88).</w:t>
      </w:r>
    </w:p>
    <w:p w:rsidR="006469CA" w:rsidRPr="006469CA" w:rsidRDefault="006469CA" w:rsidP="006469CA">
      <w:pPr>
        <w:tabs>
          <w:tab w:val="left" w:pos="9356"/>
        </w:tabs>
        <w:spacing w:after="0"/>
        <w:ind w:firstLine="851"/>
        <w:jc w:val="both"/>
        <w:rPr>
          <w:rFonts w:ascii="Times New Roman" w:hAnsi="Times New Roman"/>
          <w:sz w:val="24"/>
          <w:szCs w:val="24"/>
        </w:rPr>
      </w:pPr>
      <w:proofErr w:type="gramStart"/>
      <w:r w:rsidRPr="006469CA">
        <w:rPr>
          <w:rFonts w:ascii="Times New Roman" w:hAnsi="Times New Roman"/>
          <w:sz w:val="24"/>
          <w:szCs w:val="24"/>
        </w:rPr>
        <w:t xml:space="preserve">Показатель распространенности фактора риска «очень высокий абсолютный суммарный сердечно-сосудистый риск» в 2019 году, в сравнении с 2018 годом, значительно увеличился на 481,32% (2018 г. - 923,16 на 100 тыс. населения, прошедшего диспансеризацию, 2019 г. - 5366,59; 2020 г. - 6 570,51), в 2020 году на 22,43%. Данный показатель в 2020 году превышал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28,34%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- 5 119,72).</w:t>
      </w:r>
      <w:proofErr w:type="gramEnd"/>
    </w:p>
    <w:p w:rsidR="006469CA" w:rsidRPr="006469CA" w:rsidRDefault="006469CA" w:rsidP="006469CA">
      <w:pPr>
        <w:tabs>
          <w:tab w:val="left" w:pos="9356"/>
        </w:tabs>
        <w:spacing w:after="0"/>
        <w:ind w:firstLine="851"/>
        <w:jc w:val="both"/>
        <w:rPr>
          <w:rFonts w:ascii="Times New Roman" w:hAnsi="Times New Roman"/>
          <w:sz w:val="24"/>
          <w:szCs w:val="24"/>
        </w:rPr>
      </w:pPr>
      <w:r w:rsidRPr="006469CA">
        <w:rPr>
          <w:rFonts w:ascii="Times New Roman" w:hAnsi="Times New Roman"/>
          <w:sz w:val="24"/>
          <w:szCs w:val="24"/>
        </w:rPr>
        <w:t xml:space="preserve">Фактор «риск потребления наркотических средств и психотропных веществ без назначения врача (употребление наркотиков)» в 2020 году, в сравнении с 2019 годом, на территории Муромцевского района значительно увеличился на 59,00% (2018 г. - 135,76; 2019 г. - 75,59; 2020 г. - 120,19), и превысил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на 34,52% (</w:t>
      </w:r>
      <w:proofErr w:type="spellStart"/>
      <w:r w:rsidRPr="006469CA">
        <w:rPr>
          <w:rFonts w:ascii="Times New Roman" w:hAnsi="Times New Roman"/>
          <w:sz w:val="24"/>
          <w:szCs w:val="24"/>
        </w:rPr>
        <w:t>среднеобластной</w:t>
      </w:r>
      <w:proofErr w:type="spellEnd"/>
      <w:r w:rsidRPr="006469CA">
        <w:rPr>
          <w:rFonts w:ascii="Times New Roman" w:hAnsi="Times New Roman"/>
          <w:sz w:val="24"/>
          <w:szCs w:val="24"/>
        </w:rPr>
        <w:t xml:space="preserve"> показатель - 89,35).</w:t>
      </w:r>
    </w:p>
    <w:p w:rsidR="006469CA" w:rsidRPr="006469CA" w:rsidRDefault="006469CA" w:rsidP="00B32066">
      <w:pPr>
        <w:tabs>
          <w:tab w:val="left" w:pos="9356"/>
        </w:tabs>
        <w:spacing w:after="0" w:line="240" w:lineRule="auto"/>
        <w:ind w:firstLine="851"/>
        <w:jc w:val="both"/>
        <w:rPr>
          <w:rFonts w:ascii="Times New Roman" w:hAnsi="Times New Roman"/>
          <w:sz w:val="24"/>
          <w:szCs w:val="24"/>
        </w:rPr>
      </w:pPr>
      <w:r w:rsidRPr="006469CA">
        <w:rPr>
          <w:rFonts w:ascii="Times New Roman" w:hAnsi="Times New Roman"/>
          <w:sz w:val="24"/>
          <w:szCs w:val="24"/>
        </w:rPr>
        <w:t>В целом, распространенность факторов риска развития ХНИЗ на 100 тыс. населения, прошедшего диспансеризацию, в 2019 году, в сравнении с 2018 годом, незначительно увеличилась, на 16,56%, а в 2020 году снизилась на 11,65% (2018 г. - 270 540,33; 2019 г. - 315 343,92; 2020 г. - 278 605,76).</w:t>
      </w:r>
    </w:p>
    <w:p w:rsidR="006469CA" w:rsidRPr="006469CA" w:rsidRDefault="006469CA" w:rsidP="00B32066">
      <w:pPr>
        <w:pStyle w:val="aa"/>
        <w:widowControl w:val="0"/>
        <w:tabs>
          <w:tab w:val="left" w:pos="9356"/>
        </w:tabs>
        <w:spacing w:line="240" w:lineRule="auto"/>
        <w:ind w:firstLine="851"/>
        <w:rPr>
          <w:sz w:val="24"/>
          <w:szCs w:val="24"/>
          <w:highlight w:val="yellow"/>
        </w:rPr>
      </w:pPr>
    </w:p>
    <w:p w:rsidR="006469CA" w:rsidRDefault="006469CA" w:rsidP="00B32066">
      <w:pPr>
        <w:pStyle w:val="aa"/>
        <w:widowControl w:val="0"/>
        <w:tabs>
          <w:tab w:val="left" w:pos="9356"/>
        </w:tabs>
        <w:spacing w:line="240" w:lineRule="auto"/>
        <w:ind w:firstLine="851"/>
        <w:jc w:val="center"/>
        <w:rPr>
          <w:sz w:val="24"/>
          <w:szCs w:val="24"/>
        </w:rPr>
      </w:pPr>
      <w:proofErr w:type="gramStart"/>
      <w:r w:rsidRPr="006469CA">
        <w:rPr>
          <w:sz w:val="24"/>
          <w:szCs w:val="24"/>
          <w:lang w:val="en-US"/>
        </w:rPr>
        <w:t>V</w:t>
      </w:r>
      <w:r w:rsidRPr="006469CA">
        <w:rPr>
          <w:sz w:val="24"/>
          <w:szCs w:val="24"/>
        </w:rPr>
        <w:t>.Характеристика системы здравоохранения.</w:t>
      </w:r>
      <w:proofErr w:type="gramEnd"/>
    </w:p>
    <w:p w:rsidR="00B32066" w:rsidRPr="006469CA" w:rsidRDefault="00B32066" w:rsidP="00B32066">
      <w:pPr>
        <w:pStyle w:val="aa"/>
        <w:widowControl w:val="0"/>
        <w:tabs>
          <w:tab w:val="left" w:pos="9356"/>
        </w:tabs>
        <w:spacing w:line="240" w:lineRule="auto"/>
        <w:ind w:firstLine="851"/>
        <w:jc w:val="center"/>
        <w:rPr>
          <w:sz w:val="24"/>
          <w:szCs w:val="24"/>
        </w:rPr>
      </w:pPr>
    </w:p>
    <w:p w:rsidR="006469CA" w:rsidRPr="006469CA" w:rsidRDefault="006469CA" w:rsidP="00B32066">
      <w:pPr>
        <w:pStyle w:val="aa"/>
        <w:widowControl w:val="0"/>
        <w:tabs>
          <w:tab w:val="left" w:pos="9356"/>
        </w:tabs>
        <w:spacing w:line="240" w:lineRule="auto"/>
        <w:ind w:firstLine="851"/>
        <w:rPr>
          <w:sz w:val="24"/>
          <w:szCs w:val="24"/>
        </w:rPr>
      </w:pPr>
      <w:r w:rsidRPr="006469CA">
        <w:rPr>
          <w:sz w:val="24"/>
          <w:szCs w:val="24"/>
        </w:rPr>
        <w:t>На территории Муромцевского муниципального района функционирует кабинет медицинской профилактики, а также кабинет по оказанию медицинской помощи при отказе от курения. В штатном составе специалистов по медицинской профилактике 3 ставки среднего медицинского персонала, фактически занятые.</w:t>
      </w:r>
    </w:p>
    <w:p w:rsidR="006469CA" w:rsidRPr="006469CA" w:rsidRDefault="006469CA" w:rsidP="00B32066">
      <w:pPr>
        <w:pStyle w:val="aa"/>
        <w:widowControl w:val="0"/>
        <w:spacing w:line="240" w:lineRule="auto"/>
        <w:rPr>
          <w:sz w:val="24"/>
          <w:szCs w:val="24"/>
        </w:rPr>
      </w:pPr>
    </w:p>
    <w:p w:rsidR="006469CA" w:rsidRPr="006469CA" w:rsidRDefault="006469CA" w:rsidP="00B32066">
      <w:pPr>
        <w:spacing w:after="0" w:line="240" w:lineRule="auto"/>
        <w:ind w:firstLine="709"/>
        <w:jc w:val="right"/>
        <w:rPr>
          <w:rFonts w:ascii="Times New Roman" w:hAnsi="Times New Roman"/>
          <w:sz w:val="24"/>
          <w:szCs w:val="24"/>
        </w:rPr>
      </w:pPr>
      <w:r w:rsidRPr="006469CA">
        <w:rPr>
          <w:rFonts w:ascii="Times New Roman" w:hAnsi="Times New Roman"/>
          <w:sz w:val="24"/>
          <w:szCs w:val="24"/>
        </w:rPr>
        <w:t>Таблица 6</w:t>
      </w:r>
    </w:p>
    <w:p w:rsidR="006469CA" w:rsidRPr="006469CA" w:rsidRDefault="006469CA" w:rsidP="006469CA">
      <w:pPr>
        <w:spacing w:after="0"/>
        <w:ind w:firstLine="709"/>
        <w:jc w:val="right"/>
        <w:rPr>
          <w:rFonts w:ascii="Times New Roman" w:hAnsi="Times New Roman"/>
          <w:sz w:val="24"/>
          <w:szCs w:val="24"/>
        </w:rPr>
      </w:pPr>
    </w:p>
    <w:p w:rsidR="006469CA" w:rsidRPr="006469CA" w:rsidRDefault="006469CA" w:rsidP="006469CA">
      <w:pPr>
        <w:spacing w:after="0"/>
        <w:ind w:firstLine="709"/>
        <w:jc w:val="center"/>
        <w:rPr>
          <w:rFonts w:ascii="Times New Roman" w:hAnsi="Times New Roman"/>
          <w:sz w:val="24"/>
          <w:szCs w:val="24"/>
        </w:rPr>
      </w:pPr>
      <w:r w:rsidRPr="006469CA">
        <w:rPr>
          <w:rFonts w:ascii="Times New Roman" w:hAnsi="Times New Roman"/>
          <w:sz w:val="24"/>
          <w:szCs w:val="24"/>
        </w:rPr>
        <w:t>Наличие отделений и кабинетов медицинской профилактики, кабинетов отказа от курения и центров здоровья Муромцевского муниципального района Омской области</w:t>
      </w:r>
    </w:p>
    <w:tbl>
      <w:tblPr>
        <w:tblW w:w="9498" w:type="dxa"/>
        <w:tblInd w:w="108" w:type="dxa"/>
        <w:tblLook w:val="04A0" w:firstRow="1" w:lastRow="0" w:firstColumn="1" w:lastColumn="0" w:noHBand="0" w:noVBand="1"/>
      </w:tblPr>
      <w:tblGrid>
        <w:gridCol w:w="2661"/>
        <w:gridCol w:w="2360"/>
        <w:gridCol w:w="2066"/>
        <w:gridCol w:w="2411"/>
      </w:tblGrid>
      <w:tr w:rsidR="006469CA" w:rsidRPr="006469CA" w:rsidTr="006469CA">
        <w:trPr>
          <w:trHeight w:val="890"/>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отделений медицинской профилактики</w:t>
            </w:r>
          </w:p>
        </w:tc>
        <w:tc>
          <w:tcPr>
            <w:tcW w:w="2360"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медицинской профилактики</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центров здоровья</w:t>
            </w:r>
          </w:p>
        </w:tc>
        <w:tc>
          <w:tcPr>
            <w:tcW w:w="241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Наличие кабинетов отказа от курения</w:t>
            </w:r>
          </w:p>
        </w:tc>
      </w:tr>
      <w:tr w:rsidR="006469CA" w:rsidRPr="006469CA" w:rsidTr="006469CA">
        <w:trPr>
          <w:trHeight w:val="284"/>
        </w:trPr>
        <w:tc>
          <w:tcPr>
            <w:tcW w:w="2661"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360"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c>
          <w:tcPr>
            <w:tcW w:w="2066" w:type="dxa"/>
            <w:tcBorders>
              <w:top w:val="single" w:sz="4" w:space="0" w:color="auto"/>
              <w:left w:val="single" w:sz="4" w:space="0" w:color="auto"/>
              <w:bottom w:val="single" w:sz="4" w:space="0" w:color="auto"/>
              <w:right w:val="single" w:sz="4" w:space="0" w:color="auto"/>
            </w:tcBorders>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w:t>
            </w:r>
          </w:p>
        </w:tc>
        <w:tc>
          <w:tcPr>
            <w:tcW w:w="2411" w:type="dxa"/>
            <w:tcBorders>
              <w:top w:val="single" w:sz="4" w:space="0" w:color="auto"/>
              <w:left w:val="single" w:sz="4" w:space="0" w:color="auto"/>
              <w:bottom w:val="single" w:sz="4" w:space="0" w:color="auto"/>
              <w:right w:val="single" w:sz="4" w:space="0" w:color="auto"/>
            </w:tcBorders>
            <w:vAlign w:val="center"/>
          </w:tcPr>
          <w:p w:rsidR="006469CA" w:rsidRPr="006469CA" w:rsidRDefault="006469CA" w:rsidP="006469CA">
            <w:pPr>
              <w:spacing w:after="0"/>
              <w:jc w:val="center"/>
              <w:rPr>
                <w:rFonts w:ascii="Times New Roman" w:hAnsi="Times New Roman"/>
                <w:sz w:val="24"/>
                <w:szCs w:val="24"/>
              </w:rPr>
            </w:pPr>
            <w:r w:rsidRPr="006469CA">
              <w:rPr>
                <w:rFonts w:ascii="Times New Roman" w:hAnsi="Times New Roman"/>
                <w:sz w:val="24"/>
                <w:szCs w:val="24"/>
              </w:rPr>
              <w:t>1</w:t>
            </w:r>
          </w:p>
        </w:tc>
      </w:tr>
    </w:tbl>
    <w:p w:rsidR="006469CA" w:rsidRPr="006469CA" w:rsidRDefault="006469CA" w:rsidP="006469CA">
      <w:pPr>
        <w:spacing w:after="0"/>
        <w:ind w:firstLine="851"/>
        <w:jc w:val="center"/>
        <w:rPr>
          <w:rFonts w:ascii="Times New Roman" w:hAnsi="Times New Roman"/>
          <w:sz w:val="24"/>
          <w:szCs w:val="24"/>
        </w:rPr>
      </w:pPr>
    </w:p>
    <w:p w:rsidR="006469CA" w:rsidRPr="006469CA" w:rsidRDefault="006469CA" w:rsidP="00B32066">
      <w:pPr>
        <w:pStyle w:val="aa"/>
        <w:widowControl w:val="0"/>
        <w:spacing w:line="240" w:lineRule="auto"/>
        <w:ind w:firstLine="851"/>
        <w:rPr>
          <w:sz w:val="24"/>
          <w:szCs w:val="24"/>
        </w:rPr>
      </w:pPr>
      <w:r w:rsidRPr="006469CA">
        <w:rPr>
          <w:sz w:val="24"/>
          <w:szCs w:val="24"/>
        </w:rPr>
        <w:t>В 2021 году охват диспансеризацией определенных гру</w:t>
      </w:r>
      <w:proofErr w:type="gramStart"/>
      <w:r w:rsidRPr="006469CA">
        <w:rPr>
          <w:sz w:val="24"/>
          <w:szCs w:val="24"/>
        </w:rPr>
        <w:t>пп взр</w:t>
      </w:r>
      <w:proofErr w:type="gramEnd"/>
      <w:r w:rsidRPr="006469CA">
        <w:rPr>
          <w:sz w:val="24"/>
          <w:szCs w:val="24"/>
        </w:rPr>
        <w:t>ослого населения Муромцевского района по плану на отчетный период должен составлять 23,3% (4007 человек от общей численности района, подлежащей диспансеризации – 17 128 человек), фактически прошли диспансеризацию 16,41% граждан от численности взрослого населения. План по проведению диспансеризации на территории Муромцевского района за 2021 год выполнен на 66,23% (2654 человек от плана на 2021 год – 4007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 xml:space="preserve">На второй этап диспансеризации было направлено 44,71 % от числа лиц, </w:t>
      </w:r>
      <w:r w:rsidRPr="006469CA">
        <w:rPr>
          <w:sz w:val="24"/>
          <w:szCs w:val="24"/>
        </w:rPr>
        <w:lastRenderedPageBreak/>
        <w:t xml:space="preserve">прошедших 1 этап (1 748 человек), из которых 100% граждан завершили 2 этап диспансеризации. </w:t>
      </w:r>
    </w:p>
    <w:p w:rsidR="006469CA" w:rsidRPr="006469CA" w:rsidRDefault="006469CA" w:rsidP="00B32066">
      <w:pPr>
        <w:pStyle w:val="aa"/>
        <w:widowControl w:val="0"/>
        <w:spacing w:line="240" w:lineRule="auto"/>
        <w:ind w:firstLine="851"/>
        <w:rPr>
          <w:sz w:val="24"/>
          <w:szCs w:val="24"/>
        </w:rPr>
      </w:pPr>
      <w:r w:rsidRPr="006469CA">
        <w:rPr>
          <w:sz w:val="24"/>
          <w:szCs w:val="24"/>
        </w:rPr>
        <w:t>В 2020 году среди лиц, прошедших диспансеризацию, мужчин на 12,18% больше, чем женщин (мужчин - 1 476 человек, женщин - 1 178 человек). План по прохождению 1 этапа диспансеризации среди мужского населения района в 2021 году выполнен на 80,7 % (план - 1 827 человек), среди женского населения на 53,7% (план - 2 190 человек).</w:t>
      </w:r>
    </w:p>
    <w:p w:rsidR="006469CA" w:rsidRPr="006469CA" w:rsidRDefault="006469CA" w:rsidP="00B32066">
      <w:pPr>
        <w:pStyle w:val="aa"/>
        <w:widowControl w:val="0"/>
        <w:spacing w:line="240" w:lineRule="auto"/>
        <w:ind w:firstLine="851"/>
        <w:rPr>
          <w:sz w:val="24"/>
          <w:szCs w:val="24"/>
        </w:rPr>
      </w:pPr>
      <w:r w:rsidRPr="006469CA">
        <w:rPr>
          <w:sz w:val="24"/>
          <w:szCs w:val="24"/>
        </w:rPr>
        <w:t>План по прохождению профилактических медицинских осмотров на территории Муромцевского района за 2021 год выполнен на 72,9% (867 человека от плана на 2021 год - 1 016 человек).</w:t>
      </w:r>
    </w:p>
    <w:p w:rsidR="006469CA" w:rsidRPr="006469CA" w:rsidRDefault="006469CA" w:rsidP="00B32066">
      <w:pPr>
        <w:pStyle w:val="aa"/>
        <w:widowControl w:val="0"/>
        <w:spacing w:line="240" w:lineRule="auto"/>
        <w:ind w:firstLine="851"/>
        <w:rPr>
          <w:sz w:val="24"/>
          <w:szCs w:val="24"/>
        </w:rPr>
      </w:pP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r w:rsidRPr="006469CA">
        <w:rPr>
          <w:rFonts w:ascii="Times New Roman" w:eastAsia="Calibri" w:hAnsi="Times New Roman"/>
          <w:b/>
          <w:sz w:val="24"/>
          <w:szCs w:val="24"/>
        </w:rPr>
        <w:t>Кадровое обеспечение.</w:t>
      </w:r>
    </w:p>
    <w:p w:rsidR="006469CA" w:rsidRPr="006469CA" w:rsidRDefault="006469CA" w:rsidP="00B32066">
      <w:pPr>
        <w:shd w:val="clear" w:color="auto" w:fill="FFFFFF"/>
        <w:spacing w:after="0" w:line="240" w:lineRule="auto"/>
        <w:ind w:firstLine="851"/>
        <w:jc w:val="center"/>
        <w:rPr>
          <w:rFonts w:ascii="Times New Roman" w:eastAsia="Calibri" w:hAnsi="Times New Roman"/>
          <w:b/>
          <w:sz w:val="24"/>
          <w:szCs w:val="24"/>
        </w:rPr>
      </w:pPr>
    </w:p>
    <w:p w:rsidR="006469CA" w:rsidRPr="006469CA" w:rsidRDefault="006469CA" w:rsidP="00B32066">
      <w:pPr>
        <w:tabs>
          <w:tab w:val="left" w:pos="180"/>
        </w:tabs>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На 01.01.2022 года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работают 370 сотрудников: из них 42 врача, 169 специалистов со средним медицинским образованием, 152 человека прочего персонала, __5__ человек младший персонал, __2__фармацевта.</w:t>
      </w:r>
      <w:bookmarkStart w:id="2" w:name="OLE_LINK10"/>
      <w:bookmarkStart w:id="3" w:name="OLE_LINK9"/>
    </w:p>
    <w:bookmarkEnd w:id="2"/>
    <w:bookmarkEnd w:id="3"/>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структуру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входят __3__ участковых больницы, __0___амбулаторий (из них не </w:t>
      </w:r>
      <w:proofErr w:type="gramStart"/>
      <w:r w:rsidRPr="006469CA">
        <w:rPr>
          <w:rFonts w:ascii="Times New Roman" w:hAnsi="Times New Roman"/>
          <w:bCs/>
          <w:kern w:val="32"/>
          <w:sz w:val="24"/>
          <w:szCs w:val="24"/>
        </w:rPr>
        <w:t>укомплектована</w:t>
      </w:r>
      <w:proofErr w:type="gramEnd"/>
      <w:r w:rsidRPr="006469CA">
        <w:rPr>
          <w:rFonts w:ascii="Times New Roman" w:hAnsi="Times New Roman"/>
          <w:bCs/>
          <w:kern w:val="32"/>
          <w:sz w:val="24"/>
          <w:szCs w:val="24"/>
        </w:rPr>
        <w:t xml:space="preserve"> врачами – __0__) и _36____ фельдшерско-акушерских пунктов (далее – ФАП).</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Из __36__ </w:t>
      </w:r>
      <w:proofErr w:type="spellStart"/>
      <w:r w:rsidRPr="006469CA">
        <w:rPr>
          <w:rFonts w:ascii="Times New Roman" w:hAnsi="Times New Roman"/>
          <w:bCs/>
          <w:kern w:val="32"/>
          <w:sz w:val="24"/>
          <w:szCs w:val="24"/>
        </w:rPr>
        <w:t>ФАПов</w:t>
      </w:r>
      <w:proofErr w:type="spellEnd"/>
      <w:r w:rsidRPr="006469CA">
        <w:rPr>
          <w:rFonts w:ascii="Times New Roman" w:hAnsi="Times New Roman"/>
          <w:bCs/>
          <w:kern w:val="32"/>
          <w:sz w:val="24"/>
          <w:szCs w:val="24"/>
        </w:rPr>
        <w:t xml:space="preserve"> не </w:t>
      </w:r>
      <w:proofErr w:type="gramStart"/>
      <w:r w:rsidRPr="006469CA">
        <w:rPr>
          <w:rFonts w:ascii="Times New Roman" w:hAnsi="Times New Roman"/>
          <w:bCs/>
          <w:kern w:val="32"/>
          <w:sz w:val="24"/>
          <w:szCs w:val="24"/>
        </w:rPr>
        <w:t>укомплектованы</w:t>
      </w:r>
      <w:proofErr w:type="gramEnd"/>
      <w:r w:rsidRPr="006469CA">
        <w:rPr>
          <w:rFonts w:ascii="Times New Roman" w:hAnsi="Times New Roman"/>
          <w:bCs/>
          <w:kern w:val="32"/>
          <w:sz w:val="24"/>
          <w:szCs w:val="24"/>
        </w:rPr>
        <w:t xml:space="preserve"> медицинскими работниками __10__: </w:t>
      </w:r>
      <w:proofErr w:type="spellStart"/>
      <w:r w:rsidRPr="006469CA">
        <w:rPr>
          <w:rFonts w:ascii="Times New Roman" w:hAnsi="Times New Roman"/>
          <w:bCs/>
          <w:kern w:val="32"/>
          <w:sz w:val="24"/>
          <w:szCs w:val="24"/>
        </w:rPr>
        <w:t>Большеникольский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Дурновский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Игоревский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Караклинский</w:t>
      </w:r>
      <w:proofErr w:type="spellEnd"/>
      <w:r w:rsidRPr="006469CA">
        <w:rPr>
          <w:rFonts w:ascii="Times New Roman" w:hAnsi="Times New Roman"/>
          <w:bCs/>
          <w:kern w:val="32"/>
          <w:sz w:val="24"/>
          <w:szCs w:val="24"/>
        </w:rPr>
        <w:t xml:space="preserve">, Курганский, </w:t>
      </w:r>
      <w:proofErr w:type="spellStart"/>
      <w:r w:rsidRPr="006469CA">
        <w:rPr>
          <w:rFonts w:ascii="Times New Roman" w:hAnsi="Times New Roman"/>
          <w:bCs/>
          <w:kern w:val="32"/>
          <w:sz w:val="24"/>
          <w:szCs w:val="24"/>
        </w:rPr>
        <w:t>Малоникольский</w:t>
      </w:r>
      <w:proofErr w:type="spellEnd"/>
      <w:r w:rsidRPr="006469CA">
        <w:rPr>
          <w:rFonts w:ascii="Times New Roman" w:hAnsi="Times New Roman"/>
          <w:bCs/>
          <w:kern w:val="32"/>
          <w:sz w:val="24"/>
          <w:szCs w:val="24"/>
        </w:rPr>
        <w:t xml:space="preserve">, Михайловский, Окуневский, </w:t>
      </w:r>
      <w:proofErr w:type="spellStart"/>
      <w:r w:rsidRPr="006469CA">
        <w:rPr>
          <w:rFonts w:ascii="Times New Roman" w:hAnsi="Times New Roman"/>
          <w:bCs/>
          <w:kern w:val="32"/>
          <w:sz w:val="24"/>
          <w:szCs w:val="24"/>
        </w:rPr>
        <w:t>Спирановский</w:t>
      </w:r>
      <w:proofErr w:type="spellEnd"/>
      <w:r w:rsidRPr="006469CA">
        <w:rPr>
          <w:rFonts w:ascii="Times New Roman" w:hAnsi="Times New Roman"/>
          <w:bCs/>
          <w:kern w:val="32"/>
          <w:sz w:val="24"/>
          <w:szCs w:val="24"/>
        </w:rPr>
        <w:t xml:space="preserve">, </w:t>
      </w:r>
      <w:proofErr w:type="spellStart"/>
      <w:r w:rsidRPr="006469CA">
        <w:rPr>
          <w:rFonts w:ascii="Times New Roman" w:hAnsi="Times New Roman"/>
          <w:bCs/>
          <w:kern w:val="32"/>
          <w:sz w:val="24"/>
          <w:szCs w:val="24"/>
        </w:rPr>
        <w:t>Черталинский</w:t>
      </w:r>
      <w:proofErr w:type="spellEnd"/>
      <w:r w:rsidRPr="006469CA">
        <w:rPr>
          <w:rFonts w:ascii="Times New Roman" w:eastAsia="Calibri" w:hAnsi="Times New Roman"/>
          <w:bCs/>
          <w:kern w:val="32"/>
          <w:sz w:val="24"/>
          <w:szCs w:val="24"/>
          <w:lang w:eastAsia="en-US"/>
        </w:rPr>
        <w:t xml:space="preserve">. Из 10 неукомплектованных </w:t>
      </w:r>
      <w:proofErr w:type="spellStart"/>
      <w:r w:rsidRPr="006469CA">
        <w:rPr>
          <w:rFonts w:ascii="Times New Roman" w:eastAsia="Calibri" w:hAnsi="Times New Roman"/>
          <w:bCs/>
          <w:kern w:val="32"/>
          <w:sz w:val="24"/>
          <w:szCs w:val="24"/>
          <w:lang w:eastAsia="en-US"/>
        </w:rPr>
        <w:t>ФАПов</w:t>
      </w:r>
      <w:proofErr w:type="spellEnd"/>
      <w:r w:rsidRPr="006469CA">
        <w:rPr>
          <w:rFonts w:ascii="Times New Roman" w:eastAsia="Calibri" w:hAnsi="Times New Roman"/>
          <w:bCs/>
          <w:kern w:val="32"/>
          <w:sz w:val="24"/>
          <w:szCs w:val="24"/>
          <w:lang w:eastAsia="en-US"/>
        </w:rPr>
        <w:t xml:space="preserve"> – 10 с</w:t>
      </w:r>
      <w:r w:rsidRPr="006469CA">
        <w:rPr>
          <w:rFonts w:ascii="Times New Roman" w:hAnsi="Times New Roman"/>
          <w:bCs/>
          <w:kern w:val="32"/>
          <w:sz w:val="24"/>
          <w:szCs w:val="24"/>
        </w:rPr>
        <w:t xml:space="preserve"> численностью обслуживаемого населения менее 300 человек.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Обеспеченность населения медицинскими работниками на 10 тыс. чел:</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врачами – __20,2___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17,3);</w:t>
      </w:r>
    </w:p>
    <w:p w:rsidR="006469CA" w:rsidRPr="006469CA" w:rsidRDefault="006469CA" w:rsidP="00B32066">
      <w:pPr>
        <w:spacing w:after="0" w:line="240" w:lineRule="auto"/>
        <w:ind w:firstLine="709"/>
        <w:jc w:val="both"/>
        <w:rPr>
          <w:rFonts w:ascii="Times New Roman" w:hAnsi="Times New Roman"/>
          <w:bCs/>
          <w:kern w:val="32"/>
          <w:sz w:val="24"/>
          <w:szCs w:val="24"/>
        </w:rPr>
      </w:pPr>
      <w:proofErr w:type="gramStart"/>
      <w:r w:rsidRPr="006469CA">
        <w:rPr>
          <w:rFonts w:ascii="Times New Roman" w:hAnsi="Times New Roman"/>
          <w:bCs/>
          <w:kern w:val="32"/>
          <w:sz w:val="24"/>
          <w:szCs w:val="24"/>
        </w:rPr>
        <w:t>средними</w:t>
      </w:r>
      <w:proofErr w:type="gramEnd"/>
      <w:r w:rsidRPr="006469CA">
        <w:rPr>
          <w:rFonts w:ascii="Times New Roman" w:hAnsi="Times New Roman"/>
          <w:bCs/>
          <w:kern w:val="32"/>
          <w:sz w:val="24"/>
          <w:szCs w:val="24"/>
        </w:rPr>
        <w:t xml:space="preserve"> – _80,9__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64,0).</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Укомплектованность медицинскими работниками:</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врачами – __58,9__%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 56,1%);</w:t>
      </w:r>
    </w:p>
    <w:p w:rsidR="006469CA" w:rsidRPr="006469CA" w:rsidRDefault="006469CA" w:rsidP="00B32066">
      <w:pPr>
        <w:spacing w:after="0" w:line="240" w:lineRule="auto"/>
        <w:ind w:firstLine="708"/>
        <w:jc w:val="both"/>
        <w:rPr>
          <w:rFonts w:ascii="Times New Roman" w:hAnsi="Times New Roman"/>
          <w:bCs/>
          <w:kern w:val="32"/>
          <w:sz w:val="24"/>
          <w:szCs w:val="24"/>
        </w:rPr>
      </w:pPr>
      <w:proofErr w:type="gramStart"/>
      <w:r w:rsidRPr="006469CA">
        <w:rPr>
          <w:rFonts w:ascii="Times New Roman" w:hAnsi="Times New Roman"/>
          <w:bCs/>
          <w:kern w:val="32"/>
          <w:sz w:val="24"/>
          <w:szCs w:val="24"/>
        </w:rPr>
        <w:t>средними</w:t>
      </w:r>
      <w:proofErr w:type="gramEnd"/>
      <w:r w:rsidRPr="006469CA">
        <w:rPr>
          <w:rFonts w:ascii="Times New Roman" w:hAnsi="Times New Roman"/>
          <w:bCs/>
          <w:kern w:val="32"/>
          <w:sz w:val="24"/>
          <w:szCs w:val="24"/>
        </w:rPr>
        <w:t xml:space="preserve"> – __69,2___% (</w:t>
      </w:r>
      <w:proofErr w:type="spellStart"/>
      <w:r w:rsidRPr="006469CA">
        <w:rPr>
          <w:rFonts w:ascii="Times New Roman" w:hAnsi="Times New Roman"/>
          <w:bCs/>
          <w:kern w:val="32"/>
          <w:sz w:val="24"/>
          <w:szCs w:val="24"/>
        </w:rPr>
        <w:t>среднерайонный</w:t>
      </w:r>
      <w:proofErr w:type="spellEnd"/>
      <w:r w:rsidRPr="006469CA">
        <w:rPr>
          <w:rFonts w:ascii="Times New Roman" w:hAnsi="Times New Roman"/>
          <w:bCs/>
          <w:kern w:val="32"/>
          <w:sz w:val="24"/>
          <w:szCs w:val="24"/>
        </w:rPr>
        <w:t xml:space="preserve"> показатель –77,8 %).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Требуются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__4__ врача (1-врач-хирург хирургического отделения, 1-врач-стоматолог-ортопед в зубопротезное отделение, 1-врач-педиатр участковый детского поликлинического отделения и 1-врач-офтальмолог</w:t>
      </w:r>
      <w:proofErr w:type="gramStart"/>
      <w:r w:rsidRPr="006469CA">
        <w:rPr>
          <w:rFonts w:ascii="Times New Roman" w:hAnsi="Times New Roman"/>
          <w:bCs/>
          <w:kern w:val="32"/>
          <w:sz w:val="24"/>
          <w:szCs w:val="24"/>
        </w:rPr>
        <w:t xml:space="preserve"> )</w:t>
      </w:r>
      <w:proofErr w:type="gramEnd"/>
      <w:r w:rsidRPr="006469CA">
        <w:rPr>
          <w:rFonts w:ascii="Times New Roman" w:hAnsi="Times New Roman"/>
          <w:bCs/>
          <w:kern w:val="32"/>
          <w:sz w:val="24"/>
          <w:szCs w:val="24"/>
        </w:rPr>
        <w:t xml:space="preserve"> и __4__ специалиста со средним медицинским образованием.</w:t>
      </w:r>
    </w:p>
    <w:p w:rsidR="006469CA" w:rsidRPr="006469CA" w:rsidRDefault="006469CA" w:rsidP="00B32066">
      <w:pPr>
        <w:spacing w:after="0" w:line="240" w:lineRule="auto"/>
        <w:ind w:firstLine="709"/>
        <w:jc w:val="both"/>
        <w:rPr>
          <w:rFonts w:ascii="Times New Roman" w:hAnsi="Times New Roman"/>
          <w:bCs/>
          <w:kern w:val="32"/>
          <w:sz w:val="24"/>
          <w:szCs w:val="24"/>
        </w:rPr>
      </w:pPr>
      <w:proofErr w:type="gramStart"/>
      <w:r w:rsidRPr="006469CA">
        <w:rPr>
          <w:rFonts w:ascii="Times New Roman" w:hAnsi="Times New Roman"/>
          <w:bCs/>
          <w:kern w:val="32"/>
          <w:sz w:val="24"/>
          <w:szCs w:val="24"/>
        </w:rPr>
        <w:t>В федеральном государственном бюджетном образовательном учреждении высшего образования «Омский государственный медицинский университет» Минздрава России (далее – Омский медицинский университет) от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обучаются по состоянию на 01.10.2021 года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из них по программе </w:t>
      </w:r>
      <w:proofErr w:type="spellStart"/>
      <w:r w:rsidRPr="006469CA">
        <w:rPr>
          <w:rFonts w:ascii="Times New Roman" w:hAnsi="Times New Roman"/>
          <w:bCs/>
          <w:kern w:val="32"/>
          <w:sz w:val="24"/>
          <w:szCs w:val="24"/>
        </w:rPr>
        <w:t>специалитета</w:t>
      </w:r>
      <w:proofErr w:type="spellEnd"/>
      <w:r w:rsidRPr="006469CA">
        <w:rPr>
          <w:rFonts w:ascii="Times New Roman" w:hAnsi="Times New Roman"/>
          <w:bCs/>
          <w:kern w:val="32"/>
          <w:sz w:val="24"/>
          <w:szCs w:val="24"/>
        </w:rPr>
        <w:t xml:space="preserve"> __10__ человек (из них по специальности «Лечебное дело» - __6__ человек, «Педиатрия» - __4__ человека), по программе ординатуры _3_ человека (1-Хирургия, 1-Терапия, 1- Стоматология терапевтическая)</w:t>
      </w:r>
      <w:r w:rsidRPr="006469CA">
        <w:rPr>
          <w:rFonts w:ascii="Times New Roman" w:hAnsi="Times New Roman"/>
          <w:b/>
          <w:bCs/>
          <w:i/>
          <w:kern w:val="32"/>
          <w:sz w:val="24"/>
          <w:szCs w:val="24"/>
        </w:rPr>
        <w:t>.</w:t>
      </w:r>
      <w:proofErr w:type="gramEnd"/>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медицинских колледжах г</w:t>
      </w:r>
      <w:proofErr w:type="gramStart"/>
      <w:r w:rsidRPr="006469CA">
        <w:rPr>
          <w:rFonts w:ascii="Times New Roman" w:hAnsi="Times New Roman"/>
          <w:bCs/>
          <w:kern w:val="32"/>
          <w:sz w:val="24"/>
          <w:szCs w:val="24"/>
        </w:rPr>
        <w:t>.О</w:t>
      </w:r>
      <w:proofErr w:type="gramEnd"/>
      <w:r w:rsidRPr="006469CA">
        <w:rPr>
          <w:rFonts w:ascii="Times New Roman" w:hAnsi="Times New Roman"/>
          <w:bCs/>
          <w:kern w:val="32"/>
          <w:sz w:val="24"/>
          <w:szCs w:val="24"/>
        </w:rPr>
        <w:t xml:space="preserve">мска обучаются __8__ студентов – жителей Муромцевского района, на выпускном курсе – __3__ человека. По результатам проведенной </w:t>
      </w:r>
      <w:proofErr w:type="spellStart"/>
      <w:r w:rsidRPr="006469CA">
        <w:rPr>
          <w:rFonts w:ascii="Times New Roman" w:hAnsi="Times New Roman"/>
          <w:bCs/>
          <w:kern w:val="32"/>
          <w:sz w:val="24"/>
          <w:szCs w:val="24"/>
        </w:rPr>
        <w:t>профориентационной</w:t>
      </w:r>
      <w:proofErr w:type="spellEnd"/>
      <w:r w:rsidRPr="006469CA">
        <w:rPr>
          <w:rFonts w:ascii="Times New Roman" w:hAnsi="Times New Roman"/>
          <w:bCs/>
          <w:kern w:val="32"/>
          <w:sz w:val="24"/>
          <w:szCs w:val="24"/>
        </w:rPr>
        <w:t xml:space="preserve"> работы _0__ студента дали согласие для трудоустройства в 2021 году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ЦРБ»:__0__ - акушерка, _0__ - фельдшер на ФАП.  Работа по подбору персонала для трудоустройства </w:t>
      </w:r>
      <w:proofErr w:type="gramStart"/>
      <w:r w:rsidRPr="006469CA">
        <w:rPr>
          <w:rFonts w:ascii="Times New Roman" w:hAnsi="Times New Roman"/>
          <w:bCs/>
          <w:kern w:val="32"/>
          <w:sz w:val="24"/>
          <w:szCs w:val="24"/>
        </w:rPr>
        <w:t>на</w:t>
      </w:r>
      <w:proofErr w:type="gramEnd"/>
      <w:r w:rsidRPr="006469CA">
        <w:rPr>
          <w:rFonts w:ascii="Times New Roman" w:hAnsi="Times New Roman"/>
          <w:bCs/>
          <w:kern w:val="32"/>
          <w:sz w:val="24"/>
          <w:szCs w:val="24"/>
        </w:rPr>
        <w:t xml:space="preserve"> неукомплектованные </w:t>
      </w:r>
      <w:proofErr w:type="spellStart"/>
      <w:r w:rsidRPr="006469CA">
        <w:rPr>
          <w:rFonts w:ascii="Times New Roman" w:hAnsi="Times New Roman"/>
          <w:bCs/>
          <w:kern w:val="32"/>
          <w:sz w:val="24"/>
          <w:szCs w:val="24"/>
        </w:rPr>
        <w:t>ФАПы</w:t>
      </w:r>
      <w:proofErr w:type="spellEnd"/>
      <w:r w:rsidRPr="006469CA">
        <w:rPr>
          <w:rFonts w:ascii="Times New Roman" w:hAnsi="Times New Roman"/>
          <w:bCs/>
          <w:kern w:val="32"/>
          <w:sz w:val="24"/>
          <w:szCs w:val="24"/>
        </w:rPr>
        <w:t xml:space="preserve"> ведется систематически.</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ожидается трудоустройство __4__ специалистов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xml:space="preserve">» с высшим медицинским образованием: _2__ врача-терапевта участковых в поликлинику, 2 врача-педиатра участковых в детское поликлиническое отделение, 0 специалистов  после окончания целевой  ординатуры. Специалистов со средним медицинским образованием -1. В 2021 году заявлено в целевую ординатуру по специальности «Терапия», «Стоматология терапевтическая» ___2___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 из них поступило __2___ человек.</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 программе «Земский доктор» единовременную компенсационную выплату с 2012 года получили _15___ врачей, в том числе в 2020 году __1__ врач, в 2021 году - _1_ врачей.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lastRenderedPageBreak/>
        <w:t xml:space="preserve">По программе «Земский фельдшер» единовременную компенсационную выплату с 2018 года получили _1__ фельдшеров, в том числе _0__ в 2020 году. В 2021 году по программе «Земский фельдшер» единовременную компенсационную выплату получили - __1__ человек.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За счет средств областного бюджета молодым специалистам предоставляются единовременные выплаты в размере от 20 до 30 тыс. рублей и ежемесячные в размере от 1 до 5 тыс. рублей в течение первых 3-х лет работы.</w:t>
      </w:r>
    </w:p>
    <w:p w:rsidR="006469CA" w:rsidRPr="006469CA" w:rsidRDefault="006469CA" w:rsidP="00B32066">
      <w:pPr>
        <w:spacing w:after="0" w:line="240" w:lineRule="auto"/>
        <w:jc w:val="both"/>
        <w:rPr>
          <w:rFonts w:ascii="Times New Roman" w:hAnsi="Times New Roman"/>
          <w:bCs/>
          <w:kern w:val="32"/>
          <w:sz w:val="24"/>
          <w:szCs w:val="24"/>
        </w:rPr>
      </w:pPr>
      <w:r w:rsidRPr="006469CA">
        <w:rPr>
          <w:rFonts w:ascii="Times New Roman" w:hAnsi="Times New Roman"/>
          <w:bCs/>
          <w:kern w:val="32"/>
          <w:sz w:val="24"/>
          <w:szCs w:val="24"/>
        </w:rPr>
        <w:tab/>
        <w:t xml:space="preserve">В 2021 году трудоустроились __1__ молодой специалист с высшим медицинским образованием </w:t>
      </w:r>
      <w:r w:rsidRPr="006469CA">
        <w:rPr>
          <w:rFonts w:ascii="Times New Roman" w:hAnsi="Times New Roman"/>
          <w:bCs/>
          <w:i/>
          <w:kern w:val="32"/>
          <w:sz w:val="24"/>
          <w:szCs w:val="24"/>
          <w:u w:val="single"/>
        </w:rPr>
        <w:t>(1 врач-педиатр участковый)</w:t>
      </w:r>
      <w:r w:rsidRPr="006469CA">
        <w:rPr>
          <w:rFonts w:ascii="Times New Roman" w:hAnsi="Times New Roman"/>
          <w:bCs/>
          <w:kern w:val="32"/>
          <w:sz w:val="24"/>
          <w:szCs w:val="24"/>
        </w:rPr>
        <w:t xml:space="preserve">, __1__ молодой специалист со средним медицинским образованием (заведующий </w:t>
      </w:r>
      <w:proofErr w:type="spellStart"/>
      <w:r w:rsidRPr="006469CA">
        <w:rPr>
          <w:rFonts w:ascii="Times New Roman" w:hAnsi="Times New Roman"/>
          <w:bCs/>
          <w:kern w:val="32"/>
          <w:sz w:val="24"/>
          <w:szCs w:val="24"/>
        </w:rPr>
        <w:t>Захаровским</w:t>
      </w:r>
      <w:proofErr w:type="spellEnd"/>
      <w:r w:rsidRPr="006469CA">
        <w:rPr>
          <w:rFonts w:ascii="Times New Roman" w:hAnsi="Times New Roman"/>
          <w:bCs/>
          <w:kern w:val="32"/>
          <w:sz w:val="24"/>
          <w:szCs w:val="24"/>
        </w:rPr>
        <w:t xml:space="preserve"> фельдшерско-акушерским </w:t>
      </w:r>
      <w:proofErr w:type="gramStart"/>
      <w:r w:rsidRPr="006469CA">
        <w:rPr>
          <w:rFonts w:ascii="Times New Roman" w:hAnsi="Times New Roman"/>
          <w:bCs/>
          <w:kern w:val="32"/>
          <w:sz w:val="24"/>
          <w:szCs w:val="24"/>
        </w:rPr>
        <w:t>пунктом-фельдшер</w:t>
      </w:r>
      <w:proofErr w:type="gramEnd"/>
      <w:r w:rsidRPr="006469CA">
        <w:rPr>
          <w:rFonts w:ascii="Times New Roman" w:hAnsi="Times New Roman"/>
          <w:bCs/>
          <w:kern w:val="32"/>
          <w:sz w:val="24"/>
          <w:szCs w:val="24"/>
        </w:rPr>
        <w:t xml:space="preserve">).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настоящее время нуждаются в жилье и состоят на очереди __0__ врачей и _1__ средний медицинский работник.</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в Омский медицинский университет от района поступили _3_ выпускника общеобразовательных школ.</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всем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предоставляется мера социальной поддержки: ежемесячная дополнительная стипендия в размере, предусмотренном договором (500 рублей) в течение всего периода обучения. Стипендию получают 13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С 2018 года за счет средств областного бюджета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Омского медицинского университета предоставляются ежемесячные денежные выплаты в размере 3-х тысяч рублей в течение всего периода обучения. Данную выплату получают _8_ студентов - «</w:t>
      </w:r>
      <w:proofErr w:type="spellStart"/>
      <w:r w:rsidRPr="006469CA">
        <w:rPr>
          <w:rFonts w:ascii="Times New Roman" w:hAnsi="Times New Roman"/>
          <w:bCs/>
          <w:kern w:val="32"/>
          <w:sz w:val="24"/>
          <w:szCs w:val="24"/>
        </w:rPr>
        <w:t>целевиков</w:t>
      </w:r>
      <w:proofErr w:type="spellEnd"/>
      <w:r w:rsidRPr="006469CA">
        <w:rPr>
          <w:rFonts w:ascii="Times New Roman" w:hAnsi="Times New Roman"/>
          <w:bCs/>
          <w:kern w:val="32"/>
          <w:sz w:val="24"/>
          <w:szCs w:val="24"/>
        </w:rPr>
        <w:t>».</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Меры социальной поддержки «</w:t>
      </w:r>
      <w:proofErr w:type="spellStart"/>
      <w:r w:rsidRPr="006469CA">
        <w:rPr>
          <w:rFonts w:ascii="Times New Roman" w:hAnsi="Times New Roman"/>
          <w:bCs/>
          <w:kern w:val="32"/>
          <w:sz w:val="24"/>
          <w:szCs w:val="24"/>
        </w:rPr>
        <w:t>целевикам</w:t>
      </w:r>
      <w:proofErr w:type="spellEnd"/>
      <w:r w:rsidRPr="006469CA">
        <w:rPr>
          <w:rFonts w:ascii="Times New Roman" w:hAnsi="Times New Roman"/>
          <w:bCs/>
          <w:kern w:val="32"/>
          <w:sz w:val="24"/>
          <w:szCs w:val="24"/>
        </w:rPr>
        <w:t>» и молодым специалистам за счет средств муниципалитета не предоставляются.</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2021 году __0__ врачам, __0__ средним медицинским работникам осуществлялась оплата за счет средств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за аренду жилья, __0__ врачам - молодым специалистам выделено служебное жильё Администрацией Муромцевского  муниципального района.</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 xml:space="preserve">Администрация Муромцевского муниципального района в части выплаты  стипендий  поддержку не оказывает. </w:t>
      </w:r>
    </w:p>
    <w:p w:rsidR="006469CA" w:rsidRPr="006469CA" w:rsidRDefault="006469CA" w:rsidP="00B32066">
      <w:pPr>
        <w:spacing w:after="0" w:line="240" w:lineRule="auto"/>
        <w:ind w:firstLine="709"/>
        <w:jc w:val="both"/>
        <w:rPr>
          <w:rFonts w:ascii="Times New Roman" w:hAnsi="Times New Roman"/>
          <w:bCs/>
          <w:kern w:val="32"/>
          <w:sz w:val="24"/>
          <w:szCs w:val="24"/>
        </w:rPr>
      </w:pPr>
      <w:r w:rsidRPr="006469CA">
        <w:rPr>
          <w:rFonts w:ascii="Times New Roman" w:hAnsi="Times New Roman"/>
          <w:bCs/>
          <w:kern w:val="32"/>
          <w:sz w:val="24"/>
          <w:szCs w:val="24"/>
        </w:rPr>
        <w:t>В рамках реализации регионального проекта «Обеспечение медицинских организаций системы здравоохранения квалифицированными кадрами на территории Омской области» 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 систему непрерывного медицинского образования (далее – НМО): всего вступило: 40 врачей, 155 средних медицинских работников, из них в 2021 году __1__ врачей, __20__ средних медицинских работников. Работа по вовлечению медицинского персонала в систему НМО ведется постоянно. Заключены договоры о целевом </w:t>
      </w:r>
      <w:proofErr w:type="gramStart"/>
      <w:r w:rsidRPr="006469CA">
        <w:rPr>
          <w:rFonts w:ascii="Times New Roman" w:hAnsi="Times New Roman"/>
          <w:bCs/>
          <w:kern w:val="32"/>
          <w:sz w:val="24"/>
          <w:szCs w:val="24"/>
        </w:rPr>
        <w:t>обучении по</w:t>
      </w:r>
      <w:proofErr w:type="gramEnd"/>
      <w:r w:rsidRPr="006469CA">
        <w:rPr>
          <w:rFonts w:ascii="Times New Roman" w:hAnsi="Times New Roman"/>
          <w:bCs/>
          <w:kern w:val="32"/>
          <w:sz w:val="24"/>
          <w:szCs w:val="24"/>
        </w:rPr>
        <w:t xml:space="preserve"> образовательной программе высшего образования в Омском медицинском университете в 2021 году по </w:t>
      </w:r>
      <w:proofErr w:type="spellStart"/>
      <w:r w:rsidRPr="006469CA">
        <w:rPr>
          <w:rFonts w:ascii="Times New Roman" w:hAnsi="Times New Roman"/>
          <w:bCs/>
          <w:kern w:val="32"/>
          <w:sz w:val="24"/>
          <w:szCs w:val="24"/>
        </w:rPr>
        <w:t>специалитету</w:t>
      </w:r>
      <w:proofErr w:type="spellEnd"/>
      <w:r w:rsidRPr="006469CA">
        <w:rPr>
          <w:rFonts w:ascii="Times New Roman" w:hAnsi="Times New Roman"/>
          <w:bCs/>
          <w:kern w:val="32"/>
          <w:sz w:val="24"/>
          <w:szCs w:val="24"/>
        </w:rPr>
        <w:t xml:space="preserve"> – __3__ (из них «Лечебное дело» -___2__, «Педиатрия» __1_), по ординатуре - __2___ (Стоматология терапевтическая, Терапия).</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0"/>
        <w:jc w:val="center"/>
        <w:rPr>
          <w:rFonts w:ascii="Times New Roman" w:hAnsi="Times New Roman"/>
          <w:b/>
          <w:bCs/>
          <w:kern w:val="32"/>
          <w:sz w:val="24"/>
          <w:szCs w:val="24"/>
        </w:rPr>
      </w:pPr>
      <w:r w:rsidRPr="006469CA">
        <w:rPr>
          <w:rFonts w:ascii="Times New Roman" w:hAnsi="Times New Roman"/>
          <w:b/>
          <w:bCs/>
          <w:kern w:val="32"/>
          <w:sz w:val="24"/>
          <w:szCs w:val="24"/>
        </w:rPr>
        <w:t>Об организации по оказанию медицинской помощи пациентам</w:t>
      </w:r>
      <w:r w:rsidRPr="006469CA">
        <w:rPr>
          <w:rFonts w:ascii="Times New Roman" w:hAnsi="Times New Roman"/>
          <w:b/>
          <w:bCs/>
          <w:kern w:val="32"/>
          <w:sz w:val="24"/>
          <w:szCs w:val="24"/>
        </w:rPr>
        <w:br/>
        <w:t xml:space="preserve">с новой </w:t>
      </w:r>
      <w:proofErr w:type="spellStart"/>
      <w:r w:rsidRPr="006469CA">
        <w:rPr>
          <w:rFonts w:ascii="Times New Roman" w:hAnsi="Times New Roman"/>
          <w:b/>
          <w:bCs/>
          <w:kern w:val="32"/>
          <w:sz w:val="24"/>
          <w:szCs w:val="24"/>
        </w:rPr>
        <w:t>коронавирусной</w:t>
      </w:r>
      <w:proofErr w:type="spellEnd"/>
      <w:r w:rsidRPr="006469CA">
        <w:rPr>
          <w:rFonts w:ascii="Times New Roman" w:hAnsi="Times New Roman"/>
          <w:b/>
          <w:bCs/>
          <w:kern w:val="32"/>
          <w:sz w:val="24"/>
          <w:szCs w:val="24"/>
        </w:rPr>
        <w:t xml:space="preserve"> инфекцией COVID-19</w:t>
      </w:r>
    </w:p>
    <w:p w:rsidR="006469CA" w:rsidRPr="006469CA" w:rsidRDefault="006469CA" w:rsidP="00B32066">
      <w:pPr>
        <w:spacing w:after="0" w:line="240" w:lineRule="auto"/>
        <w:ind w:firstLine="700"/>
        <w:jc w:val="center"/>
        <w:rPr>
          <w:rFonts w:ascii="Times New Roman" w:hAnsi="Times New Roman"/>
          <w:b/>
          <w:bCs/>
          <w:kern w:val="32"/>
          <w:sz w:val="24"/>
          <w:szCs w:val="24"/>
        </w:rPr>
      </w:pPr>
    </w:p>
    <w:p w:rsidR="006469CA" w:rsidRPr="006469CA" w:rsidRDefault="006469CA" w:rsidP="00B32066">
      <w:pPr>
        <w:spacing w:after="0" w:line="240" w:lineRule="auto"/>
        <w:ind w:firstLine="708"/>
        <w:jc w:val="both"/>
        <w:rPr>
          <w:rFonts w:ascii="Times New Roman" w:hAnsi="Times New Roman"/>
          <w:bCs/>
          <w:kern w:val="32"/>
          <w:sz w:val="24"/>
          <w:szCs w:val="24"/>
        </w:rPr>
      </w:pPr>
      <w:proofErr w:type="gramStart"/>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медицинская помощь пациентам</w:t>
      </w:r>
      <w:r w:rsidRPr="006469CA">
        <w:rPr>
          <w:rFonts w:ascii="Times New Roman" w:hAnsi="Times New Roman"/>
          <w:bCs/>
          <w:kern w:val="32"/>
          <w:sz w:val="24"/>
          <w:szCs w:val="24"/>
        </w:rPr>
        <w:br/>
        <w:t xml:space="preserve">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оказывается амбулаторно: врачами-терапевтами участковыми – 6 чел., медицинские сестры участковые – 6 чел.  Медицинскую помощь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 xml:space="preserve">-19 оказывают амбулаторно: врач-инфекционист – 1 чел., медицинская сестра кабинета инфекционных заболеваний – 1 чел., фельдшер-лаборант клинико-диагностической лаборатории – 5 чел., врач-рентгенолог – 1 чел., </w:t>
      </w:r>
      <w:proofErr w:type="spellStart"/>
      <w:r w:rsidRPr="006469CA">
        <w:rPr>
          <w:rFonts w:ascii="Times New Roman" w:hAnsi="Times New Roman"/>
          <w:bCs/>
          <w:kern w:val="32"/>
          <w:sz w:val="24"/>
          <w:szCs w:val="24"/>
        </w:rPr>
        <w:t>рентгенолаборнаты</w:t>
      </w:r>
      <w:proofErr w:type="spellEnd"/>
      <w:r w:rsidRPr="006469CA">
        <w:rPr>
          <w:rFonts w:ascii="Times New Roman" w:hAnsi="Times New Roman"/>
          <w:bCs/>
          <w:kern w:val="32"/>
          <w:sz w:val="24"/>
          <w:szCs w:val="24"/>
        </w:rPr>
        <w:t xml:space="preserve"> – 3 чел. Кроме того, данным пациентам оказывают медицинскую помощь фельдшеры отделения скорой медицинской помощи</w:t>
      </w:r>
      <w:proofErr w:type="gramEnd"/>
      <w:r w:rsidRPr="006469CA">
        <w:rPr>
          <w:rFonts w:ascii="Times New Roman" w:hAnsi="Times New Roman"/>
          <w:bCs/>
          <w:kern w:val="32"/>
          <w:sz w:val="24"/>
          <w:szCs w:val="24"/>
        </w:rPr>
        <w:t xml:space="preserve"> – 8 чел. </w:t>
      </w:r>
    </w:p>
    <w:p w:rsidR="006469CA" w:rsidRPr="006469CA" w:rsidRDefault="006469CA" w:rsidP="00B32066">
      <w:pPr>
        <w:spacing w:after="0" w:line="240" w:lineRule="auto"/>
        <w:ind w:firstLine="708"/>
        <w:jc w:val="both"/>
        <w:rPr>
          <w:rFonts w:ascii="Times New Roman" w:hAnsi="Times New Roman"/>
          <w:bCs/>
          <w:kern w:val="32"/>
          <w:sz w:val="24"/>
          <w:szCs w:val="24"/>
        </w:rPr>
      </w:pPr>
      <w:proofErr w:type="gramStart"/>
      <w:r w:rsidRPr="006469CA">
        <w:rPr>
          <w:rFonts w:ascii="Times New Roman" w:hAnsi="Times New Roman"/>
          <w:bCs/>
          <w:kern w:val="32"/>
          <w:sz w:val="24"/>
          <w:szCs w:val="24"/>
        </w:rPr>
        <w:t xml:space="preserve">Стационарную профильную помощь в отделении для взрослого населения с новой </w:t>
      </w:r>
      <w:proofErr w:type="spellStart"/>
      <w:r w:rsidRPr="006469CA">
        <w:rPr>
          <w:rFonts w:ascii="Times New Roman" w:hAnsi="Times New Roman"/>
          <w:bCs/>
          <w:kern w:val="32"/>
          <w:sz w:val="24"/>
          <w:szCs w:val="24"/>
        </w:rPr>
        <w:t>коронавирусной</w:t>
      </w:r>
      <w:proofErr w:type="spellEnd"/>
      <w:r w:rsidRPr="006469CA">
        <w:rPr>
          <w:rFonts w:ascii="Times New Roman" w:hAnsi="Times New Roman"/>
          <w:bCs/>
          <w:kern w:val="32"/>
          <w:sz w:val="24"/>
          <w:szCs w:val="24"/>
        </w:rPr>
        <w:t xml:space="preserve"> инфекцией  COVID -19, нуждающихся в проведении </w:t>
      </w:r>
      <w:proofErr w:type="spellStart"/>
      <w:r w:rsidRPr="006469CA">
        <w:rPr>
          <w:rFonts w:ascii="Times New Roman" w:hAnsi="Times New Roman"/>
          <w:bCs/>
          <w:kern w:val="32"/>
          <w:sz w:val="24"/>
          <w:szCs w:val="24"/>
        </w:rPr>
        <w:t>неинвазивной</w:t>
      </w:r>
      <w:proofErr w:type="spellEnd"/>
      <w:r w:rsidRPr="006469CA">
        <w:rPr>
          <w:rFonts w:ascii="Times New Roman" w:hAnsi="Times New Roman"/>
          <w:bCs/>
          <w:kern w:val="32"/>
          <w:sz w:val="24"/>
          <w:szCs w:val="24"/>
        </w:rPr>
        <w:t xml:space="preserve"> и инвазивной искусственной вентиляции легких     (далее – Отделение) оказывают: врач-</w:t>
      </w:r>
      <w:r w:rsidRPr="006469CA">
        <w:rPr>
          <w:rFonts w:ascii="Times New Roman" w:hAnsi="Times New Roman"/>
          <w:bCs/>
          <w:kern w:val="32"/>
          <w:sz w:val="24"/>
          <w:szCs w:val="24"/>
        </w:rPr>
        <w:lastRenderedPageBreak/>
        <w:t>терапевт 1 чел. (по штату – 1 ед.), медицинская сестра палатная – 8 чел. (по штату – 8 ед.), врач-анестезиолог-реаниматолог – 1 чел. (совместитель внутренний) по штату 0,5 ед.), медицинская сестра-</w:t>
      </w:r>
      <w:proofErr w:type="spellStart"/>
      <w:r w:rsidRPr="006469CA">
        <w:rPr>
          <w:rFonts w:ascii="Times New Roman" w:hAnsi="Times New Roman"/>
          <w:bCs/>
          <w:kern w:val="32"/>
          <w:sz w:val="24"/>
          <w:szCs w:val="24"/>
        </w:rPr>
        <w:t>анестезист</w:t>
      </w:r>
      <w:proofErr w:type="spellEnd"/>
      <w:r w:rsidRPr="006469CA">
        <w:rPr>
          <w:rFonts w:ascii="Times New Roman" w:hAnsi="Times New Roman"/>
          <w:bCs/>
          <w:kern w:val="32"/>
          <w:sz w:val="24"/>
          <w:szCs w:val="24"/>
        </w:rPr>
        <w:t>– 1 чел. (совместитель внутренний) по штату 0,25</w:t>
      </w:r>
      <w:proofErr w:type="gramEnd"/>
      <w:r w:rsidRPr="006469CA">
        <w:rPr>
          <w:rFonts w:ascii="Times New Roman" w:hAnsi="Times New Roman"/>
          <w:bCs/>
          <w:kern w:val="32"/>
          <w:sz w:val="24"/>
          <w:szCs w:val="24"/>
        </w:rPr>
        <w:t xml:space="preserve"> ед.), санитарка – 5 чел. (по штату – 5 ед.). Коэффициент совместительства у врачей составляет 1,0, у средних медицинских работников 1,0, у младшего медицинского персонала __1,0___. Число штатных должностей отделения составляет __14,75___, число занятых штатных должностей составляет _14,75___, </w:t>
      </w:r>
      <w:proofErr w:type="gramStart"/>
      <w:r w:rsidRPr="006469CA">
        <w:rPr>
          <w:rFonts w:ascii="Times New Roman" w:hAnsi="Times New Roman"/>
          <w:bCs/>
          <w:kern w:val="32"/>
          <w:sz w:val="24"/>
          <w:szCs w:val="24"/>
        </w:rPr>
        <w:t>физических лиц, работающих в отделении составляет</w:t>
      </w:r>
      <w:proofErr w:type="gramEnd"/>
      <w:r w:rsidRPr="006469CA">
        <w:rPr>
          <w:rFonts w:ascii="Times New Roman" w:hAnsi="Times New Roman"/>
          <w:bCs/>
          <w:kern w:val="32"/>
          <w:sz w:val="24"/>
          <w:szCs w:val="24"/>
        </w:rPr>
        <w:t xml:space="preserve"> __11___. Укомплектованность отделения кадрами составляет – _100__%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xml:space="preserve">Потребности в специалистах отделения нет. </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Для обеспечения работы в отделении проучены следующие специалисты:</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врачи – _6__ человек, из них _6__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средний медицинский персонал – _8__, из них по __8__ по 36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 младший медицинский персонал – _0__ по __0__ часов;</w:t>
      </w:r>
    </w:p>
    <w:p w:rsidR="006469CA" w:rsidRPr="006469CA" w:rsidRDefault="006469CA" w:rsidP="00B32066">
      <w:pPr>
        <w:spacing w:after="0" w:line="240" w:lineRule="auto"/>
        <w:ind w:firstLine="708"/>
        <w:jc w:val="both"/>
        <w:rPr>
          <w:rFonts w:ascii="Times New Roman" w:hAnsi="Times New Roman"/>
          <w:bCs/>
          <w:kern w:val="32"/>
          <w:sz w:val="24"/>
          <w:szCs w:val="24"/>
        </w:rPr>
      </w:pPr>
      <w:r w:rsidRPr="006469CA">
        <w:rPr>
          <w:rFonts w:ascii="Times New Roman" w:hAnsi="Times New Roman"/>
          <w:bCs/>
          <w:kern w:val="32"/>
          <w:sz w:val="24"/>
          <w:szCs w:val="24"/>
        </w:rPr>
        <w:t>В БУЗОО «</w:t>
      </w:r>
      <w:proofErr w:type="spellStart"/>
      <w:r w:rsidRPr="006469CA">
        <w:rPr>
          <w:rFonts w:ascii="Times New Roman" w:hAnsi="Times New Roman"/>
          <w:bCs/>
          <w:kern w:val="32"/>
          <w:sz w:val="24"/>
          <w:szCs w:val="24"/>
        </w:rPr>
        <w:t>Муромцевская</w:t>
      </w:r>
      <w:proofErr w:type="spellEnd"/>
      <w:r w:rsidRPr="006469CA">
        <w:rPr>
          <w:rFonts w:ascii="Times New Roman" w:hAnsi="Times New Roman"/>
          <w:bCs/>
          <w:kern w:val="32"/>
          <w:sz w:val="24"/>
          <w:szCs w:val="24"/>
        </w:rPr>
        <w:t xml:space="preserve"> ЦРБ» все медицинские специалисты обучены оказанию медицинской помощи пациентам с </w:t>
      </w:r>
      <w:r w:rsidRPr="006469CA">
        <w:rPr>
          <w:rFonts w:ascii="Times New Roman" w:hAnsi="Times New Roman"/>
          <w:bCs/>
          <w:kern w:val="32"/>
          <w:sz w:val="24"/>
          <w:szCs w:val="24"/>
          <w:lang w:val="en-US"/>
        </w:rPr>
        <w:t>COVID</w:t>
      </w:r>
      <w:r w:rsidRPr="006469CA">
        <w:rPr>
          <w:rFonts w:ascii="Times New Roman" w:hAnsi="Times New Roman"/>
          <w:bCs/>
          <w:kern w:val="32"/>
          <w:sz w:val="24"/>
          <w:szCs w:val="24"/>
        </w:rPr>
        <w:t>-19.</w:t>
      </w:r>
    </w:p>
    <w:p w:rsidR="006469CA" w:rsidRPr="006469CA" w:rsidRDefault="006469CA" w:rsidP="00B32066">
      <w:pPr>
        <w:spacing w:after="0" w:line="240" w:lineRule="auto"/>
        <w:jc w:val="both"/>
        <w:rPr>
          <w:rFonts w:ascii="Times New Roman" w:hAnsi="Times New Roman"/>
          <w:sz w:val="24"/>
          <w:szCs w:val="24"/>
        </w:rPr>
      </w:pPr>
    </w:p>
    <w:p w:rsidR="006469CA" w:rsidRPr="006469CA" w:rsidRDefault="006469CA" w:rsidP="00B32066">
      <w:pPr>
        <w:spacing w:after="0" w:line="240" w:lineRule="auto"/>
        <w:ind w:firstLine="709"/>
        <w:jc w:val="center"/>
        <w:rPr>
          <w:rFonts w:ascii="Times New Roman" w:hAnsi="Times New Roman"/>
          <w:sz w:val="24"/>
          <w:szCs w:val="24"/>
        </w:rPr>
      </w:pPr>
      <w:r w:rsidRPr="006469CA">
        <w:rPr>
          <w:rFonts w:ascii="Times New Roman" w:hAnsi="Times New Roman"/>
          <w:sz w:val="24"/>
          <w:szCs w:val="24"/>
          <w:lang w:val="en-US"/>
        </w:rPr>
        <w:t>VI</w:t>
      </w:r>
      <w:r w:rsidRPr="006469CA">
        <w:rPr>
          <w:rFonts w:ascii="Times New Roman" w:hAnsi="Times New Roman"/>
          <w:sz w:val="24"/>
          <w:szCs w:val="24"/>
        </w:rPr>
        <w:t>. Социально-экономические показатели</w:t>
      </w:r>
    </w:p>
    <w:p w:rsidR="006469CA" w:rsidRPr="006469CA" w:rsidRDefault="006469CA" w:rsidP="00B32066">
      <w:pPr>
        <w:spacing w:after="0" w:line="240" w:lineRule="auto"/>
        <w:ind w:firstLine="709"/>
        <w:jc w:val="center"/>
        <w:rPr>
          <w:rFonts w:ascii="Times New Roman" w:hAnsi="Times New Roman"/>
          <w:sz w:val="24"/>
          <w:szCs w:val="24"/>
        </w:rPr>
      </w:pPr>
    </w:p>
    <w:p w:rsidR="006469CA" w:rsidRPr="006469CA" w:rsidRDefault="006469CA" w:rsidP="00B32066">
      <w:pPr>
        <w:spacing w:after="0" w:line="240" w:lineRule="auto"/>
        <w:ind w:firstLine="567"/>
        <w:jc w:val="both"/>
        <w:rPr>
          <w:rFonts w:ascii="Times New Roman" w:hAnsi="Times New Roman"/>
          <w:sz w:val="24"/>
          <w:szCs w:val="24"/>
        </w:rPr>
      </w:pPr>
      <w:r w:rsidRPr="006469CA">
        <w:rPr>
          <w:rFonts w:ascii="Times New Roman" w:hAnsi="Times New Roman"/>
          <w:sz w:val="24"/>
          <w:szCs w:val="24"/>
        </w:rPr>
        <w:tab/>
        <w:t>1. Экономика муниципального района.</w:t>
      </w:r>
    </w:p>
    <w:p w:rsidR="006469CA" w:rsidRPr="006469CA" w:rsidRDefault="006469CA" w:rsidP="00B32066">
      <w:pPr>
        <w:tabs>
          <w:tab w:val="left" w:pos="9639"/>
        </w:tabs>
        <w:spacing w:after="0" w:line="240" w:lineRule="auto"/>
        <w:ind w:firstLine="851"/>
        <w:jc w:val="both"/>
        <w:rPr>
          <w:rFonts w:ascii="Times New Roman" w:hAnsi="Times New Roman"/>
          <w:sz w:val="24"/>
          <w:szCs w:val="24"/>
        </w:rPr>
      </w:pPr>
      <w:r w:rsidRPr="006469CA">
        <w:rPr>
          <w:rFonts w:ascii="Times New Roman" w:hAnsi="Times New Roman"/>
          <w:sz w:val="24"/>
          <w:szCs w:val="24"/>
        </w:rPr>
        <w:t>Основу экономики района составляет сельское хозяйство. В агропромышленный комплекс входят: 8 сельскохозяйственных предприятий, 41 действующее фермерское хозяйство, личные подсобные хозяйства населения. В сельскохозяйственном производстве занята большая часть экономически активного населения.</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Промышленный комплекс Муромцевского муниципального района представлен двумя основными видами экономической деятельности:</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обрабатывающее производство;</w:t>
      </w:r>
    </w:p>
    <w:p w:rsidR="006469CA" w:rsidRPr="006469CA" w:rsidRDefault="006469CA" w:rsidP="00B32066">
      <w:pPr>
        <w:spacing w:after="0" w:line="240" w:lineRule="auto"/>
        <w:ind w:firstLine="851"/>
        <w:contextualSpacing/>
        <w:jc w:val="both"/>
        <w:rPr>
          <w:rFonts w:ascii="Times New Roman" w:hAnsi="Times New Roman"/>
          <w:sz w:val="24"/>
          <w:szCs w:val="24"/>
        </w:rPr>
      </w:pPr>
      <w:r w:rsidRPr="006469CA">
        <w:rPr>
          <w:rFonts w:ascii="Times New Roman" w:hAnsi="Times New Roman"/>
          <w:sz w:val="24"/>
          <w:szCs w:val="24"/>
        </w:rPr>
        <w:t>- производство и распределение электроэнергии, газа и воды.</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w:t>
      </w:r>
      <w:proofErr w:type="gramStart"/>
      <w:r w:rsidRPr="006469CA">
        <w:rPr>
          <w:rFonts w:ascii="Times New Roman" w:hAnsi="Times New Roman"/>
          <w:sz w:val="24"/>
          <w:szCs w:val="24"/>
        </w:rPr>
        <w:t>на конец</w:t>
      </w:r>
      <w:proofErr w:type="gramEnd"/>
      <w:r w:rsidRPr="006469CA">
        <w:rPr>
          <w:rFonts w:ascii="Times New Roman" w:hAnsi="Times New Roman"/>
          <w:sz w:val="24"/>
          <w:szCs w:val="24"/>
        </w:rPr>
        <w:t xml:space="preserve"> 2019 года зарегистрировано 297 субъектов малого бизнеса, в том числе 256 индивидуальных предпринимателей. Доля среднесписочной численности работников этих предприятий в среднесписочной численности работников всех предприятий и организаций по итогам 2019 года составила 51,51 %.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Отраслевая структура малого предпринимательства представлена следующим образом: торговля – 40,1 %; сельское хозяйство – 21,8 %; оказание бытовых услуг – 9,9 %; лесопереработка – 10 %; транспорт – 7,1 %; хлебопечение и общественное питание – 5,1 %, прочие – 6 %.</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2. Уровень безработицы населения муниципального района.</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 xml:space="preserve">Численность занятого населения снизилась за пять лет (2012-2017 г.г.) на 505 человек и составила 9925 человек, общая численность безработных составляла 833 человека. Уровень общей безработицы на протяжении последних лет снижается, за период 2014-2017 годы данный показатель уменьшился с 11,6 процентов до 7,7 процентов. Вместе с тем, на территориях отдельных поселений муниципального района уровень общей безработицы остается достаточно высоким (более 20 процентов к экономически активному населению). </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sz w:val="24"/>
          <w:szCs w:val="24"/>
        </w:rPr>
        <w:t>На начало 2018 года численность официально зарегистрированных безработных граждан составила 285 человек. Уровень регистрируемой безработицы составляет 2,4 процента к общей численности экономически активного населения.</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t>3. Средний уровень дохода на душу населения муниципального района Омской области с 2018 по 2020 гг.</w:t>
      </w:r>
    </w:p>
    <w:p w:rsidR="006469CA" w:rsidRPr="006469CA" w:rsidRDefault="006469CA" w:rsidP="00B32066">
      <w:pPr>
        <w:spacing w:after="0" w:line="240" w:lineRule="auto"/>
        <w:ind w:firstLine="851"/>
        <w:jc w:val="both"/>
        <w:rPr>
          <w:rFonts w:ascii="Times New Roman" w:eastAsia="Arial,BoldItalic" w:hAnsi="Times New Roman"/>
          <w:sz w:val="24"/>
          <w:szCs w:val="24"/>
        </w:rPr>
      </w:pPr>
      <w:r w:rsidRPr="006469CA">
        <w:rPr>
          <w:rFonts w:ascii="Times New Roman" w:eastAsia="Arial,BoldItalic" w:hAnsi="Times New Roman"/>
          <w:bCs/>
          <w:iCs/>
          <w:sz w:val="24"/>
          <w:szCs w:val="24"/>
        </w:rPr>
        <w:t xml:space="preserve">По данным Территориального органа Федеральной службы государственной статистики по Омской области среднемесячная номинальная начисленная заработная плата в 2019 году </w:t>
      </w:r>
      <w:r w:rsidRPr="006469CA">
        <w:rPr>
          <w:rFonts w:ascii="Times New Roman" w:eastAsia="Arial,BoldItalic" w:hAnsi="Times New Roman"/>
          <w:sz w:val="24"/>
          <w:szCs w:val="24"/>
        </w:rPr>
        <w:t xml:space="preserve">по </w:t>
      </w:r>
      <w:proofErr w:type="gramStart"/>
      <w:r w:rsidRPr="006469CA">
        <w:rPr>
          <w:rFonts w:ascii="Times New Roman" w:eastAsia="Arial,BoldItalic" w:hAnsi="Times New Roman"/>
          <w:sz w:val="24"/>
          <w:szCs w:val="24"/>
        </w:rPr>
        <w:t>крупными</w:t>
      </w:r>
      <w:proofErr w:type="gramEnd"/>
      <w:r w:rsidRPr="006469CA">
        <w:rPr>
          <w:rFonts w:ascii="Times New Roman" w:eastAsia="Arial,BoldItalic" w:hAnsi="Times New Roman"/>
          <w:sz w:val="24"/>
          <w:szCs w:val="24"/>
        </w:rPr>
        <w:t xml:space="preserve"> средним предприятиям и организациям Муромцевского муниципального района составила 25848,2 рублей (к уровню 2018 года заработная плата увеличилась на 5,3 %). </w:t>
      </w:r>
      <w:r w:rsidRPr="006469CA">
        <w:rPr>
          <w:rFonts w:ascii="Times New Roman" w:eastAsia="Arial,BoldItalic" w:hAnsi="Times New Roman"/>
          <w:bCs/>
          <w:iCs/>
          <w:sz w:val="24"/>
          <w:szCs w:val="24"/>
        </w:rPr>
        <w:t xml:space="preserve">Среднемесячная номинальная начисленная заработная плата в 2020 году </w:t>
      </w:r>
      <w:r w:rsidRPr="006469CA">
        <w:rPr>
          <w:rFonts w:ascii="Times New Roman" w:eastAsia="Arial,BoldItalic" w:hAnsi="Times New Roman"/>
          <w:sz w:val="24"/>
          <w:szCs w:val="24"/>
        </w:rPr>
        <w:t xml:space="preserve">по </w:t>
      </w:r>
      <w:proofErr w:type="gramStart"/>
      <w:r w:rsidRPr="006469CA">
        <w:rPr>
          <w:rFonts w:ascii="Times New Roman" w:eastAsia="Arial,BoldItalic" w:hAnsi="Times New Roman"/>
          <w:sz w:val="24"/>
          <w:szCs w:val="24"/>
        </w:rPr>
        <w:t>крупными</w:t>
      </w:r>
      <w:proofErr w:type="gramEnd"/>
      <w:r w:rsidRPr="006469CA">
        <w:rPr>
          <w:rFonts w:ascii="Times New Roman" w:eastAsia="Arial,BoldItalic" w:hAnsi="Times New Roman"/>
          <w:sz w:val="24"/>
          <w:szCs w:val="24"/>
        </w:rPr>
        <w:t xml:space="preserve"> средним предприятиям и организациям Муромцевского муниципального района составила </w:t>
      </w:r>
      <w:r w:rsidRPr="006469CA">
        <w:rPr>
          <w:rFonts w:ascii="Times New Roman" w:hAnsi="Times New Roman"/>
          <w:sz w:val="24"/>
          <w:szCs w:val="24"/>
        </w:rPr>
        <w:t>27508,6</w:t>
      </w:r>
      <w:r w:rsidRPr="006469CA">
        <w:rPr>
          <w:rFonts w:ascii="Times New Roman" w:eastAsia="Arial,BoldItalic" w:hAnsi="Times New Roman"/>
          <w:sz w:val="24"/>
          <w:szCs w:val="24"/>
        </w:rPr>
        <w:t xml:space="preserve"> рублей.</w:t>
      </w:r>
    </w:p>
    <w:p w:rsidR="006469CA" w:rsidRPr="006469CA" w:rsidRDefault="006469CA" w:rsidP="00B32066">
      <w:pPr>
        <w:spacing w:after="0" w:line="240" w:lineRule="auto"/>
        <w:ind w:firstLine="851"/>
        <w:jc w:val="both"/>
        <w:rPr>
          <w:rFonts w:ascii="Times New Roman" w:hAnsi="Times New Roman"/>
          <w:sz w:val="24"/>
          <w:szCs w:val="24"/>
        </w:rPr>
      </w:pPr>
      <w:r w:rsidRPr="006469CA">
        <w:rPr>
          <w:rFonts w:ascii="Times New Roman" w:hAnsi="Times New Roman"/>
          <w:sz w:val="24"/>
          <w:szCs w:val="24"/>
        </w:rPr>
        <w:lastRenderedPageBreak/>
        <w:t>4. Карта объектов для занятия физической культурой и спортом (с распределением па населенным пунктам).</w:t>
      </w:r>
    </w:p>
    <w:p w:rsidR="006469CA" w:rsidRPr="006469CA" w:rsidRDefault="006469CA" w:rsidP="00B32066">
      <w:pPr>
        <w:adjustRightInd w:val="0"/>
        <w:spacing w:after="0" w:line="240" w:lineRule="auto"/>
        <w:ind w:firstLine="851"/>
        <w:jc w:val="both"/>
        <w:rPr>
          <w:rFonts w:ascii="Times New Roman" w:hAnsi="Times New Roman"/>
          <w:sz w:val="24"/>
          <w:szCs w:val="24"/>
        </w:rPr>
      </w:pPr>
      <w:r w:rsidRPr="006469CA">
        <w:rPr>
          <w:rFonts w:ascii="Times New Roman" w:hAnsi="Times New Roman"/>
          <w:color w:val="000000"/>
          <w:sz w:val="24"/>
          <w:szCs w:val="24"/>
        </w:rPr>
        <w:t>Физкультурно-оздоровительные сооружения для вовлечения населения в систематические занятия физической культурой (количество) представлены в таблице 7.</w:t>
      </w:r>
    </w:p>
    <w:p w:rsidR="006469CA" w:rsidRPr="006469CA" w:rsidRDefault="006469CA" w:rsidP="00B32066">
      <w:pPr>
        <w:spacing w:after="0" w:line="240" w:lineRule="auto"/>
        <w:ind w:firstLine="851"/>
        <w:jc w:val="right"/>
        <w:rPr>
          <w:rFonts w:ascii="Times New Roman" w:hAnsi="Times New Roman"/>
          <w:sz w:val="24"/>
          <w:szCs w:val="24"/>
        </w:rPr>
      </w:pPr>
      <w:r w:rsidRPr="006469CA">
        <w:rPr>
          <w:rFonts w:ascii="Times New Roman" w:hAnsi="Times New Roman"/>
          <w:sz w:val="24"/>
          <w:szCs w:val="24"/>
        </w:rPr>
        <w:t>Таблица 7</w:t>
      </w:r>
    </w:p>
    <w:p w:rsidR="006469CA" w:rsidRPr="006469CA" w:rsidRDefault="006469CA" w:rsidP="00B32066">
      <w:pPr>
        <w:spacing w:after="0" w:line="240" w:lineRule="auto"/>
        <w:ind w:firstLine="851"/>
        <w:jc w:val="center"/>
        <w:rPr>
          <w:rFonts w:ascii="Times New Roman" w:hAnsi="Times New Roman"/>
          <w:sz w:val="24"/>
          <w:szCs w:val="24"/>
        </w:rPr>
      </w:pPr>
      <w:r w:rsidRPr="006469CA">
        <w:rPr>
          <w:rFonts w:ascii="Times New Roman" w:hAnsi="Times New Roman"/>
          <w:sz w:val="24"/>
          <w:szCs w:val="24"/>
        </w:rPr>
        <w:t xml:space="preserve">Наличие </w:t>
      </w:r>
      <w:r w:rsidRPr="006469CA">
        <w:rPr>
          <w:rFonts w:ascii="Times New Roman" w:hAnsi="Times New Roman"/>
          <w:color w:val="000000"/>
          <w:sz w:val="24"/>
          <w:szCs w:val="24"/>
        </w:rPr>
        <w:t xml:space="preserve">физкультурно-оздоровительных сооружений для вовлечения населения в систематические занятия физической культурой в </w:t>
      </w:r>
      <w:proofErr w:type="spellStart"/>
      <w:r w:rsidRPr="006469CA">
        <w:rPr>
          <w:rFonts w:ascii="Times New Roman" w:hAnsi="Times New Roman"/>
          <w:sz w:val="24"/>
          <w:szCs w:val="24"/>
        </w:rPr>
        <w:t>Муромцевском</w:t>
      </w:r>
      <w:proofErr w:type="spellEnd"/>
      <w:r w:rsidRPr="006469CA">
        <w:rPr>
          <w:rFonts w:ascii="Times New Roman" w:hAnsi="Times New Roman"/>
          <w:sz w:val="24"/>
          <w:szCs w:val="24"/>
        </w:rPr>
        <w:t xml:space="preserve"> муниципальном районе Омской области</w:t>
      </w:r>
    </w:p>
    <w:p w:rsidR="006469CA" w:rsidRPr="006469CA" w:rsidRDefault="006469CA" w:rsidP="00B32066">
      <w:pPr>
        <w:adjustRightInd w:val="0"/>
        <w:spacing w:after="0" w:line="240" w:lineRule="auto"/>
        <w:ind w:firstLine="709"/>
        <w:jc w:val="both"/>
        <w:rPr>
          <w:rFonts w:ascii="Times New Roman" w:hAnsi="Times New Roman"/>
          <w:sz w:val="24"/>
          <w:szCs w:val="24"/>
        </w:rPr>
      </w:pPr>
    </w:p>
    <w:tbl>
      <w:tblPr>
        <w:tblW w:w="4593" w:type="pct"/>
        <w:tblInd w:w="-127" w:type="dxa"/>
        <w:tblBorders>
          <w:top w:val="single" w:sz="8" w:space="0" w:color="000000"/>
          <w:left w:val="single" w:sz="8" w:space="0" w:color="000000"/>
          <w:bottom w:val="single" w:sz="8" w:space="0" w:color="000000"/>
          <w:right w:val="single" w:sz="8" w:space="0" w:color="000000"/>
        </w:tblBorders>
        <w:tblCellMar>
          <w:top w:w="15" w:type="dxa"/>
          <w:left w:w="15" w:type="dxa"/>
          <w:bottom w:w="15" w:type="dxa"/>
          <w:right w:w="15" w:type="dxa"/>
        </w:tblCellMar>
        <w:tblLook w:val="04A0" w:firstRow="1" w:lastRow="0" w:firstColumn="1" w:lastColumn="0" w:noHBand="0" w:noVBand="1"/>
      </w:tblPr>
      <w:tblGrid>
        <w:gridCol w:w="4388"/>
        <w:gridCol w:w="1831"/>
        <w:gridCol w:w="1202"/>
        <w:gridCol w:w="1200"/>
      </w:tblGrid>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Показатели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 измерения</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2020</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2021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98</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25</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муниципальных спортивных сооружений</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сооружения - всего</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92</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стадионы с трибунами</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плоскостные спортивные сооружения</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56</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спортивные залы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21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плавательные бассейны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Число детско-юношеских спортивных школ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tcMar>
              <w:top w:w="15" w:type="dxa"/>
              <w:left w:w="200" w:type="dxa"/>
              <w:bottom w:w="15" w:type="dxa"/>
              <w:right w:w="15" w:type="dxa"/>
            </w:tcMar>
            <w:vAlign w:val="center"/>
            <w:hideMark/>
          </w:tcPr>
          <w:p w:rsidR="006469CA" w:rsidRPr="006469CA" w:rsidRDefault="006469CA" w:rsidP="00B32066">
            <w:pPr>
              <w:spacing w:after="0" w:line="240" w:lineRule="auto"/>
              <w:rPr>
                <w:rFonts w:ascii="Times New Roman" w:hAnsi="Times New Roman"/>
                <w:sz w:val="24"/>
                <w:szCs w:val="24"/>
              </w:rPr>
            </w:pPr>
            <w:r w:rsidRPr="006469CA">
              <w:rPr>
                <w:rFonts w:ascii="Times New Roman" w:hAnsi="Times New Roman"/>
                <w:sz w:val="24"/>
                <w:szCs w:val="24"/>
              </w:rPr>
              <w:t>Детско-юношеские спортивные школы (включая филиалы)</w:t>
            </w:r>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единица</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w:t>
            </w:r>
          </w:p>
        </w:tc>
      </w:tr>
      <w:tr w:rsidR="006469CA" w:rsidRPr="006469CA" w:rsidTr="006469CA">
        <w:tc>
          <w:tcPr>
            <w:tcW w:w="2545"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rPr>
                <w:rFonts w:ascii="Times New Roman" w:hAnsi="Times New Roman"/>
                <w:sz w:val="24"/>
                <w:szCs w:val="24"/>
              </w:rPr>
            </w:pPr>
            <w:proofErr w:type="gramStart"/>
            <w:r w:rsidRPr="006469CA">
              <w:rPr>
                <w:rFonts w:ascii="Times New Roman" w:hAnsi="Times New Roman"/>
                <w:sz w:val="24"/>
                <w:szCs w:val="24"/>
              </w:rPr>
              <w:t>Численность занимающихся в детско-юношеских спортивных школах</w:t>
            </w:r>
            <w:proofErr w:type="gramEnd"/>
          </w:p>
        </w:tc>
        <w:tc>
          <w:tcPr>
            <w:tcW w:w="1062"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человек</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1186</w:t>
            </w:r>
          </w:p>
        </w:tc>
        <w:tc>
          <w:tcPr>
            <w:tcW w:w="697" w:type="pct"/>
            <w:tcBorders>
              <w:top w:val="single" w:sz="8" w:space="0" w:color="000000"/>
              <w:left w:val="single" w:sz="8" w:space="0" w:color="000000"/>
              <w:bottom w:val="single" w:sz="8" w:space="0" w:color="000000"/>
              <w:right w:val="single" w:sz="8" w:space="0" w:color="000000"/>
            </w:tcBorders>
            <w:vAlign w:val="center"/>
            <w:hideMark/>
          </w:tcPr>
          <w:p w:rsidR="006469CA" w:rsidRPr="006469CA" w:rsidRDefault="006469CA" w:rsidP="00B32066">
            <w:pPr>
              <w:spacing w:after="0" w:line="240" w:lineRule="auto"/>
              <w:jc w:val="center"/>
              <w:rPr>
                <w:rFonts w:ascii="Times New Roman" w:hAnsi="Times New Roman"/>
                <w:sz w:val="24"/>
                <w:szCs w:val="24"/>
              </w:rPr>
            </w:pPr>
            <w:r w:rsidRPr="006469CA">
              <w:rPr>
                <w:rFonts w:ascii="Times New Roman" w:hAnsi="Times New Roman"/>
                <w:sz w:val="24"/>
                <w:szCs w:val="24"/>
              </w:rPr>
              <w:t>1150</w:t>
            </w:r>
          </w:p>
        </w:tc>
      </w:tr>
    </w:tbl>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 xml:space="preserve">Доля населения, систематически занимающегося физической культурой и спортом, в 2021 году составила </w:t>
      </w:r>
      <w:r w:rsidRPr="004F0906">
        <w:rPr>
          <w:rFonts w:ascii="Times New Roman" w:hAnsi="Times New Roman"/>
          <w:bCs/>
          <w:sz w:val="24"/>
          <w:szCs w:val="24"/>
        </w:rPr>
        <w:t xml:space="preserve">46,2 </w:t>
      </w:r>
      <w:r w:rsidRPr="004F0906">
        <w:rPr>
          <w:rFonts w:ascii="Times New Roman" w:hAnsi="Times New Roman"/>
          <w:sz w:val="24"/>
          <w:szCs w:val="24"/>
        </w:rPr>
        <w:t xml:space="preserve">%, что выше уровня 2020 года на 2,6 п.п. За 2021 год было проведено 35 спортивно-массовых мероприятий с охватом более </w:t>
      </w:r>
      <w:r w:rsidRPr="004F0906">
        <w:rPr>
          <w:rFonts w:ascii="Times New Roman" w:hAnsi="Times New Roman"/>
          <w:bCs/>
          <w:sz w:val="24"/>
          <w:szCs w:val="24"/>
        </w:rPr>
        <w:t>8651</w:t>
      </w:r>
      <w:r w:rsidRPr="004F0906">
        <w:rPr>
          <w:rFonts w:ascii="Times New Roman" w:hAnsi="Times New Roman"/>
          <w:sz w:val="24"/>
          <w:szCs w:val="24"/>
        </w:rPr>
        <w:t xml:space="preserve"> человек по 16 видам спорта, лучшие спортсмены успешно защищали честь нашего района на областных и всероссийских соревнованиях по различным видам спорта, проведены два спортивно-культурных праздника «Королева спорта» и «Праздник Севера».</w:t>
      </w:r>
    </w:p>
    <w:p w:rsidR="006469CA" w:rsidRPr="004F0906" w:rsidRDefault="006469CA" w:rsidP="00B32066">
      <w:pPr>
        <w:spacing w:after="0" w:line="240" w:lineRule="auto"/>
        <w:ind w:firstLine="709"/>
        <w:jc w:val="right"/>
        <w:rPr>
          <w:rFonts w:ascii="Times New Roman" w:hAnsi="Times New Roman"/>
          <w:sz w:val="24"/>
          <w:szCs w:val="24"/>
        </w:rPr>
      </w:pPr>
    </w:p>
    <w:p w:rsidR="006469CA" w:rsidRPr="004F0906" w:rsidRDefault="006469CA" w:rsidP="00B32066">
      <w:pPr>
        <w:tabs>
          <w:tab w:val="right" w:pos="9354"/>
        </w:tabs>
        <w:spacing w:after="0" w:line="240" w:lineRule="auto"/>
        <w:ind w:firstLine="709"/>
        <w:rPr>
          <w:rFonts w:ascii="Times New Roman" w:hAnsi="Times New Roman"/>
          <w:sz w:val="24"/>
          <w:szCs w:val="24"/>
        </w:rPr>
      </w:pPr>
      <w:r w:rsidRPr="004F0906">
        <w:rPr>
          <w:rFonts w:ascii="Times New Roman" w:hAnsi="Times New Roman"/>
          <w:sz w:val="24"/>
          <w:szCs w:val="24"/>
        </w:rPr>
        <w:t>5. Карта объектов торговли</w:t>
      </w:r>
      <w:r w:rsidRPr="004F0906">
        <w:rPr>
          <w:rFonts w:ascii="Times New Roman" w:hAnsi="Times New Roman"/>
          <w:sz w:val="24"/>
          <w:szCs w:val="24"/>
        </w:rPr>
        <w:tab/>
      </w:r>
    </w:p>
    <w:p w:rsidR="006469CA" w:rsidRPr="004F0906" w:rsidRDefault="006469CA" w:rsidP="00B32066">
      <w:pPr>
        <w:tabs>
          <w:tab w:val="right" w:pos="9354"/>
        </w:tabs>
        <w:spacing w:after="0" w:line="240" w:lineRule="auto"/>
        <w:ind w:firstLine="709"/>
        <w:jc w:val="right"/>
        <w:rPr>
          <w:rFonts w:ascii="Times New Roman" w:hAnsi="Times New Roman"/>
          <w:sz w:val="24"/>
          <w:szCs w:val="24"/>
        </w:rPr>
      </w:pPr>
      <w:r w:rsidRPr="004F0906">
        <w:rPr>
          <w:rFonts w:ascii="Times New Roman" w:hAnsi="Times New Roman"/>
          <w:sz w:val="24"/>
          <w:szCs w:val="24"/>
        </w:rPr>
        <w:t xml:space="preserve">                                                                                                                  Таблица 8</w:t>
      </w:r>
    </w:p>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 xml:space="preserve"> </w:t>
      </w:r>
      <w:r w:rsidRPr="004F0906">
        <w:rPr>
          <w:rFonts w:ascii="Times New Roman" w:hAnsi="Times New Roman"/>
          <w:sz w:val="24"/>
          <w:szCs w:val="24"/>
        </w:rPr>
        <w:tab/>
      </w:r>
    </w:p>
    <w:p w:rsidR="006469CA" w:rsidRPr="004F0906" w:rsidRDefault="006469CA" w:rsidP="00B32066">
      <w:pPr>
        <w:spacing w:after="0" w:line="240" w:lineRule="auto"/>
        <w:ind w:firstLine="709"/>
        <w:jc w:val="center"/>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шт.</w:t>
      </w:r>
    </w:p>
    <w:p w:rsidR="006469CA" w:rsidRPr="004F0906" w:rsidRDefault="006469CA" w:rsidP="00B32066">
      <w:pPr>
        <w:spacing w:after="0" w:line="240" w:lineRule="auto"/>
        <w:ind w:firstLine="709"/>
        <w:jc w:val="center"/>
        <w:rPr>
          <w:rFonts w:ascii="Times New Roman" w:hAnsi="Times New Roman"/>
          <w:sz w:val="24"/>
          <w:szCs w:val="24"/>
        </w:rPr>
      </w:pPr>
    </w:p>
    <w:tbl>
      <w:tblPr>
        <w:tblW w:w="8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7"/>
        <w:gridCol w:w="992"/>
        <w:gridCol w:w="992"/>
        <w:gridCol w:w="862"/>
      </w:tblGrid>
      <w:tr w:rsidR="006469CA" w:rsidRPr="004F0906" w:rsidTr="006469CA">
        <w:trPr>
          <w:trHeight w:val="330"/>
        </w:trPr>
        <w:tc>
          <w:tcPr>
            <w:tcW w:w="6067"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Наименование объекта</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2018</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b/>
                <w:bCs/>
                <w:sz w:val="24"/>
                <w:szCs w:val="24"/>
              </w:rPr>
            </w:pPr>
            <w:r w:rsidRPr="004F0906">
              <w:rPr>
                <w:rFonts w:ascii="Times New Roman" w:hAnsi="Times New Roman"/>
                <w:b/>
                <w:bCs/>
                <w:sz w:val="24"/>
                <w:szCs w:val="24"/>
              </w:rPr>
              <w:t>2019</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b/>
                <w:bCs/>
                <w:sz w:val="24"/>
                <w:szCs w:val="24"/>
              </w:rPr>
            </w:pPr>
            <w:r w:rsidRPr="004F0906">
              <w:rPr>
                <w:rFonts w:ascii="Times New Roman" w:hAnsi="Times New Roman"/>
                <w:b/>
                <w:bCs/>
                <w:sz w:val="24"/>
                <w:szCs w:val="24"/>
              </w:rPr>
              <w:t>2020</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171</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165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павильоны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23</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23</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аптеки и аптечные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4</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4</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аптечные киоски и пункты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7</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7</w:t>
            </w:r>
          </w:p>
        </w:tc>
      </w:tr>
      <w:tr w:rsidR="006469CA" w:rsidRPr="004F0906" w:rsidTr="006469CA">
        <w:trPr>
          <w:trHeight w:val="699"/>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столовые учебных заведений, организаций, промышленных предприятий</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26</w:t>
            </w:r>
          </w:p>
        </w:tc>
      </w:tr>
      <w:tr w:rsidR="006469CA" w:rsidRPr="004F0906" w:rsidTr="006469CA">
        <w:trPr>
          <w:trHeight w:val="33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супермаркеты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410"/>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lastRenderedPageBreak/>
              <w:t>специализированные непродовольственные магазины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22</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22</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sz w:val="24"/>
                <w:szCs w:val="24"/>
              </w:rPr>
            </w:pPr>
            <w:r w:rsidRPr="004F0906">
              <w:rPr>
                <w:rFonts w:ascii="Times New Roman" w:hAnsi="Times New Roman"/>
                <w:sz w:val="24"/>
                <w:szCs w:val="24"/>
              </w:rPr>
              <w:t>рестораны, кафе, бары</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992" w:type="dxa"/>
            <w:shd w:val="clear" w:color="auto" w:fill="auto"/>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5</w:t>
            </w:r>
          </w:p>
        </w:tc>
        <w:tc>
          <w:tcPr>
            <w:tcW w:w="862" w:type="dxa"/>
            <w:shd w:val="clear" w:color="auto" w:fill="auto"/>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5</w:t>
            </w:r>
          </w:p>
        </w:tc>
      </w:tr>
      <w:tr w:rsidR="006469CA" w:rsidRPr="004F0906" w:rsidTr="006469CA">
        <w:trPr>
          <w:trHeight w:val="315"/>
        </w:trPr>
        <w:tc>
          <w:tcPr>
            <w:tcW w:w="6067" w:type="dxa"/>
            <w:shd w:val="clear" w:color="auto" w:fill="auto"/>
            <w:vAlign w:val="center"/>
            <w:hideMark/>
          </w:tcPr>
          <w:p w:rsidR="006469CA" w:rsidRPr="004F0906" w:rsidRDefault="006469CA" w:rsidP="00B32066">
            <w:pPr>
              <w:spacing w:after="0" w:line="240" w:lineRule="auto"/>
              <w:rPr>
                <w:rFonts w:ascii="Times New Roman" w:hAnsi="Times New Roman"/>
                <w:bCs/>
                <w:sz w:val="24"/>
                <w:szCs w:val="24"/>
              </w:rPr>
            </w:pPr>
            <w:r w:rsidRPr="004F0906">
              <w:rPr>
                <w:rFonts w:ascii="Times New Roman" w:hAnsi="Times New Roman"/>
                <w:bCs/>
                <w:sz w:val="24"/>
                <w:szCs w:val="24"/>
              </w:rPr>
              <w:t>ИТОГО</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269</w:t>
            </w:r>
          </w:p>
        </w:tc>
        <w:tc>
          <w:tcPr>
            <w:tcW w:w="992" w:type="dxa"/>
            <w:shd w:val="clear" w:color="auto" w:fill="auto"/>
            <w:noWrap/>
            <w:vAlign w:val="center"/>
            <w:hideMark/>
          </w:tcPr>
          <w:p w:rsidR="006469CA" w:rsidRPr="004F0906" w:rsidRDefault="006469CA" w:rsidP="00B32066">
            <w:pPr>
              <w:spacing w:after="0" w:line="240" w:lineRule="auto"/>
              <w:jc w:val="center"/>
              <w:rPr>
                <w:rFonts w:ascii="Times New Roman" w:hAnsi="Times New Roman"/>
                <w:sz w:val="24"/>
                <w:szCs w:val="24"/>
              </w:rPr>
            </w:pPr>
            <w:r w:rsidRPr="004F0906">
              <w:rPr>
                <w:rFonts w:ascii="Times New Roman" w:hAnsi="Times New Roman"/>
                <w:sz w:val="24"/>
                <w:szCs w:val="24"/>
              </w:rPr>
              <w:t>264</w:t>
            </w:r>
          </w:p>
        </w:tc>
        <w:tc>
          <w:tcPr>
            <w:tcW w:w="862" w:type="dxa"/>
            <w:shd w:val="clear" w:color="auto" w:fill="auto"/>
            <w:noWrap/>
            <w:vAlign w:val="center"/>
            <w:hideMark/>
          </w:tcPr>
          <w:p w:rsidR="006469CA" w:rsidRPr="004F0906" w:rsidRDefault="006469CA" w:rsidP="00B32066">
            <w:pPr>
              <w:tabs>
                <w:tab w:val="left" w:pos="77"/>
              </w:tabs>
              <w:spacing w:after="0" w:line="240" w:lineRule="auto"/>
              <w:jc w:val="center"/>
              <w:rPr>
                <w:rFonts w:ascii="Times New Roman" w:hAnsi="Times New Roman"/>
                <w:sz w:val="24"/>
                <w:szCs w:val="24"/>
              </w:rPr>
            </w:pPr>
            <w:r w:rsidRPr="004F0906">
              <w:rPr>
                <w:rFonts w:ascii="Times New Roman" w:hAnsi="Times New Roman"/>
                <w:sz w:val="24"/>
                <w:szCs w:val="24"/>
              </w:rPr>
              <w:t>257</w:t>
            </w:r>
          </w:p>
        </w:tc>
      </w:tr>
    </w:tbl>
    <w:p w:rsidR="006469CA" w:rsidRPr="004F0906" w:rsidRDefault="006469CA" w:rsidP="00B32066">
      <w:pPr>
        <w:spacing w:after="0" w:line="240" w:lineRule="auto"/>
        <w:ind w:firstLine="709"/>
        <w:jc w:val="both"/>
        <w:rPr>
          <w:rFonts w:ascii="Times New Roman" w:hAnsi="Times New Roman"/>
          <w:sz w:val="24"/>
          <w:szCs w:val="24"/>
        </w:rPr>
      </w:pPr>
      <w:r w:rsidRPr="004F0906">
        <w:rPr>
          <w:rFonts w:ascii="Times New Roman" w:hAnsi="Times New Roman"/>
          <w:sz w:val="24"/>
          <w:szCs w:val="24"/>
        </w:rPr>
        <w:tab/>
      </w:r>
    </w:p>
    <w:p w:rsidR="006469CA" w:rsidRPr="004F0906" w:rsidRDefault="006469CA" w:rsidP="00B32066">
      <w:pPr>
        <w:spacing w:after="0" w:line="240" w:lineRule="auto"/>
        <w:ind w:firstLine="851"/>
        <w:jc w:val="both"/>
        <w:rPr>
          <w:rFonts w:ascii="Times New Roman" w:hAnsi="Times New Roman"/>
          <w:sz w:val="24"/>
          <w:szCs w:val="24"/>
        </w:rPr>
      </w:pPr>
      <w:r w:rsidRPr="004F0906">
        <w:rPr>
          <w:rFonts w:ascii="Times New Roman" w:hAnsi="Times New Roman"/>
          <w:sz w:val="24"/>
          <w:szCs w:val="24"/>
        </w:rPr>
        <w:t>Количество объектов розничной торговли и общественного питания на территории Муромцевского муниципального района за 2018-2020 гг. незначительно снизилось, на 4,5%, в следующих категориях: магазины, павильоны. Количество точек торговли продуктами питания в 2020 году 224 объекта, в сравнении с 2018 годом показатель снизился на 5%.</w:t>
      </w:r>
    </w:p>
    <w:p w:rsidR="006469CA" w:rsidRPr="004F0906" w:rsidRDefault="006469CA" w:rsidP="006469CA">
      <w:pPr>
        <w:spacing w:after="0"/>
        <w:ind w:firstLine="709"/>
        <w:jc w:val="center"/>
        <w:rPr>
          <w:rFonts w:ascii="Times New Roman" w:hAnsi="Times New Roman"/>
          <w:sz w:val="24"/>
          <w:szCs w:val="24"/>
        </w:rPr>
      </w:pPr>
    </w:p>
    <w:p w:rsidR="006469CA" w:rsidRPr="004F0906" w:rsidRDefault="006469CA" w:rsidP="006469CA">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3</w:t>
      </w:r>
    </w:p>
    <w:p w:rsidR="006469CA" w:rsidRPr="004F0906" w:rsidRDefault="006469CA" w:rsidP="006469CA">
      <w:pPr>
        <w:pStyle w:val="ConsPlusNonformat"/>
        <w:jc w:val="center"/>
        <w:rPr>
          <w:rFonts w:ascii="Times New Roman" w:hAnsi="Times New Roman" w:cs="Times New Roman"/>
          <w:sz w:val="24"/>
          <w:szCs w:val="24"/>
        </w:rPr>
      </w:pPr>
    </w:p>
    <w:p w:rsidR="006469CA" w:rsidRPr="004F0906" w:rsidRDefault="006469CA" w:rsidP="00B32066">
      <w:pPr>
        <w:widowControl w:val="0"/>
        <w:autoSpaceDE w:val="0"/>
        <w:autoSpaceDN w:val="0"/>
        <w:adjustRightInd w:val="0"/>
        <w:spacing w:after="0" w:line="240" w:lineRule="auto"/>
        <w:jc w:val="center"/>
        <w:outlineLvl w:val="1"/>
        <w:rPr>
          <w:rFonts w:ascii="Times New Roman" w:hAnsi="Times New Roman"/>
          <w:sz w:val="24"/>
          <w:szCs w:val="24"/>
        </w:rPr>
      </w:pPr>
      <w:r w:rsidRPr="004F0906">
        <w:rPr>
          <w:rFonts w:ascii="Times New Roman" w:hAnsi="Times New Roman"/>
          <w:sz w:val="24"/>
          <w:szCs w:val="24"/>
        </w:rPr>
        <w:t>Цель и  задачи  подпрограммы</w:t>
      </w:r>
    </w:p>
    <w:p w:rsidR="006469CA" w:rsidRPr="004F0906" w:rsidRDefault="006469CA" w:rsidP="00B32066">
      <w:pPr>
        <w:pStyle w:val="aa"/>
        <w:spacing w:line="240" w:lineRule="auto"/>
        <w:rPr>
          <w:sz w:val="24"/>
          <w:szCs w:val="24"/>
        </w:rPr>
      </w:pPr>
    </w:p>
    <w:p w:rsidR="006469CA" w:rsidRPr="004F0906" w:rsidRDefault="006469CA" w:rsidP="00B32066">
      <w:pPr>
        <w:pStyle w:val="aa"/>
        <w:spacing w:line="240" w:lineRule="auto"/>
        <w:rPr>
          <w:sz w:val="24"/>
          <w:szCs w:val="24"/>
        </w:rPr>
      </w:pPr>
      <w:r w:rsidRPr="004F0906">
        <w:rPr>
          <w:sz w:val="24"/>
          <w:szCs w:val="24"/>
        </w:rPr>
        <w:tab/>
        <w:t>Целью подпрограммы является увеличение доли граждан муниципального района, приверженных к ЗОЖ, путем формирования культуры общественного здоровья, ответственного отношения к своему здоровью.</w:t>
      </w:r>
    </w:p>
    <w:p w:rsidR="006469CA" w:rsidRPr="004F0906" w:rsidRDefault="006469CA" w:rsidP="00B32066">
      <w:pPr>
        <w:widowControl w:val="0"/>
        <w:autoSpaceDE w:val="0"/>
        <w:autoSpaceDN w:val="0"/>
        <w:adjustRightInd w:val="0"/>
        <w:spacing w:after="0" w:line="240" w:lineRule="auto"/>
        <w:ind w:firstLine="540"/>
        <w:jc w:val="both"/>
        <w:rPr>
          <w:rFonts w:ascii="Times New Roman" w:hAnsi="Times New Roman"/>
          <w:sz w:val="24"/>
          <w:szCs w:val="24"/>
        </w:rPr>
      </w:pPr>
      <w:r w:rsidRPr="004F0906">
        <w:rPr>
          <w:rFonts w:ascii="Times New Roman" w:hAnsi="Times New Roman"/>
          <w:sz w:val="24"/>
          <w:szCs w:val="24"/>
        </w:rPr>
        <w:br/>
      </w:r>
      <w:r w:rsidRPr="004F0906">
        <w:rPr>
          <w:rFonts w:ascii="Times New Roman" w:hAnsi="Times New Roman"/>
          <w:sz w:val="24"/>
          <w:szCs w:val="24"/>
        </w:rPr>
        <w:tab/>
        <w:t>Цель подпрограммы достигается посредством решения четырех поставленных подпрограммой задач:</w:t>
      </w:r>
      <w:r w:rsidRPr="004F0906">
        <w:rPr>
          <w:rFonts w:ascii="Times New Roman" w:hAnsi="Times New Roman"/>
          <w:b/>
          <w:bCs/>
          <w:sz w:val="24"/>
          <w:szCs w:val="24"/>
        </w:rPr>
        <w:br/>
      </w:r>
    </w:p>
    <w:p w:rsidR="006469CA" w:rsidRPr="004F0906" w:rsidRDefault="006469CA" w:rsidP="00B32066">
      <w:pPr>
        <w:pStyle w:val="TableParagraph"/>
        <w:tabs>
          <w:tab w:val="left" w:pos="175"/>
          <w:tab w:val="left" w:pos="3010"/>
        </w:tabs>
        <w:jc w:val="both"/>
        <w:rPr>
          <w:sz w:val="24"/>
          <w:szCs w:val="24"/>
        </w:rPr>
      </w:pPr>
      <w:r w:rsidRPr="004F0906">
        <w:rPr>
          <w:sz w:val="24"/>
          <w:szCs w:val="24"/>
        </w:rPr>
        <w:t>1. Развитие</w:t>
      </w:r>
      <w:r w:rsidRPr="004F0906">
        <w:rPr>
          <w:spacing w:val="1"/>
          <w:sz w:val="24"/>
          <w:szCs w:val="24"/>
        </w:rPr>
        <w:t xml:space="preserve"> </w:t>
      </w:r>
      <w:r w:rsidRPr="004F0906">
        <w:rPr>
          <w:sz w:val="24"/>
          <w:szCs w:val="24"/>
        </w:rPr>
        <w:t>механизма</w:t>
      </w:r>
      <w:r w:rsidRPr="004F0906">
        <w:rPr>
          <w:spacing w:val="1"/>
          <w:sz w:val="24"/>
          <w:szCs w:val="24"/>
        </w:rPr>
        <w:t xml:space="preserve"> </w:t>
      </w:r>
      <w:r w:rsidRPr="004F0906">
        <w:rPr>
          <w:sz w:val="24"/>
          <w:szCs w:val="24"/>
        </w:rPr>
        <w:t>межведомственного</w:t>
      </w:r>
      <w:r w:rsidRPr="004F0906">
        <w:rPr>
          <w:spacing w:val="1"/>
          <w:sz w:val="24"/>
          <w:szCs w:val="24"/>
        </w:rPr>
        <w:t xml:space="preserve"> </w:t>
      </w:r>
      <w:r w:rsidRPr="004F0906">
        <w:rPr>
          <w:sz w:val="24"/>
          <w:szCs w:val="24"/>
        </w:rPr>
        <w:t>взаимодействия</w:t>
      </w:r>
      <w:r w:rsidRPr="004F0906">
        <w:rPr>
          <w:spacing w:val="1"/>
          <w:sz w:val="24"/>
          <w:szCs w:val="24"/>
        </w:rPr>
        <w:t xml:space="preserve"> </w:t>
      </w:r>
      <w:r w:rsidRPr="004F0906">
        <w:rPr>
          <w:sz w:val="24"/>
          <w:szCs w:val="24"/>
        </w:rPr>
        <w:t>в</w:t>
      </w:r>
      <w:r w:rsidRPr="004F0906">
        <w:rPr>
          <w:spacing w:val="1"/>
          <w:sz w:val="24"/>
          <w:szCs w:val="24"/>
        </w:rPr>
        <w:t xml:space="preserve"> </w:t>
      </w:r>
      <w:r w:rsidRPr="004F0906">
        <w:rPr>
          <w:sz w:val="24"/>
          <w:szCs w:val="24"/>
        </w:rPr>
        <w:t>реализации</w:t>
      </w:r>
      <w:r w:rsidRPr="004F0906">
        <w:rPr>
          <w:spacing w:val="1"/>
          <w:sz w:val="24"/>
          <w:szCs w:val="24"/>
        </w:rPr>
        <w:t xml:space="preserve"> </w:t>
      </w:r>
      <w:r w:rsidRPr="004F0906">
        <w:rPr>
          <w:sz w:val="24"/>
          <w:szCs w:val="24"/>
        </w:rPr>
        <w:t>мероприятий</w:t>
      </w:r>
      <w:r w:rsidRPr="004F0906">
        <w:rPr>
          <w:spacing w:val="1"/>
          <w:sz w:val="24"/>
          <w:szCs w:val="24"/>
        </w:rPr>
        <w:t xml:space="preserve"> </w:t>
      </w:r>
      <w:r w:rsidRPr="004F0906">
        <w:rPr>
          <w:sz w:val="24"/>
          <w:szCs w:val="24"/>
        </w:rPr>
        <w:t>по</w:t>
      </w:r>
      <w:r w:rsidRPr="004F0906">
        <w:rPr>
          <w:spacing w:val="1"/>
          <w:sz w:val="24"/>
          <w:szCs w:val="24"/>
        </w:rPr>
        <w:t xml:space="preserve"> </w:t>
      </w:r>
      <w:r w:rsidRPr="004F0906">
        <w:rPr>
          <w:sz w:val="24"/>
          <w:szCs w:val="24"/>
        </w:rPr>
        <w:t>укреплению</w:t>
      </w:r>
      <w:r w:rsidRPr="004F0906">
        <w:rPr>
          <w:spacing w:val="-2"/>
          <w:sz w:val="24"/>
          <w:szCs w:val="24"/>
        </w:rPr>
        <w:t xml:space="preserve"> </w:t>
      </w:r>
      <w:r w:rsidRPr="004F0906">
        <w:rPr>
          <w:sz w:val="24"/>
          <w:szCs w:val="24"/>
        </w:rPr>
        <w:t>здоровья населения;</w:t>
      </w:r>
    </w:p>
    <w:p w:rsidR="006469CA" w:rsidRPr="004F0906" w:rsidRDefault="006469CA" w:rsidP="00B32066">
      <w:pPr>
        <w:pStyle w:val="TableParagraph"/>
        <w:tabs>
          <w:tab w:val="left" w:pos="175"/>
          <w:tab w:val="left" w:pos="3010"/>
        </w:tabs>
        <w:jc w:val="both"/>
        <w:rPr>
          <w:sz w:val="24"/>
          <w:szCs w:val="24"/>
        </w:rPr>
      </w:pPr>
      <w:r w:rsidRPr="004F0906">
        <w:rPr>
          <w:sz w:val="24"/>
          <w:szCs w:val="24"/>
        </w:rPr>
        <w:t xml:space="preserve">2. Формирование системы мотивации граждан к ведению  здорового образа жизни и к отказу от вредных привычек; </w:t>
      </w:r>
    </w:p>
    <w:p w:rsidR="006469CA" w:rsidRPr="004F0906" w:rsidRDefault="006469CA" w:rsidP="00B32066">
      <w:pPr>
        <w:pStyle w:val="TableParagraph"/>
        <w:tabs>
          <w:tab w:val="left" w:pos="0"/>
          <w:tab w:val="left" w:pos="3010"/>
        </w:tabs>
        <w:jc w:val="both"/>
        <w:rPr>
          <w:sz w:val="24"/>
          <w:szCs w:val="24"/>
        </w:rPr>
      </w:pPr>
      <w:r w:rsidRPr="004F0906">
        <w:rPr>
          <w:sz w:val="24"/>
          <w:szCs w:val="24"/>
        </w:rPr>
        <w:t xml:space="preserve">3. Обеспечение приоритета профилактической медицины;  </w:t>
      </w: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4. Создание</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условий</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для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ведения</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населением</w:t>
      </w:r>
      <w:r w:rsidRPr="004F0906">
        <w:rPr>
          <w:rFonts w:ascii="Times New Roman" w:hAnsi="Times New Roman" w:cs="Times New Roman"/>
          <w:spacing w:val="1"/>
          <w:sz w:val="24"/>
          <w:szCs w:val="24"/>
        </w:rPr>
        <w:t xml:space="preserve"> </w:t>
      </w:r>
      <w:r w:rsidRPr="004F0906">
        <w:rPr>
          <w:rFonts w:ascii="Times New Roman" w:hAnsi="Times New Roman" w:cs="Times New Roman"/>
          <w:sz w:val="24"/>
          <w:szCs w:val="24"/>
        </w:rPr>
        <w:t>муниципального</w:t>
      </w:r>
      <w:r w:rsidRPr="004F0906">
        <w:rPr>
          <w:rFonts w:ascii="Times New Roman" w:hAnsi="Times New Roman" w:cs="Times New Roman"/>
          <w:spacing w:val="-3"/>
          <w:sz w:val="24"/>
          <w:szCs w:val="24"/>
        </w:rPr>
        <w:t xml:space="preserve"> </w:t>
      </w:r>
      <w:r w:rsidRPr="004F0906">
        <w:rPr>
          <w:rFonts w:ascii="Times New Roman" w:hAnsi="Times New Roman" w:cs="Times New Roman"/>
          <w:sz w:val="24"/>
          <w:szCs w:val="24"/>
        </w:rPr>
        <w:t>района ЗОЖ.</w:t>
      </w:r>
    </w:p>
    <w:p w:rsidR="006469CA" w:rsidRPr="004F0906" w:rsidRDefault="006469CA" w:rsidP="00B32066">
      <w:pPr>
        <w:pStyle w:val="ConsPlusNonformat"/>
        <w:jc w:val="center"/>
        <w:rPr>
          <w:rFonts w:ascii="Times New Roman" w:hAnsi="Times New Roman" w:cs="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4</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Срок реализации подпрограммы</w:t>
      </w:r>
    </w:p>
    <w:p w:rsidR="006469CA" w:rsidRPr="004F0906" w:rsidRDefault="006469CA" w:rsidP="00B32066">
      <w:pPr>
        <w:pStyle w:val="aa"/>
        <w:spacing w:line="240" w:lineRule="auto"/>
        <w:ind w:firstLine="851"/>
        <w:rPr>
          <w:sz w:val="24"/>
          <w:szCs w:val="24"/>
        </w:rPr>
      </w:pPr>
      <w:r w:rsidRPr="004F0906">
        <w:rPr>
          <w:sz w:val="24"/>
          <w:szCs w:val="24"/>
        </w:rPr>
        <w:br/>
      </w:r>
      <w:r w:rsidRPr="004F0906">
        <w:rPr>
          <w:rStyle w:val="fontstyle21"/>
          <w:rFonts w:ascii="Times New Roman" w:hAnsi="Times New Roman"/>
          <w:color w:val="auto"/>
          <w:sz w:val="24"/>
          <w:szCs w:val="24"/>
        </w:rPr>
        <w:t xml:space="preserve">            Реализация подпрограммы не предусматривает выделения отдельных этапов, поскольку программные мероприятия рассчитаны на реализацию в течение  всего периода действия подпрограммы.</w:t>
      </w:r>
    </w:p>
    <w:p w:rsidR="006469CA" w:rsidRPr="004F0906" w:rsidRDefault="006469CA" w:rsidP="00B32066">
      <w:pPr>
        <w:pStyle w:val="aa"/>
        <w:spacing w:line="240" w:lineRule="auto"/>
        <w:ind w:firstLine="851"/>
        <w:rPr>
          <w:rStyle w:val="fontstyle21"/>
          <w:rFonts w:ascii="Times New Roman" w:hAnsi="Times New Roman"/>
          <w:color w:val="auto"/>
          <w:sz w:val="24"/>
          <w:szCs w:val="24"/>
        </w:rPr>
      </w:pPr>
      <w:r w:rsidRPr="004F0906">
        <w:rPr>
          <w:rStyle w:val="fontstyle21"/>
          <w:rFonts w:ascii="Times New Roman" w:hAnsi="Times New Roman"/>
          <w:color w:val="auto"/>
          <w:sz w:val="24"/>
          <w:szCs w:val="24"/>
        </w:rPr>
        <w:t>Программа реализуется в период 2022 по 2030 годы.</w:t>
      </w:r>
      <w:r w:rsidRPr="004F0906">
        <w:rPr>
          <w:sz w:val="24"/>
          <w:szCs w:val="24"/>
        </w:rPr>
        <w:br/>
      </w:r>
    </w:p>
    <w:p w:rsidR="006469CA" w:rsidRPr="004F0906" w:rsidRDefault="006469CA" w:rsidP="00B32066">
      <w:pPr>
        <w:pStyle w:val="aa"/>
        <w:spacing w:line="240" w:lineRule="auto"/>
        <w:rPr>
          <w:rStyle w:val="fontstyle21"/>
          <w:rFonts w:ascii="Times New Roman" w:hAnsi="Times New Roman"/>
          <w:color w:val="auto"/>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5</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Описание входящих в состав подпрограмм основных мероприятий.</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1. Задаче 1 подпрограммы соответствует основное мероприятие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w:t>
      </w:r>
    </w:p>
    <w:p w:rsidR="006469CA" w:rsidRPr="004F0906" w:rsidRDefault="006469CA" w:rsidP="00B32066">
      <w:pPr>
        <w:pStyle w:val="TableParagraph"/>
        <w:jc w:val="both"/>
        <w:rPr>
          <w:sz w:val="24"/>
          <w:szCs w:val="24"/>
        </w:rPr>
      </w:pPr>
      <w:r w:rsidRPr="004F0906">
        <w:rPr>
          <w:sz w:val="24"/>
          <w:szCs w:val="24"/>
        </w:rPr>
        <w:tab/>
        <w:t>2. Задаче 2 подпрограммы соответствует основное мероприятие</w:t>
      </w:r>
      <w:r w:rsidRPr="004F0906">
        <w:rPr>
          <w:b/>
          <w:sz w:val="24"/>
          <w:szCs w:val="24"/>
        </w:rPr>
        <w:t xml:space="preserve"> «</w:t>
      </w:r>
      <w:r w:rsidRPr="004F0906">
        <w:rPr>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и некоммерческих организаций в мероприятия по укреплению общественного здоровья и мероприятия по противодействию потребления табака и алкоголя».</w:t>
      </w:r>
    </w:p>
    <w:p w:rsidR="006469CA" w:rsidRPr="004F0906" w:rsidRDefault="006469CA" w:rsidP="00B32066">
      <w:pPr>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lastRenderedPageBreak/>
        <w:t>3. Задаче 3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Осуществление комплекса профилактических мероприятий по сохранению репродуктивного и стоматологического здоровья населения, в том числе путем проведения диспансеризации и расширения комплекса первичной профилактики ХНИЗ».</w:t>
      </w:r>
    </w:p>
    <w:p w:rsidR="006469CA" w:rsidRPr="004F0906" w:rsidRDefault="006469CA" w:rsidP="00B32066">
      <w:pPr>
        <w:widowControl w:val="0"/>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4. Задаче 4 подпрограммы соответствует основное мероприятие</w:t>
      </w:r>
      <w:r w:rsidRPr="004F0906">
        <w:rPr>
          <w:rFonts w:ascii="Times New Roman" w:hAnsi="Times New Roman"/>
          <w:b/>
          <w:sz w:val="24"/>
          <w:szCs w:val="24"/>
        </w:rPr>
        <w:t xml:space="preserve"> </w:t>
      </w:r>
      <w:r w:rsidRPr="004F0906">
        <w:rPr>
          <w:rFonts w:ascii="Times New Roman" w:hAnsi="Times New Roman"/>
          <w:sz w:val="24"/>
          <w:szCs w:val="24"/>
        </w:rPr>
        <w:t>«Мотивирование граждан к ведению здорового образа жизни посредством проведения спортивных мероприятий и обеспечения муниципальных функционирования спортивных объектов».</w:t>
      </w:r>
    </w:p>
    <w:p w:rsidR="006469CA" w:rsidRPr="004F0906" w:rsidRDefault="006469CA" w:rsidP="00B32066">
      <w:pPr>
        <w:spacing w:after="0" w:line="240" w:lineRule="auto"/>
        <w:jc w:val="both"/>
        <w:rPr>
          <w:rFonts w:ascii="Times New Roman" w:hAnsi="Times New Roman"/>
          <w:sz w:val="24"/>
          <w:szCs w:val="24"/>
        </w:rPr>
      </w:pPr>
    </w:p>
    <w:p w:rsidR="006469CA" w:rsidRPr="004F0906" w:rsidRDefault="006469CA" w:rsidP="00B32066">
      <w:pPr>
        <w:pStyle w:val="ConsPlusNonformat"/>
        <w:jc w:val="center"/>
        <w:rPr>
          <w:rFonts w:ascii="Times New Roman" w:hAnsi="Times New Roman" w:cs="Times New Roman"/>
          <w:sz w:val="24"/>
          <w:szCs w:val="24"/>
        </w:rPr>
      </w:pPr>
      <w:r w:rsidRPr="004F0906">
        <w:rPr>
          <w:rFonts w:ascii="Times New Roman" w:hAnsi="Times New Roman" w:cs="Times New Roman"/>
          <w:sz w:val="24"/>
          <w:szCs w:val="24"/>
        </w:rPr>
        <w:t>РАЗДЕЛ № 6</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4F0906">
        <w:rPr>
          <w:rFonts w:ascii="Times New Roman" w:hAnsi="Times New Roman"/>
          <w:sz w:val="24"/>
          <w:szCs w:val="24"/>
        </w:rPr>
        <w:t>Описание мероприятий и целевых индикаторов их выполнения</w:t>
      </w:r>
    </w:p>
    <w:p w:rsidR="006469CA" w:rsidRPr="004F0906"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В рамках реализации основного мероприятия «Обеспечение функционирования межведомственной комиссии по реализации мероприятий, направленных на  укрепление общественного здоровья на территории Муромцевского муниципального района Омской области»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 организация</w:t>
      </w:r>
      <w:r w:rsidRPr="004F0906">
        <w:rPr>
          <w:rFonts w:ascii="Times New Roman" w:hAnsi="Times New Roman"/>
          <w:spacing w:val="-9"/>
          <w:sz w:val="24"/>
          <w:szCs w:val="24"/>
        </w:rPr>
        <w:t xml:space="preserve"> </w:t>
      </w:r>
      <w:r w:rsidRPr="004F0906">
        <w:rPr>
          <w:rFonts w:ascii="Times New Roman" w:hAnsi="Times New Roman"/>
          <w:sz w:val="24"/>
          <w:szCs w:val="24"/>
        </w:rPr>
        <w:t>заслушиваний</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 укреплению общественного здоровья, выполнения</w:t>
      </w:r>
      <w:r w:rsidRPr="004F0906">
        <w:rPr>
          <w:rFonts w:ascii="Times New Roman" w:hAnsi="Times New Roman"/>
          <w:spacing w:val="1"/>
          <w:sz w:val="24"/>
          <w:szCs w:val="24"/>
        </w:rPr>
        <w:t xml:space="preserve"> </w:t>
      </w:r>
      <w:r w:rsidRPr="004F0906">
        <w:rPr>
          <w:rFonts w:ascii="Times New Roman" w:hAnsi="Times New Roman"/>
          <w:sz w:val="24"/>
          <w:szCs w:val="24"/>
        </w:rPr>
        <w:t>мероприятий подпрограммы на межведомственной</w:t>
      </w:r>
      <w:r w:rsidRPr="004F0906">
        <w:rPr>
          <w:rFonts w:ascii="Times New Roman" w:hAnsi="Times New Roman"/>
          <w:spacing w:val="1"/>
          <w:sz w:val="24"/>
          <w:szCs w:val="24"/>
        </w:rPr>
        <w:t xml:space="preserve"> </w:t>
      </w:r>
      <w:r w:rsidRPr="004F0906">
        <w:rPr>
          <w:rFonts w:ascii="Times New Roman" w:hAnsi="Times New Roman"/>
          <w:sz w:val="24"/>
          <w:szCs w:val="24"/>
        </w:rPr>
        <w:t xml:space="preserve">комиссии. </w:t>
      </w:r>
    </w:p>
    <w:p w:rsidR="006469CA" w:rsidRPr="004F0906" w:rsidRDefault="006469CA" w:rsidP="00B32066">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w:t>
      </w:r>
      <w:r w:rsidRPr="004F0906">
        <w:rPr>
          <w:rFonts w:ascii="Times New Roman" w:hAnsi="Times New Roman"/>
          <w:spacing w:val="1"/>
          <w:sz w:val="24"/>
          <w:szCs w:val="24"/>
        </w:rPr>
        <w:t xml:space="preserve"> </w:t>
      </w:r>
      <w:r w:rsidRPr="004F0906">
        <w:rPr>
          <w:rFonts w:ascii="Times New Roman" w:hAnsi="Times New Roman"/>
          <w:sz w:val="24"/>
          <w:szCs w:val="24"/>
        </w:rPr>
        <w:t>заседаний</w:t>
      </w:r>
      <w:r w:rsidRPr="004F0906">
        <w:rPr>
          <w:rFonts w:ascii="Times New Roman" w:hAnsi="Times New Roman"/>
          <w:spacing w:val="1"/>
          <w:sz w:val="24"/>
          <w:szCs w:val="24"/>
        </w:rPr>
        <w:t xml:space="preserve"> </w:t>
      </w:r>
      <w:r w:rsidRPr="004F0906">
        <w:rPr>
          <w:rFonts w:ascii="Times New Roman" w:hAnsi="Times New Roman"/>
          <w:sz w:val="24"/>
          <w:szCs w:val="24"/>
        </w:rPr>
        <w:t>комиссии с</w:t>
      </w:r>
      <w:r w:rsidRPr="004F0906">
        <w:rPr>
          <w:rFonts w:ascii="Times New Roman" w:hAnsi="Times New Roman"/>
          <w:spacing w:val="1"/>
          <w:sz w:val="24"/>
          <w:szCs w:val="24"/>
        </w:rPr>
        <w:t xml:space="preserve"> </w:t>
      </w:r>
      <w:r w:rsidRPr="004F0906">
        <w:rPr>
          <w:rFonts w:ascii="Times New Roman" w:hAnsi="Times New Roman"/>
          <w:sz w:val="24"/>
          <w:szCs w:val="24"/>
        </w:rPr>
        <w:t>рассмотрением</w:t>
      </w:r>
      <w:r w:rsidRPr="004F0906">
        <w:rPr>
          <w:rFonts w:ascii="Times New Roman" w:hAnsi="Times New Roman"/>
          <w:spacing w:val="-67"/>
          <w:sz w:val="24"/>
          <w:szCs w:val="24"/>
        </w:rPr>
        <w:t xml:space="preserve"> </w:t>
      </w:r>
      <w:r w:rsidRPr="004F0906">
        <w:rPr>
          <w:rFonts w:ascii="Times New Roman" w:hAnsi="Times New Roman"/>
          <w:sz w:val="24"/>
          <w:szCs w:val="24"/>
        </w:rPr>
        <w:t>вопросов по</w:t>
      </w:r>
      <w:r w:rsidRPr="004F0906">
        <w:rPr>
          <w:rFonts w:ascii="Times New Roman" w:hAnsi="Times New Roman"/>
          <w:spacing w:val="1"/>
          <w:sz w:val="24"/>
          <w:szCs w:val="24"/>
        </w:rPr>
        <w:t xml:space="preserve"> </w:t>
      </w:r>
      <w:r w:rsidRPr="004F0906">
        <w:rPr>
          <w:rFonts w:ascii="Times New Roman" w:hAnsi="Times New Roman"/>
          <w:sz w:val="24"/>
          <w:szCs w:val="24"/>
        </w:rPr>
        <w:t>укреплению</w:t>
      </w:r>
      <w:r w:rsidRPr="004F0906">
        <w:rPr>
          <w:rFonts w:ascii="Times New Roman" w:hAnsi="Times New Roman"/>
          <w:spacing w:val="1"/>
          <w:sz w:val="24"/>
          <w:szCs w:val="24"/>
        </w:rPr>
        <w:t xml:space="preserve"> </w:t>
      </w:r>
      <w:r w:rsidRPr="004F0906">
        <w:rPr>
          <w:rFonts w:ascii="Times New Roman" w:hAnsi="Times New Roman"/>
          <w:spacing w:val="-1"/>
          <w:sz w:val="24"/>
          <w:szCs w:val="24"/>
        </w:rPr>
        <w:t>общественного</w:t>
      </w:r>
      <w:r w:rsidRPr="004F0906">
        <w:rPr>
          <w:rFonts w:ascii="Times New Roman" w:hAnsi="Times New Roman"/>
          <w:spacing w:val="-67"/>
          <w:sz w:val="24"/>
          <w:szCs w:val="24"/>
        </w:rPr>
        <w:t xml:space="preserve"> </w:t>
      </w:r>
      <w:r w:rsidRPr="004F0906">
        <w:rPr>
          <w:rFonts w:ascii="Times New Roman" w:hAnsi="Times New Roman"/>
          <w:sz w:val="24"/>
          <w:szCs w:val="24"/>
        </w:rPr>
        <w:t>здоровья.</w:t>
      </w:r>
    </w:p>
    <w:p w:rsidR="006469CA" w:rsidRPr="004F0906"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4F0906">
        <w:rPr>
          <w:rFonts w:ascii="Times New Roman" w:hAnsi="Times New Roman"/>
          <w:sz w:val="24"/>
          <w:szCs w:val="24"/>
        </w:rPr>
        <w:tab/>
        <w:t xml:space="preserve">В рамках реализации основного мероприятия </w:t>
      </w:r>
      <w:r w:rsidRPr="004F0906">
        <w:rPr>
          <w:rFonts w:ascii="Times New Roman" w:hAnsi="Times New Roman"/>
          <w:b/>
          <w:sz w:val="24"/>
          <w:szCs w:val="24"/>
        </w:rPr>
        <w:t>«</w:t>
      </w:r>
      <w:r w:rsidRPr="004F0906">
        <w:rPr>
          <w:rFonts w:ascii="Times New Roman" w:hAnsi="Times New Roman"/>
          <w:sz w:val="24"/>
          <w:szCs w:val="24"/>
        </w:rPr>
        <w:t>Мотивирование граждан к ведению здорового образа жизни посредством проведения информационно-коммуникационной кампании, а также вовлечения граждан в мероприятия по укреплению общественного здоровья и мероприятия по противодействию потребления табака и алкоголя» запланированы следующие мероприятия:</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популяризация здорового образа жизни, физической культуры, спорта и здорового питания, посредством размещения в сети «Интернет», СМИ тематической информации, статей, новостных материалов, видео- и аудио роликов;</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населения, охваченных информационными мероприятиями по ЗОЖ;</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размещение социальной рекламы, направленной на пропаганду ЗОЖ, профилактику вредных зависимостей;</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Для ежегодной оценки эффективности реализации данного мероприятия используется следующий целевой индикатор:  количество человек, охваченных статьями на сайте учреждений;</w:t>
      </w:r>
    </w:p>
    <w:p w:rsidR="006469CA" w:rsidRPr="004F0906" w:rsidRDefault="006469CA" w:rsidP="00B32066">
      <w:pPr>
        <w:spacing w:after="0" w:line="240" w:lineRule="auto"/>
        <w:jc w:val="both"/>
        <w:rPr>
          <w:rFonts w:ascii="Times New Roman" w:hAnsi="Times New Roman"/>
          <w:sz w:val="24"/>
          <w:szCs w:val="24"/>
        </w:rPr>
      </w:pPr>
      <w:r w:rsidRPr="004F0906">
        <w:rPr>
          <w:rFonts w:ascii="Times New Roman" w:hAnsi="Times New Roman"/>
          <w:sz w:val="24"/>
          <w:szCs w:val="24"/>
        </w:rPr>
        <w:t>- оказание помощи населению по отказу от курения в кабинете медицинской профилактики;</w:t>
      </w:r>
    </w:p>
    <w:p w:rsidR="00FF2F04" w:rsidRPr="004F0906" w:rsidRDefault="00FF2F04" w:rsidP="00B32066">
      <w:pPr>
        <w:spacing w:after="0" w:line="240" w:lineRule="auto"/>
        <w:jc w:val="both"/>
        <w:rPr>
          <w:rFonts w:ascii="Times New Roman" w:hAnsi="Times New Roman"/>
          <w:sz w:val="24"/>
          <w:szCs w:val="24"/>
        </w:rPr>
      </w:pPr>
      <w:r w:rsidRPr="004F0906">
        <w:rPr>
          <w:rFonts w:ascii="Times New Roman" w:hAnsi="Times New Roman"/>
          <w:sz w:val="24"/>
          <w:szCs w:val="24"/>
        </w:rPr>
        <w:tab/>
        <w:t xml:space="preserve">Для ежегодной оценки эффективности реализации данного мероприятия используется следующий целевой индикатор:  количество </w:t>
      </w:r>
      <w:proofErr w:type="spellStart"/>
      <w:r w:rsidRPr="004F0906">
        <w:rPr>
          <w:rFonts w:ascii="Times New Roman" w:hAnsi="Times New Roman"/>
          <w:sz w:val="24"/>
          <w:szCs w:val="24"/>
        </w:rPr>
        <w:t>человек</w:t>
      </w:r>
      <w:proofErr w:type="gramStart"/>
      <w:r w:rsidRPr="004F0906">
        <w:rPr>
          <w:rFonts w:ascii="Times New Roman" w:hAnsi="Times New Roman"/>
          <w:sz w:val="24"/>
          <w:szCs w:val="24"/>
        </w:rPr>
        <w:t>,п</w:t>
      </w:r>
      <w:proofErr w:type="gramEnd"/>
      <w:r w:rsidRPr="004F0906">
        <w:rPr>
          <w:rFonts w:ascii="Times New Roman" w:hAnsi="Times New Roman"/>
          <w:sz w:val="24"/>
          <w:szCs w:val="24"/>
        </w:rPr>
        <w:t>осетивших</w:t>
      </w:r>
      <w:proofErr w:type="spellEnd"/>
      <w:r w:rsidRPr="004F0906">
        <w:rPr>
          <w:rFonts w:ascii="Times New Roman" w:hAnsi="Times New Roman"/>
          <w:sz w:val="24"/>
          <w:szCs w:val="24"/>
        </w:rPr>
        <w:t xml:space="preserve"> кабинет медицинской профилактики в целях отказа от курения;</w:t>
      </w:r>
    </w:p>
    <w:p w:rsidR="006469CA" w:rsidRPr="004F0906" w:rsidRDefault="006469CA" w:rsidP="00B32066">
      <w:pPr>
        <w:pStyle w:val="TableParagraph"/>
        <w:jc w:val="both"/>
        <w:rPr>
          <w:sz w:val="24"/>
          <w:szCs w:val="24"/>
        </w:rPr>
      </w:pPr>
      <w:r w:rsidRPr="004F0906">
        <w:rPr>
          <w:sz w:val="24"/>
          <w:szCs w:val="24"/>
        </w:rPr>
        <w:t xml:space="preserve">- проведение массовых мероприятий (акций, </w:t>
      </w:r>
      <w:proofErr w:type="spellStart"/>
      <w:r w:rsidRPr="004F0906">
        <w:rPr>
          <w:sz w:val="24"/>
          <w:szCs w:val="24"/>
        </w:rPr>
        <w:t>флэшмобов</w:t>
      </w:r>
      <w:proofErr w:type="spellEnd"/>
      <w:r w:rsidRPr="004F0906">
        <w:rPr>
          <w:sz w:val="24"/>
          <w:szCs w:val="24"/>
        </w:rPr>
        <w:t xml:space="preserve">, дней здоровья, </w:t>
      </w:r>
      <w:proofErr w:type="spellStart"/>
      <w:r w:rsidRPr="004F0906">
        <w:rPr>
          <w:sz w:val="24"/>
          <w:szCs w:val="24"/>
        </w:rPr>
        <w:t>видеолекториев</w:t>
      </w:r>
      <w:proofErr w:type="spellEnd"/>
      <w:r w:rsidRPr="004F0906">
        <w:rPr>
          <w:sz w:val="24"/>
          <w:szCs w:val="24"/>
        </w:rPr>
        <w:t>, лекториев и пр.)  среди населения по профилактике курения и употребления алкоголя, с привлечением волонтеров;</w:t>
      </w:r>
    </w:p>
    <w:p w:rsidR="00FF2F04" w:rsidRPr="004F0906" w:rsidRDefault="00FF2F04" w:rsidP="00B32066">
      <w:pPr>
        <w:pStyle w:val="TableParagraph"/>
        <w:jc w:val="both"/>
        <w:rPr>
          <w:sz w:val="24"/>
          <w:szCs w:val="24"/>
        </w:rPr>
      </w:pPr>
      <w:r w:rsidRPr="004F0906">
        <w:rPr>
          <w:sz w:val="24"/>
          <w:szCs w:val="24"/>
        </w:rPr>
        <w:tab/>
        <w:t xml:space="preserve">Для ежегодной оценки эффективности реализации данного мероприятия используется следующий целевой индикатор:  Количество населения, вовлеченных в проведение акций, </w:t>
      </w:r>
      <w:proofErr w:type="spellStart"/>
      <w:r w:rsidRPr="004F0906">
        <w:rPr>
          <w:sz w:val="24"/>
          <w:szCs w:val="24"/>
        </w:rPr>
        <w:t>флешмобои</w:t>
      </w:r>
      <w:proofErr w:type="spellEnd"/>
      <w:r w:rsidRPr="004F0906">
        <w:rPr>
          <w:sz w:val="24"/>
          <w:szCs w:val="24"/>
        </w:rPr>
        <w:t xml:space="preserve"> и иных мероприятий по ЗОЖ, охваченных информационными материалами по ЗОЖ;</w:t>
      </w:r>
    </w:p>
    <w:p w:rsidR="006469CA" w:rsidRPr="004F0906" w:rsidRDefault="006469CA" w:rsidP="00B32066">
      <w:pPr>
        <w:pStyle w:val="TableParagraph"/>
        <w:jc w:val="both"/>
        <w:rPr>
          <w:sz w:val="24"/>
          <w:szCs w:val="24"/>
        </w:rPr>
      </w:pPr>
      <w:proofErr w:type="gramStart"/>
      <w:r w:rsidRPr="004F0906">
        <w:rPr>
          <w:sz w:val="24"/>
          <w:szCs w:val="24"/>
        </w:rPr>
        <w:t>- организация и проведение профилактических мероприятий (акций, конкурсных программ, тематических часов,  и т.д.) по вопросам формирования здорового образа жизни среди различных групп населения  района;</w:t>
      </w:r>
      <w:proofErr w:type="gramEnd"/>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xml:space="preserve">- организация и проведение профилактических мероприятий (лекций, психологических </w:t>
      </w:r>
      <w:r w:rsidRPr="004F0906">
        <w:rPr>
          <w:sz w:val="24"/>
          <w:szCs w:val="24"/>
        </w:rPr>
        <w:lastRenderedPageBreak/>
        <w:t>тренингов, акций, лекторий,  и т.д.) среди различных групп  населения  района</w:t>
      </w:r>
      <w:proofErr w:type="gramStart"/>
      <w:r w:rsidRPr="004F0906">
        <w:rPr>
          <w:sz w:val="24"/>
          <w:szCs w:val="24"/>
        </w:rPr>
        <w:t>.</w:t>
      </w:r>
      <w:proofErr w:type="gramEnd"/>
      <w:r w:rsidRPr="004F0906">
        <w:rPr>
          <w:sz w:val="24"/>
          <w:szCs w:val="24"/>
        </w:rPr>
        <w:t xml:space="preserve">   </w:t>
      </w:r>
      <w:proofErr w:type="gramStart"/>
      <w:r w:rsidRPr="004F0906">
        <w:rPr>
          <w:sz w:val="24"/>
          <w:szCs w:val="24"/>
        </w:rPr>
        <w:t>п</w:t>
      </w:r>
      <w:proofErr w:type="gramEnd"/>
      <w:r w:rsidRPr="004F0906">
        <w:rPr>
          <w:sz w:val="24"/>
          <w:szCs w:val="24"/>
        </w:rPr>
        <w:t>о противодействию потребления табака и алкоголя;</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100%  охват детей и родителей из семей, находящихся в социально опасном положении или иной  трудной жизненной ситуации;</w:t>
      </w:r>
    </w:p>
    <w:p w:rsidR="006469CA" w:rsidRPr="004F0906" w:rsidRDefault="006469CA" w:rsidP="00B32066">
      <w:pPr>
        <w:pStyle w:val="TableParagraph"/>
        <w:jc w:val="both"/>
        <w:rPr>
          <w:sz w:val="24"/>
          <w:szCs w:val="24"/>
        </w:rPr>
      </w:pPr>
      <w:r w:rsidRPr="004F0906">
        <w:rPr>
          <w:sz w:val="24"/>
          <w:szCs w:val="24"/>
        </w:rPr>
        <w:t>-  организация информационно-просветительской деятельности по основным аспектам здорового образа жизни среди различных групп населения района (размещение пресс-релизов, буклетов, листовок и других информационных материалов на официальном сайте БУ "КЦСОН Муромцевского района"  в сети "Интернет";</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Ежемесячное размещение информационных материалов (буклетов, пресс-релизов и т.д.) на официальном сайте БУ "КЦСОН Муромцевского района"  (в год не менее12шт);</w:t>
      </w:r>
    </w:p>
    <w:p w:rsidR="00205CBE" w:rsidRPr="004F0906" w:rsidRDefault="00205CBE" w:rsidP="00205CBE">
      <w:pPr>
        <w:pStyle w:val="TableParagraph"/>
        <w:jc w:val="both"/>
        <w:rPr>
          <w:sz w:val="24"/>
          <w:szCs w:val="24"/>
        </w:rPr>
      </w:pPr>
      <w:r w:rsidRPr="004F0906">
        <w:rPr>
          <w:sz w:val="24"/>
          <w:szCs w:val="24"/>
        </w:rPr>
        <w:t xml:space="preserve">- организация деятельности по социальной адаптации граждан пожилого возраста и инвалидов, направленной на сохранение и укрепление психического и физического здоровья, формирования активной жизненной позиции, развитие и реализацию творческого и интеллектуального потенциала в рамках </w:t>
      </w:r>
      <w:proofErr w:type="gramStart"/>
      <w:r w:rsidRPr="004F0906">
        <w:rPr>
          <w:sz w:val="24"/>
          <w:szCs w:val="24"/>
        </w:rPr>
        <w:t>работы отделения дневного пребывания граждан пожилого возраста</w:t>
      </w:r>
      <w:proofErr w:type="gramEnd"/>
      <w:r w:rsidRPr="004F0906">
        <w:rPr>
          <w:sz w:val="24"/>
          <w:szCs w:val="24"/>
        </w:rPr>
        <w:t xml:space="preserve"> и инвалидов на базе БУ "КЦСОН Муромцевского района";</w:t>
      </w:r>
    </w:p>
    <w:p w:rsidR="00FF2F04" w:rsidRPr="004F0906" w:rsidRDefault="00FF2F04" w:rsidP="00B32066">
      <w:pPr>
        <w:pStyle w:val="TableParagraph"/>
        <w:jc w:val="both"/>
        <w:rPr>
          <w:sz w:val="24"/>
          <w:szCs w:val="24"/>
        </w:rPr>
      </w:pPr>
      <w:r w:rsidRPr="004F0906">
        <w:rPr>
          <w:sz w:val="24"/>
          <w:szCs w:val="24"/>
        </w:rPr>
        <w:tab/>
        <w:t>Для ежегодной оценки эффективности реализации данного мероприятия используется следующий целевой индикатор:  Ежегодный охват 120 граждан пожилого возраста и людей с ограниченными возможностями;</w:t>
      </w:r>
    </w:p>
    <w:p w:rsidR="00205CBE" w:rsidRPr="004F0906" w:rsidRDefault="00FF2F04" w:rsidP="00205CBE">
      <w:pPr>
        <w:pStyle w:val="TableParagraph"/>
        <w:jc w:val="both"/>
        <w:rPr>
          <w:sz w:val="24"/>
          <w:szCs w:val="24"/>
        </w:rPr>
      </w:pPr>
      <w:r w:rsidRPr="004F0906">
        <w:rPr>
          <w:sz w:val="24"/>
          <w:szCs w:val="24"/>
        </w:rPr>
        <w:tab/>
      </w:r>
      <w:r w:rsidR="00205CBE" w:rsidRPr="004F0906">
        <w:rPr>
          <w:sz w:val="24"/>
          <w:szCs w:val="24"/>
        </w:rPr>
        <w:t>- организация деятельности по оказанию оздоровительных и общеукрепляющих процедур через деятельность кабинета физиотерапии, кабинета массажа, соляной комнаты  и зала ЛФК на базе БУ "КЦСОН Муромцевского района".</w:t>
      </w:r>
    </w:p>
    <w:p w:rsidR="00FF2F04" w:rsidRPr="004F0906" w:rsidRDefault="00205CBE" w:rsidP="00B32066">
      <w:pPr>
        <w:pStyle w:val="TableParagraph"/>
        <w:jc w:val="both"/>
        <w:rPr>
          <w:sz w:val="24"/>
          <w:szCs w:val="24"/>
        </w:rPr>
      </w:pPr>
      <w:r w:rsidRPr="004F0906">
        <w:rPr>
          <w:sz w:val="24"/>
          <w:szCs w:val="24"/>
        </w:rPr>
        <w:tab/>
      </w:r>
      <w:r w:rsidR="00FF2F04" w:rsidRPr="004F0906">
        <w:rPr>
          <w:sz w:val="24"/>
          <w:szCs w:val="24"/>
        </w:rPr>
        <w:t>Для ежегодной оценки эффективности реализации данного мероприятия используется следующий целевой индикатор:  Улучшение состояния здоровья у 60%  получателей  оздоровительных услуг;</w:t>
      </w:r>
    </w:p>
    <w:p w:rsidR="006469CA" w:rsidRPr="004F0906" w:rsidRDefault="006469CA" w:rsidP="00B32066">
      <w:pPr>
        <w:autoSpaceDE w:val="0"/>
        <w:autoSpaceDN w:val="0"/>
        <w:adjustRightInd w:val="0"/>
        <w:spacing w:after="0" w:line="240" w:lineRule="auto"/>
        <w:ind w:firstLine="720"/>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Администрация, БУЗОО "</w:t>
      </w:r>
      <w:proofErr w:type="spellStart"/>
      <w:r w:rsidRPr="004F0906">
        <w:rPr>
          <w:rFonts w:ascii="Times New Roman" w:hAnsi="Times New Roman"/>
          <w:sz w:val="24"/>
          <w:szCs w:val="24"/>
        </w:rPr>
        <w:t>Муромцевская</w:t>
      </w:r>
      <w:proofErr w:type="spellEnd"/>
      <w:r w:rsidRPr="004F0906">
        <w:rPr>
          <w:rFonts w:ascii="Times New Roman" w:hAnsi="Times New Roman"/>
          <w:sz w:val="24"/>
          <w:szCs w:val="24"/>
        </w:rPr>
        <w:t xml:space="preserve"> ЦРБ", МП КУ "Центр по делам молодежи, физической культуры и спорта", БУ «КЦСОН Муромцевского района", "Комитет культуры»</w:t>
      </w:r>
    </w:p>
    <w:p w:rsidR="00FF2F04" w:rsidRPr="004F0906" w:rsidRDefault="00FF2F04" w:rsidP="00FF2F04">
      <w:pPr>
        <w:pStyle w:val="TableParagraph"/>
        <w:jc w:val="both"/>
        <w:rPr>
          <w:sz w:val="24"/>
          <w:szCs w:val="24"/>
          <w:highlight w:val="yellow"/>
        </w:rPr>
      </w:pPr>
      <w:r w:rsidRPr="004F0906">
        <w:rPr>
          <w:sz w:val="24"/>
          <w:szCs w:val="24"/>
        </w:rPr>
        <w:t>- организация деятельности, направленной на сохранение и укрепление физического здоровья, формирования активной жизненной позиции, развитие и реализацию творческого и интеллектуального потенциала  граждан пожилого возраста и инвалидов</w:t>
      </w:r>
      <w:r w:rsidR="00205CBE" w:rsidRPr="004F0906">
        <w:rPr>
          <w:sz w:val="24"/>
          <w:szCs w:val="24"/>
        </w:rPr>
        <w:t xml:space="preserve"> на базе социально-ориентированных некоммерческих организаций</w:t>
      </w:r>
      <w:r w:rsidRPr="004F0906">
        <w:rPr>
          <w:sz w:val="24"/>
          <w:szCs w:val="24"/>
        </w:rPr>
        <w:t>.</w:t>
      </w:r>
    </w:p>
    <w:p w:rsidR="00FF2F04" w:rsidRPr="004F0906" w:rsidRDefault="00FF2F04"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Для ежегодной оценки эффективности реализации данного мероприятия используется следующий целевой индикатор:</w:t>
      </w:r>
      <w:r w:rsidRPr="004F0906">
        <w:t xml:space="preserve"> </w:t>
      </w:r>
      <w:r w:rsidRPr="004F0906">
        <w:rPr>
          <w:rFonts w:ascii="Times New Roman" w:hAnsi="Times New Roman"/>
          <w:sz w:val="24"/>
          <w:szCs w:val="24"/>
        </w:rPr>
        <w:t>Ежегодный охват 25 граждан пожилого возраста и людей с ограниченными возможностями</w:t>
      </w:r>
      <w:r w:rsidR="00205CBE" w:rsidRPr="004F0906">
        <w:rPr>
          <w:rFonts w:ascii="Times New Roman" w:hAnsi="Times New Roman"/>
          <w:sz w:val="24"/>
          <w:szCs w:val="24"/>
        </w:rPr>
        <w:t>.</w:t>
      </w:r>
    </w:p>
    <w:p w:rsidR="00205CBE" w:rsidRPr="004F0906" w:rsidRDefault="00205CBE" w:rsidP="00FF2F04">
      <w:pPr>
        <w:shd w:val="clear" w:color="auto" w:fill="FFFFFF"/>
        <w:spacing w:after="0" w:line="240" w:lineRule="auto"/>
        <w:ind w:firstLine="709"/>
        <w:jc w:val="both"/>
        <w:rPr>
          <w:rFonts w:ascii="Times New Roman" w:hAnsi="Times New Roman"/>
          <w:sz w:val="24"/>
          <w:szCs w:val="24"/>
        </w:rPr>
      </w:pPr>
      <w:r w:rsidRPr="004F0906">
        <w:rPr>
          <w:rFonts w:ascii="Times New Roman" w:hAnsi="Times New Roman"/>
          <w:sz w:val="24"/>
          <w:szCs w:val="24"/>
        </w:rPr>
        <w:t>При расчете значения целевых индикаторов используются данные мониторинга, проводимого Советом ветеранов.</w:t>
      </w:r>
    </w:p>
    <w:p w:rsidR="006469CA" w:rsidRPr="004F0906" w:rsidRDefault="00205CBE" w:rsidP="00205CBE">
      <w:pPr>
        <w:shd w:val="clear" w:color="auto" w:fill="FFFFFF"/>
        <w:spacing w:after="0" w:line="240" w:lineRule="auto"/>
        <w:jc w:val="both"/>
        <w:rPr>
          <w:rFonts w:ascii="Times New Roman" w:hAnsi="Times New Roman"/>
          <w:sz w:val="24"/>
          <w:szCs w:val="24"/>
        </w:rPr>
      </w:pPr>
      <w:r w:rsidRPr="004F0906">
        <w:rPr>
          <w:rFonts w:ascii="Times New Roman" w:hAnsi="Times New Roman"/>
          <w:sz w:val="24"/>
          <w:szCs w:val="24"/>
        </w:rPr>
        <w:tab/>
      </w:r>
      <w:r w:rsidR="006469CA" w:rsidRPr="004F0906">
        <w:rPr>
          <w:rFonts w:ascii="Times New Roman" w:hAnsi="Times New Roman"/>
          <w:sz w:val="24"/>
          <w:szCs w:val="24"/>
        </w:rPr>
        <w:t>В рамках реализации основного мероприятия «Обеспечение приоритета профилактической медицины, в том числе путем проведения диспансеризации и расширения комплекса первичной профилактики ХНИЗ. Создание условий для сохранения стоматологического здоровья населения, репродуктивного здоровья мужчин» запланированы следующие мероприятия:</w:t>
      </w:r>
    </w:p>
    <w:p w:rsidR="006469CA" w:rsidRPr="004F0906" w:rsidRDefault="006469CA" w:rsidP="00B32066">
      <w:pPr>
        <w:widowControl w:val="0"/>
        <w:tabs>
          <w:tab w:val="left" w:pos="851"/>
          <w:tab w:val="left" w:pos="993"/>
        </w:tabs>
        <w:autoSpaceDE w:val="0"/>
        <w:autoSpaceDN w:val="0"/>
        <w:adjustRightInd w:val="0"/>
        <w:spacing w:after="0" w:line="240" w:lineRule="auto"/>
        <w:jc w:val="both"/>
        <w:rPr>
          <w:rFonts w:ascii="Times New Roman" w:hAnsi="Times New Roman"/>
          <w:sz w:val="24"/>
          <w:szCs w:val="24"/>
        </w:rPr>
      </w:pPr>
      <w:r w:rsidRPr="004F0906">
        <w:rPr>
          <w:rFonts w:ascii="Times New Roman" w:hAnsi="Times New Roman"/>
          <w:sz w:val="24"/>
          <w:szCs w:val="24"/>
        </w:rPr>
        <w:t>- размещение информации о факторах риска развития хронических неинфекционных заболеваний в СМИ, сети «Интернет», на сайте больницы;</w:t>
      </w:r>
    </w:p>
    <w:p w:rsidR="006469CA" w:rsidRPr="006469CA" w:rsidRDefault="006469CA" w:rsidP="00B32066">
      <w:pPr>
        <w:pStyle w:val="TableParagraph"/>
        <w:jc w:val="both"/>
        <w:rPr>
          <w:sz w:val="24"/>
          <w:szCs w:val="24"/>
        </w:rPr>
      </w:pPr>
      <w:proofErr w:type="gramStart"/>
      <w:r w:rsidRPr="004F0906">
        <w:rPr>
          <w:sz w:val="24"/>
          <w:szCs w:val="24"/>
        </w:rPr>
        <w:t>- использование средств массовой информации, ресурсов информационно-телекоммуникационной сети «Интернет» для информирования населения</w:t>
      </w:r>
      <w:r w:rsidRPr="006469CA">
        <w:rPr>
          <w:sz w:val="24"/>
          <w:szCs w:val="24"/>
        </w:rPr>
        <w:t xml:space="preserve"> муниципального района по вопросам укрепления общественного здоровья, включая здоровое питание, физическую активность, отказ от вредных привычек, сохранение репродуктивного здоровья мужчин, необходимости своевременного прохождения диспансеризации и профилактических медицинский осмотров, в том числе в рамках реализации региональных информационно-коммуникационных кампаний по укреплению общественного здоровья;</w:t>
      </w:r>
      <w:proofErr w:type="gramEnd"/>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b/>
          <w:sz w:val="24"/>
          <w:szCs w:val="24"/>
        </w:rPr>
        <w:lastRenderedPageBreak/>
        <w:t xml:space="preserve">- </w:t>
      </w:r>
      <w:r w:rsidRPr="006469CA">
        <w:rPr>
          <w:rFonts w:ascii="Times New Roman" w:hAnsi="Times New Roman"/>
          <w:sz w:val="24"/>
          <w:szCs w:val="24"/>
        </w:rPr>
        <w:t>охват населения района профилактическими медицинскими  осмотрами и диспансеризацией, в т.ч. с участием мобильных медицинских бригад;</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pacing w:val="-1"/>
          <w:sz w:val="24"/>
          <w:szCs w:val="24"/>
        </w:rPr>
        <w:t>- п</w:t>
      </w:r>
      <w:r w:rsidRPr="006469CA">
        <w:rPr>
          <w:rFonts w:ascii="Times New Roman" w:hAnsi="Times New Roman"/>
          <w:sz w:val="24"/>
          <w:szCs w:val="24"/>
        </w:rPr>
        <w:t>овышение уровня информированности населения района о вреде потребления табака и алкоголя, с привлечением школ здоровья, созданных на базе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повышение уровня информированности населения с использованием СМИ и </w:t>
      </w:r>
      <w:proofErr w:type="spellStart"/>
      <w:r w:rsidRPr="006469CA">
        <w:rPr>
          <w:rFonts w:ascii="Times New Roman" w:hAnsi="Times New Roman"/>
          <w:sz w:val="24"/>
          <w:szCs w:val="24"/>
        </w:rPr>
        <w:t>интернет-ресурсов</w:t>
      </w:r>
      <w:proofErr w:type="spellEnd"/>
      <w:r w:rsidRPr="006469CA">
        <w:rPr>
          <w:rFonts w:ascii="Times New Roman" w:hAnsi="Times New Roman"/>
          <w:sz w:val="24"/>
          <w:szCs w:val="24"/>
        </w:rPr>
        <w:t xml:space="preserve"> о первых симптомах инфаркта и инсульта и тактике оказания медицинской помощи.</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ab/>
        <w:t xml:space="preserve">Для ежегодной оценки эффективности реализации </w:t>
      </w:r>
      <w:proofErr w:type="gramStart"/>
      <w:r w:rsidRPr="006469CA">
        <w:rPr>
          <w:rFonts w:ascii="Times New Roman" w:hAnsi="Times New Roman"/>
          <w:sz w:val="24"/>
          <w:szCs w:val="24"/>
        </w:rPr>
        <w:t>данного</w:t>
      </w:r>
      <w:proofErr w:type="gramEnd"/>
      <w:r w:rsidRPr="006469CA">
        <w:rPr>
          <w:rFonts w:ascii="Times New Roman" w:hAnsi="Times New Roman"/>
          <w:sz w:val="24"/>
          <w:szCs w:val="24"/>
        </w:rPr>
        <w:t xml:space="preserve"> мероприятий используется следующие целевые индикаторы: </w:t>
      </w:r>
    </w:p>
    <w:p w:rsidR="006469CA" w:rsidRPr="006469CA" w:rsidRDefault="006469CA" w:rsidP="00B32066">
      <w:pPr>
        <w:spacing w:after="0" w:line="240" w:lineRule="auto"/>
        <w:jc w:val="both"/>
        <w:rPr>
          <w:rFonts w:ascii="Times New Roman" w:hAnsi="Times New Roman"/>
          <w:color w:val="FF0000"/>
          <w:sz w:val="24"/>
          <w:szCs w:val="24"/>
        </w:rPr>
      </w:pPr>
      <w:r w:rsidRPr="006469CA">
        <w:rPr>
          <w:rFonts w:ascii="Times New Roman" w:hAnsi="Times New Roman"/>
          <w:sz w:val="24"/>
          <w:szCs w:val="24"/>
        </w:rPr>
        <w:t>- количество населения, охваченного   профилактическими мероприятиями;</w:t>
      </w:r>
    </w:p>
    <w:p w:rsidR="006469CA" w:rsidRPr="006469CA" w:rsidRDefault="006469CA" w:rsidP="00B32066">
      <w:pPr>
        <w:spacing w:after="0" w:line="240" w:lineRule="auto"/>
        <w:jc w:val="both"/>
        <w:rPr>
          <w:rFonts w:ascii="Times New Roman" w:hAnsi="Times New Roman"/>
          <w:sz w:val="24"/>
          <w:szCs w:val="24"/>
        </w:rPr>
      </w:pPr>
      <w:r w:rsidRPr="006469CA">
        <w:rPr>
          <w:rFonts w:ascii="Times New Roman" w:hAnsi="Times New Roman"/>
          <w:sz w:val="24"/>
          <w:szCs w:val="24"/>
        </w:rPr>
        <w:t>- количество проведенных информационных кампаний  по профилактическим мероприятиям ХНИЗ.</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БУЗОО «</w:t>
      </w:r>
      <w:proofErr w:type="spellStart"/>
      <w:r w:rsidRPr="006469CA">
        <w:rPr>
          <w:rFonts w:ascii="Times New Roman" w:hAnsi="Times New Roman"/>
          <w:sz w:val="24"/>
          <w:szCs w:val="24"/>
        </w:rPr>
        <w:t>Муромцевская</w:t>
      </w:r>
      <w:proofErr w:type="spellEnd"/>
      <w:r w:rsidRPr="006469CA">
        <w:rPr>
          <w:rFonts w:ascii="Times New Roman" w:hAnsi="Times New Roman"/>
          <w:sz w:val="24"/>
          <w:szCs w:val="24"/>
        </w:rPr>
        <w:t xml:space="preserve"> ЦРБ»,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r w:rsidRPr="006469CA">
        <w:rPr>
          <w:rFonts w:ascii="Times New Roman" w:hAnsi="Times New Roman"/>
          <w:sz w:val="24"/>
          <w:szCs w:val="24"/>
          <w:highlight w:val="yellow"/>
        </w:rPr>
        <w:t xml:space="preserve"> </w:t>
      </w:r>
    </w:p>
    <w:p w:rsidR="006469CA" w:rsidRPr="006469CA" w:rsidRDefault="006469CA" w:rsidP="00B32066">
      <w:pPr>
        <w:widowControl w:val="0"/>
        <w:tabs>
          <w:tab w:val="left" w:pos="851"/>
          <w:tab w:val="left" w:pos="993"/>
        </w:tabs>
        <w:autoSpaceDE w:val="0"/>
        <w:autoSpaceDN w:val="0"/>
        <w:adjustRightInd w:val="0"/>
        <w:spacing w:after="0" w:line="240" w:lineRule="auto"/>
        <w:ind w:firstLine="709"/>
        <w:jc w:val="both"/>
        <w:rPr>
          <w:rFonts w:ascii="Times New Roman" w:hAnsi="Times New Roman"/>
          <w:sz w:val="24"/>
          <w:szCs w:val="24"/>
        </w:rPr>
      </w:pPr>
      <w:r w:rsidRPr="006469CA">
        <w:rPr>
          <w:rFonts w:ascii="Times New Roman" w:hAnsi="Times New Roman"/>
          <w:sz w:val="24"/>
          <w:szCs w:val="24"/>
        </w:rPr>
        <w:t>В рамках реализации основного мероприятия «Мотивирование граждан к ведению здорового образа жизни посредством проведения спортивных мероприятий и обеспечения функционирования спортивных объектов» запланированы следующие мероприятия:</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организация и проведение районных спортивных мероприятий, направленных на развитие массового спорта для всех возрастных групп;</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eastAsia="Calibri" w:hAnsi="Times New Roman"/>
          <w:sz w:val="24"/>
          <w:szCs w:val="24"/>
          <w:lang w:eastAsia="en-US"/>
        </w:rPr>
      </w:pPr>
      <w:r w:rsidRPr="006469CA">
        <w:rPr>
          <w:rFonts w:ascii="Times New Roman" w:eastAsia="Calibri" w:hAnsi="Times New Roman"/>
          <w:sz w:val="24"/>
          <w:szCs w:val="24"/>
          <w:lang w:eastAsia="en-US"/>
        </w:rPr>
        <w:t>-  создание условий для систематических занятий физической культуры и спортом, посредствам работы спортивных секций и групповых занятий</w:t>
      </w: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eastAsia="Calibri" w:hAnsi="Times New Roman"/>
          <w:sz w:val="24"/>
          <w:szCs w:val="24"/>
          <w:lang w:eastAsia="en-US"/>
        </w:rPr>
        <w:t xml:space="preserve"> </w:t>
      </w:r>
      <w:r w:rsidRPr="006469CA">
        <w:rPr>
          <w:rFonts w:ascii="Times New Roman" w:hAnsi="Times New Roman"/>
          <w:sz w:val="24"/>
          <w:szCs w:val="24"/>
        </w:rPr>
        <w:t xml:space="preserve">Для ежегодной оценки эффективности реализации данного мероприятия используется следующие целевые индикаторы: </w:t>
      </w:r>
    </w:p>
    <w:p w:rsidR="006469CA" w:rsidRPr="006469CA" w:rsidRDefault="006469CA" w:rsidP="00B32066">
      <w:pPr>
        <w:widowControl w:val="0"/>
        <w:autoSpaceDE w:val="0"/>
        <w:autoSpaceDN w:val="0"/>
        <w:adjustRightInd w:val="0"/>
        <w:spacing w:after="0" w:line="240" w:lineRule="auto"/>
        <w:jc w:val="both"/>
        <w:outlineLvl w:val="3"/>
        <w:rPr>
          <w:rFonts w:ascii="Times New Roman" w:hAnsi="Times New Roman"/>
          <w:sz w:val="24"/>
          <w:szCs w:val="24"/>
        </w:rPr>
      </w:pPr>
      <w:r w:rsidRPr="006469CA">
        <w:rPr>
          <w:rFonts w:ascii="Times New Roman" w:hAnsi="Times New Roman"/>
          <w:sz w:val="24"/>
          <w:szCs w:val="24"/>
        </w:rPr>
        <w:t>- доля жителей Муромцевского района, принявших участие в спортивно-массовых мероприятиях;</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r w:rsidRPr="006469CA">
        <w:rPr>
          <w:rFonts w:ascii="Times New Roman" w:hAnsi="Times New Roman"/>
          <w:sz w:val="24"/>
          <w:szCs w:val="24"/>
        </w:rPr>
        <w:t xml:space="preserve">- количество участников спортивно-массовых мероприятий. </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rPr>
      </w:pPr>
      <w:r w:rsidRPr="006469CA">
        <w:rPr>
          <w:rFonts w:ascii="Times New Roman" w:hAnsi="Times New Roman"/>
          <w:sz w:val="24"/>
          <w:szCs w:val="24"/>
        </w:rPr>
        <w:t>Значение целевых индикаторов определяется как общее количество проведенных спортивно-массовых мероприятий и количество участников этих мероприятий.</w:t>
      </w:r>
    </w:p>
    <w:p w:rsidR="006469CA" w:rsidRPr="006469CA" w:rsidRDefault="006469CA" w:rsidP="00B32066">
      <w:pPr>
        <w:autoSpaceDE w:val="0"/>
        <w:autoSpaceDN w:val="0"/>
        <w:adjustRightInd w:val="0"/>
        <w:spacing w:after="0" w:line="240" w:lineRule="auto"/>
        <w:ind w:firstLine="720"/>
        <w:jc w:val="both"/>
        <w:rPr>
          <w:rFonts w:ascii="Times New Roman" w:hAnsi="Times New Roman"/>
          <w:sz w:val="24"/>
          <w:szCs w:val="24"/>
          <w:highlight w:val="yellow"/>
        </w:rPr>
      </w:pPr>
      <w:r w:rsidRPr="006469CA">
        <w:rPr>
          <w:rFonts w:ascii="Times New Roman" w:hAnsi="Times New Roman"/>
          <w:sz w:val="24"/>
          <w:szCs w:val="24"/>
        </w:rPr>
        <w:t>При расчете значения целевых индикаторов используются данные мониторинга, проводимого МП КУ «</w:t>
      </w:r>
      <w:proofErr w:type="spellStart"/>
      <w:r w:rsidRPr="006469CA">
        <w:rPr>
          <w:rFonts w:ascii="Times New Roman" w:hAnsi="Times New Roman"/>
          <w:sz w:val="24"/>
          <w:szCs w:val="24"/>
        </w:rPr>
        <w:t>ЦДМФКиС</w:t>
      </w:r>
      <w:proofErr w:type="spellEnd"/>
      <w:r w:rsidRPr="006469CA">
        <w:rPr>
          <w:rFonts w:ascii="Times New Roman" w:hAnsi="Times New Roman"/>
          <w:sz w:val="24"/>
          <w:szCs w:val="24"/>
        </w:rPr>
        <w:t xml:space="preserve">» и БУ «КЦСОН Муромцевского района». </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7</w:t>
      </w:r>
    </w:p>
    <w:p w:rsidR="006469CA" w:rsidRPr="006469CA" w:rsidRDefault="006469CA" w:rsidP="00B32066">
      <w:pPr>
        <w:pStyle w:val="aa"/>
        <w:spacing w:line="240" w:lineRule="auto"/>
        <w:rPr>
          <w:sz w:val="24"/>
          <w:szCs w:val="24"/>
        </w:rPr>
      </w:pPr>
    </w:p>
    <w:p w:rsidR="006469CA" w:rsidRPr="006469CA" w:rsidRDefault="006469CA" w:rsidP="00B32066">
      <w:pPr>
        <w:pStyle w:val="aa"/>
        <w:spacing w:line="240" w:lineRule="auto"/>
        <w:ind w:firstLine="851"/>
        <w:rPr>
          <w:sz w:val="24"/>
          <w:szCs w:val="24"/>
        </w:rPr>
      </w:pPr>
      <w:r w:rsidRPr="006469CA">
        <w:rPr>
          <w:sz w:val="24"/>
          <w:szCs w:val="24"/>
        </w:rPr>
        <w:t>Объем финансовых ресурсов, необходимых для реализации подпрограммы в целом и по источникам финансирования.</w:t>
      </w:r>
    </w:p>
    <w:p w:rsidR="004F0906" w:rsidRPr="006469CA" w:rsidRDefault="004F0906" w:rsidP="004F0906">
      <w:pPr>
        <w:pStyle w:val="aa"/>
        <w:spacing w:line="240" w:lineRule="auto"/>
        <w:ind w:firstLine="34"/>
        <w:rPr>
          <w:sz w:val="24"/>
          <w:szCs w:val="24"/>
        </w:rPr>
      </w:pPr>
      <w:r w:rsidRPr="006469CA">
        <w:rPr>
          <w:sz w:val="24"/>
          <w:szCs w:val="24"/>
        </w:rPr>
        <w:t xml:space="preserve">Общий объем средств на  финансирование подпрограммы составляет </w:t>
      </w:r>
      <w:r>
        <w:rPr>
          <w:sz w:val="24"/>
          <w:szCs w:val="24"/>
        </w:rPr>
        <w:t>7</w:t>
      </w:r>
      <w:r w:rsidRPr="006469CA">
        <w:rPr>
          <w:sz w:val="24"/>
          <w:szCs w:val="24"/>
        </w:rPr>
        <w:t>0 000,00 рублей, в том числе:</w:t>
      </w:r>
    </w:p>
    <w:p w:rsidR="004F0906" w:rsidRPr="006469CA" w:rsidRDefault="004F0906" w:rsidP="004F0906">
      <w:pPr>
        <w:pStyle w:val="aa"/>
        <w:spacing w:line="240" w:lineRule="auto"/>
        <w:ind w:firstLine="34"/>
        <w:rPr>
          <w:sz w:val="24"/>
          <w:szCs w:val="24"/>
        </w:rPr>
      </w:pPr>
      <w:r w:rsidRPr="006469CA">
        <w:rPr>
          <w:sz w:val="24"/>
          <w:szCs w:val="24"/>
        </w:rPr>
        <w:t>2022 год –0,00 рублей</w:t>
      </w:r>
    </w:p>
    <w:p w:rsidR="004F0906" w:rsidRPr="006469CA" w:rsidRDefault="004F0906" w:rsidP="004F0906">
      <w:pPr>
        <w:pStyle w:val="aa"/>
        <w:spacing w:line="240" w:lineRule="auto"/>
        <w:ind w:firstLine="34"/>
        <w:rPr>
          <w:sz w:val="24"/>
          <w:szCs w:val="24"/>
        </w:rPr>
      </w:pPr>
      <w:r w:rsidRPr="006469CA">
        <w:rPr>
          <w:sz w:val="24"/>
          <w:szCs w:val="24"/>
        </w:rPr>
        <w:t>2023 год -  0,00 рублей</w:t>
      </w:r>
    </w:p>
    <w:p w:rsidR="004F0906" w:rsidRPr="006469CA" w:rsidRDefault="004F0906" w:rsidP="004F0906">
      <w:pPr>
        <w:pStyle w:val="aa"/>
        <w:spacing w:line="240" w:lineRule="auto"/>
        <w:ind w:firstLine="34"/>
        <w:rPr>
          <w:sz w:val="24"/>
          <w:szCs w:val="24"/>
        </w:rPr>
      </w:pPr>
      <w:r w:rsidRPr="006469CA">
        <w:rPr>
          <w:sz w:val="24"/>
          <w:szCs w:val="24"/>
        </w:rPr>
        <w:t>2024 год – 10000,00 рублей</w:t>
      </w:r>
    </w:p>
    <w:p w:rsidR="004F0906" w:rsidRPr="006469CA" w:rsidRDefault="004F0906" w:rsidP="004F0906">
      <w:pPr>
        <w:pStyle w:val="aa"/>
        <w:spacing w:line="240" w:lineRule="auto"/>
        <w:ind w:firstLine="34"/>
        <w:rPr>
          <w:sz w:val="24"/>
          <w:szCs w:val="24"/>
        </w:rPr>
      </w:pPr>
      <w:r w:rsidRPr="006469CA">
        <w:rPr>
          <w:sz w:val="24"/>
          <w:szCs w:val="24"/>
        </w:rPr>
        <w:t>2025 год – 10000,00 рублей</w:t>
      </w:r>
    </w:p>
    <w:p w:rsidR="004F0906" w:rsidRPr="006469CA" w:rsidRDefault="004F0906" w:rsidP="004F0906">
      <w:pPr>
        <w:pStyle w:val="aa"/>
        <w:spacing w:line="240" w:lineRule="auto"/>
        <w:ind w:firstLine="34"/>
        <w:rPr>
          <w:sz w:val="24"/>
          <w:szCs w:val="24"/>
        </w:rPr>
      </w:pPr>
      <w:r w:rsidRPr="006469CA">
        <w:rPr>
          <w:sz w:val="24"/>
          <w:szCs w:val="24"/>
        </w:rPr>
        <w:t>2026 год – 10000,00 рублей</w:t>
      </w:r>
    </w:p>
    <w:p w:rsidR="004F0906" w:rsidRPr="006469CA" w:rsidRDefault="004F0906" w:rsidP="004F0906">
      <w:pPr>
        <w:pStyle w:val="aa"/>
        <w:spacing w:line="240" w:lineRule="auto"/>
        <w:ind w:firstLine="34"/>
        <w:rPr>
          <w:sz w:val="24"/>
          <w:szCs w:val="24"/>
        </w:rPr>
      </w:pPr>
      <w:r w:rsidRPr="006469CA">
        <w:rPr>
          <w:sz w:val="24"/>
          <w:szCs w:val="24"/>
        </w:rPr>
        <w:t>2027 год -  10000,00 рублей</w:t>
      </w:r>
    </w:p>
    <w:p w:rsidR="004F0906" w:rsidRPr="006469CA" w:rsidRDefault="004F0906" w:rsidP="004F0906">
      <w:pPr>
        <w:pStyle w:val="aa"/>
        <w:spacing w:line="240" w:lineRule="auto"/>
        <w:ind w:firstLine="34"/>
        <w:rPr>
          <w:sz w:val="24"/>
          <w:szCs w:val="24"/>
        </w:rPr>
      </w:pPr>
      <w:r w:rsidRPr="006469CA">
        <w:rPr>
          <w:sz w:val="24"/>
          <w:szCs w:val="24"/>
        </w:rPr>
        <w:t>2028 год – 10000,00 рублей</w:t>
      </w:r>
    </w:p>
    <w:p w:rsidR="004F0906" w:rsidRPr="006469CA" w:rsidRDefault="004F0906" w:rsidP="004F0906">
      <w:pPr>
        <w:pStyle w:val="aa"/>
        <w:spacing w:line="240" w:lineRule="auto"/>
        <w:ind w:firstLine="34"/>
        <w:rPr>
          <w:sz w:val="24"/>
          <w:szCs w:val="24"/>
        </w:rPr>
      </w:pPr>
      <w:r w:rsidRPr="006469CA">
        <w:rPr>
          <w:sz w:val="24"/>
          <w:szCs w:val="24"/>
        </w:rPr>
        <w:t>2029 год – 10000,00 рублей</w:t>
      </w:r>
    </w:p>
    <w:p w:rsidR="004F0906" w:rsidRPr="006469CA" w:rsidRDefault="004F0906" w:rsidP="004F0906">
      <w:pPr>
        <w:pStyle w:val="aa"/>
        <w:spacing w:line="240" w:lineRule="auto"/>
        <w:ind w:firstLine="34"/>
        <w:rPr>
          <w:sz w:val="24"/>
          <w:szCs w:val="24"/>
        </w:rPr>
      </w:pPr>
      <w:r w:rsidRPr="006469CA">
        <w:rPr>
          <w:sz w:val="24"/>
          <w:szCs w:val="24"/>
        </w:rPr>
        <w:t>2030 год -  10000,00 рублей</w:t>
      </w:r>
    </w:p>
    <w:p w:rsidR="004F0906" w:rsidRPr="006469CA" w:rsidRDefault="004F0906" w:rsidP="004F0906">
      <w:pPr>
        <w:pStyle w:val="aa"/>
        <w:spacing w:line="240" w:lineRule="auto"/>
        <w:ind w:firstLine="34"/>
        <w:rPr>
          <w:sz w:val="24"/>
          <w:szCs w:val="24"/>
        </w:rPr>
      </w:pPr>
      <w:r w:rsidRPr="006469CA">
        <w:rPr>
          <w:sz w:val="24"/>
          <w:szCs w:val="24"/>
        </w:rPr>
        <w:t>Общий объем расходов местного бюджета  на реал</w:t>
      </w:r>
      <w:r>
        <w:rPr>
          <w:sz w:val="24"/>
          <w:szCs w:val="24"/>
        </w:rPr>
        <w:t>изацию подпрограммы составляет 7</w:t>
      </w:r>
      <w:r w:rsidRPr="006469CA">
        <w:rPr>
          <w:sz w:val="24"/>
          <w:szCs w:val="24"/>
        </w:rPr>
        <w:t>0 000,00 рублей, в том числе:</w:t>
      </w:r>
    </w:p>
    <w:p w:rsidR="004F0906" w:rsidRPr="006469CA" w:rsidRDefault="004F0906" w:rsidP="004F0906">
      <w:pPr>
        <w:pStyle w:val="aa"/>
        <w:spacing w:line="240" w:lineRule="auto"/>
        <w:ind w:firstLine="34"/>
        <w:rPr>
          <w:sz w:val="24"/>
          <w:szCs w:val="24"/>
        </w:rPr>
      </w:pPr>
      <w:r w:rsidRPr="006469CA">
        <w:rPr>
          <w:sz w:val="24"/>
          <w:szCs w:val="24"/>
        </w:rPr>
        <w:t>2022 год – 0,00 рублей</w:t>
      </w:r>
    </w:p>
    <w:p w:rsidR="004F0906" w:rsidRPr="006469CA" w:rsidRDefault="004F0906" w:rsidP="004F0906">
      <w:pPr>
        <w:pStyle w:val="aa"/>
        <w:spacing w:line="240" w:lineRule="auto"/>
        <w:ind w:firstLine="34"/>
        <w:rPr>
          <w:sz w:val="24"/>
          <w:szCs w:val="24"/>
        </w:rPr>
      </w:pPr>
      <w:r w:rsidRPr="006469CA">
        <w:rPr>
          <w:sz w:val="24"/>
          <w:szCs w:val="24"/>
        </w:rPr>
        <w:t>2023 год -  0,00 рублей</w:t>
      </w:r>
    </w:p>
    <w:p w:rsidR="004F0906" w:rsidRPr="006469CA" w:rsidRDefault="004F0906" w:rsidP="004F0906">
      <w:pPr>
        <w:pStyle w:val="aa"/>
        <w:spacing w:line="240" w:lineRule="auto"/>
        <w:ind w:firstLine="34"/>
        <w:rPr>
          <w:sz w:val="24"/>
          <w:szCs w:val="24"/>
        </w:rPr>
      </w:pPr>
      <w:r w:rsidRPr="006469CA">
        <w:rPr>
          <w:sz w:val="24"/>
          <w:szCs w:val="24"/>
        </w:rPr>
        <w:t>2024 год – 10000,00 рублей</w:t>
      </w:r>
    </w:p>
    <w:p w:rsidR="004F0906" w:rsidRPr="006469CA" w:rsidRDefault="004F0906" w:rsidP="004F0906">
      <w:pPr>
        <w:pStyle w:val="aa"/>
        <w:spacing w:line="240" w:lineRule="auto"/>
        <w:ind w:firstLine="34"/>
        <w:rPr>
          <w:sz w:val="24"/>
          <w:szCs w:val="24"/>
        </w:rPr>
      </w:pPr>
      <w:r w:rsidRPr="006469CA">
        <w:rPr>
          <w:sz w:val="24"/>
          <w:szCs w:val="24"/>
        </w:rPr>
        <w:t>2025 год – 10000,00 рублей</w:t>
      </w:r>
    </w:p>
    <w:p w:rsidR="004F0906" w:rsidRPr="006469CA" w:rsidRDefault="004F0906" w:rsidP="004F0906">
      <w:pPr>
        <w:pStyle w:val="aa"/>
        <w:spacing w:line="240" w:lineRule="auto"/>
        <w:ind w:firstLine="34"/>
        <w:rPr>
          <w:sz w:val="24"/>
          <w:szCs w:val="24"/>
        </w:rPr>
      </w:pPr>
      <w:r w:rsidRPr="006469CA">
        <w:rPr>
          <w:sz w:val="24"/>
          <w:szCs w:val="24"/>
        </w:rPr>
        <w:t>2026 год – 10000,00 рублей</w:t>
      </w:r>
    </w:p>
    <w:p w:rsidR="004F0906" w:rsidRPr="006469CA" w:rsidRDefault="004F0906" w:rsidP="004F0906">
      <w:pPr>
        <w:pStyle w:val="aa"/>
        <w:spacing w:line="240" w:lineRule="auto"/>
        <w:ind w:firstLine="34"/>
        <w:rPr>
          <w:sz w:val="24"/>
          <w:szCs w:val="24"/>
        </w:rPr>
      </w:pPr>
      <w:r w:rsidRPr="006469CA">
        <w:rPr>
          <w:sz w:val="24"/>
          <w:szCs w:val="24"/>
        </w:rPr>
        <w:t>2027 год -  10000,00 рублей</w:t>
      </w:r>
    </w:p>
    <w:p w:rsidR="004F0906" w:rsidRPr="006469CA" w:rsidRDefault="004F0906" w:rsidP="004F0906">
      <w:pPr>
        <w:pStyle w:val="aa"/>
        <w:spacing w:line="240" w:lineRule="auto"/>
        <w:ind w:firstLine="34"/>
        <w:rPr>
          <w:sz w:val="24"/>
          <w:szCs w:val="24"/>
        </w:rPr>
      </w:pPr>
      <w:r w:rsidRPr="006469CA">
        <w:rPr>
          <w:sz w:val="24"/>
          <w:szCs w:val="24"/>
        </w:rPr>
        <w:t>2028 год – 10000,00 рублей</w:t>
      </w:r>
    </w:p>
    <w:p w:rsidR="004F0906" w:rsidRDefault="004F0906" w:rsidP="004F0906">
      <w:pPr>
        <w:pStyle w:val="aa"/>
        <w:spacing w:line="240" w:lineRule="auto"/>
        <w:ind w:firstLine="34"/>
        <w:rPr>
          <w:sz w:val="24"/>
          <w:szCs w:val="24"/>
        </w:rPr>
      </w:pPr>
      <w:r w:rsidRPr="006469CA">
        <w:rPr>
          <w:sz w:val="24"/>
          <w:szCs w:val="24"/>
        </w:rPr>
        <w:lastRenderedPageBreak/>
        <w:t>2029 год – 10000,00 рублей2030 год -  10000,00 рублей</w:t>
      </w:r>
    </w:p>
    <w:p w:rsidR="006469CA" w:rsidRPr="006469CA" w:rsidRDefault="006469CA" w:rsidP="004F0906">
      <w:pPr>
        <w:pStyle w:val="aa"/>
        <w:spacing w:line="240" w:lineRule="auto"/>
        <w:ind w:firstLine="851"/>
        <w:rPr>
          <w:sz w:val="24"/>
          <w:szCs w:val="24"/>
        </w:rPr>
      </w:pPr>
      <w:r w:rsidRPr="006469CA">
        <w:rPr>
          <w:sz w:val="24"/>
          <w:szCs w:val="24"/>
        </w:rPr>
        <w:t>Источниками финансирования подпрограммы являются  поступления налоговых и неналоговых доходов местного бюджета.</w:t>
      </w:r>
    </w:p>
    <w:p w:rsidR="006469CA" w:rsidRPr="006469CA" w:rsidRDefault="006469CA" w:rsidP="00B32066">
      <w:pPr>
        <w:pStyle w:val="aa"/>
        <w:spacing w:line="240" w:lineRule="auto"/>
        <w:ind w:firstLine="851"/>
        <w:rPr>
          <w:sz w:val="24"/>
          <w:szCs w:val="24"/>
        </w:rPr>
      </w:pP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8</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r w:rsidRPr="006469CA">
        <w:rPr>
          <w:rFonts w:ascii="Times New Roman" w:hAnsi="Times New Roman"/>
          <w:sz w:val="24"/>
          <w:szCs w:val="24"/>
        </w:rPr>
        <w:t>Ожидаемые результаты реализации подпрограммы</w:t>
      </w:r>
    </w:p>
    <w:p w:rsidR="006469CA" w:rsidRPr="006469CA" w:rsidRDefault="006469CA" w:rsidP="00B32066">
      <w:pPr>
        <w:autoSpaceDE w:val="0"/>
        <w:autoSpaceDN w:val="0"/>
        <w:adjustRightInd w:val="0"/>
        <w:spacing w:after="0" w:line="240" w:lineRule="auto"/>
        <w:ind w:firstLine="709"/>
        <w:jc w:val="center"/>
        <w:rPr>
          <w:rFonts w:ascii="Times New Roman" w:hAnsi="Times New Roman"/>
          <w:sz w:val="24"/>
          <w:szCs w:val="24"/>
        </w:rPr>
      </w:pP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населения, охваченного профилактическими мероприятиями по здоровому образу жизни, включая информационно-коммуникационные кампании до 30 процентов к концу 2030 года -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 xml:space="preserve"> Увеличение доли взрослого населения муниципального района, прошедшего диспансеризацию и профилактические  медицинские осмотры, периодические  медицинские осмотры  до 75 процентов к концу 2030 года (от общей численности населения района);</w:t>
      </w:r>
    </w:p>
    <w:p w:rsidR="006469CA" w:rsidRPr="006469CA" w:rsidRDefault="006469CA" w:rsidP="00841BC1">
      <w:pPr>
        <w:pStyle w:val="TableParagraph"/>
        <w:numPr>
          <w:ilvl w:val="0"/>
          <w:numId w:val="21"/>
        </w:numPr>
        <w:tabs>
          <w:tab w:val="left" w:pos="804"/>
          <w:tab w:val="left" w:pos="5543"/>
        </w:tabs>
        <w:ind w:left="0" w:firstLine="0"/>
        <w:jc w:val="both"/>
        <w:rPr>
          <w:sz w:val="24"/>
          <w:szCs w:val="24"/>
        </w:rPr>
      </w:pPr>
      <w:r w:rsidRPr="006469CA">
        <w:rPr>
          <w:sz w:val="24"/>
          <w:szCs w:val="24"/>
        </w:rPr>
        <w:t>Увеличение доли посещений  медицинских организаций с профилактической целью до 50 процентов к концу 2030 года (от общей численности населения района);</w:t>
      </w:r>
    </w:p>
    <w:p w:rsidR="006469CA" w:rsidRPr="00B32066" w:rsidRDefault="006469CA" w:rsidP="00841BC1">
      <w:pPr>
        <w:pStyle w:val="TableParagraph"/>
        <w:numPr>
          <w:ilvl w:val="0"/>
          <w:numId w:val="21"/>
        </w:numPr>
        <w:tabs>
          <w:tab w:val="left" w:pos="804"/>
          <w:tab w:val="left" w:pos="5543"/>
        </w:tabs>
        <w:adjustRightInd w:val="0"/>
        <w:ind w:left="0" w:firstLine="0"/>
        <w:jc w:val="both"/>
        <w:rPr>
          <w:sz w:val="24"/>
          <w:szCs w:val="24"/>
        </w:rPr>
      </w:pPr>
      <w:r w:rsidRPr="00B32066">
        <w:rPr>
          <w:sz w:val="24"/>
          <w:szCs w:val="24"/>
        </w:rPr>
        <w:t>Увеличение доли населения муниципального района, систематически занимающегося физической культурой и спортом, до 55 процентов к концу 2030 года.</w:t>
      </w: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РАЗДЕЛ № 9</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autoSpaceDE w:val="0"/>
        <w:autoSpaceDN w:val="0"/>
        <w:adjustRightInd w:val="0"/>
        <w:spacing w:after="0" w:line="240" w:lineRule="auto"/>
        <w:jc w:val="center"/>
        <w:rPr>
          <w:rFonts w:ascii="Times New Roman" w:hAnsi="Times New Roman"/>
          <w:sz w:val="24"/>
          <w:szCs w:val="24"/>
        </w:rPr>
      </w:pPr>
      <w:r w:rsidRPr="006469CA">
        <w:rPr>
          <w:rFonts w:ascii="Times New Roman" w:hAnsi="Times New Roman"/>
          <w:sz w:val="24"/>
          <w:szCs w:val="24"/>
        </w:rPr>
        <w:t>Описание системы управления реализацией подпрограммы</w:t>
      </w:r>
    </w:p>
    <w:p w:rsidR="006469CA" w:rsidRPr="006469CA" w:rsidRDefault="006469CA" w:rsidP="00B32066">
      <w:pPr>
        <w:autoSpaceDE w:val="0"/>
        <w:autoSpaceDN w:val="0"/>
        <w:adjustRightInd w:val="0"/>
        <w:spacing w:after="0" w:line="240" w:lineRule="auto"/>
        <w:jc w:val="both"/>
        <w:rPr>
          <w:rFonts w:ascii="Times New Roman" w:hAnsi="Times New Roman"/>
          <w:sz w:val="24"/>
          <w:szCs w:val="24"/>
        </w:rPr>
      </w:pPr>
    </w:p>
    <w:p w:rsidR="006469CA" w:rsidRPr="006469CA" w:rsidRDefault="006469CA" w:rsidP="00B32066">
      <w:pPr>
        <w:widowControl w:val="0"/>
        <w:autoSpaceDE w:val="0"/>
        <w:autoSpaceDN w:val="0"/>
        <w:adjustRightInd w:val="0"/>
        <w:spacing w:after="0" w:line="240" w:lineRule="auto"/>
        <w:ind w:firstLine="720"/>
        <w:jc w:val="both"/>
        <w:outlineLvl w:val="3"/>
        <w:rPr>
          <w:rFonts w:ascii="Times New Roman" w:hAnsi="Times New Roman"/>
          <w:sz w:val="24"/>
          <w:szCs w:val="24"/>
        </w:rPr>
      </w:pPr>
      <w:r w:rsidRPr="006469CA">
        <w:rPr>
          <w:rFonts w:ascii="Times New Roman" w:hAnsi="Times New Roman"/>
          <w:sz w:val="24"/>
          <w:szCs w:val="24"/>
        </w:rPr>
        <w:t xml:space="preserve">Администрация Муромцевского муниципального района  осуществляет оперативное управление и </w:t>
      </w:r>
      <w:proofErr w:type="gramStart"/>
      <w:r w:rsidRPr="006469CA">
        <w:rPr>
          <w:rFonts w:ascii="Times New Roman" w:hAnsi="Times New Roman"/>
          <w:sz w:val="24"/>
          <w:szCs w:val="24"/>
        </w:rPr>
        <w:t>контроль за</w:t>
      </w:r>
      <w:proofErr w:type="gramEnd"/>
      <w:r w:rsidRPr="006469CA">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6469CA" w:rsidRPr="006469CA" w:rsidRDefault="006469CA" w:rsidP="00B32066">
      <w:pPr>
        <w:autoSpaceDE w:val="0"/>
        <w:autoSpaceDN w:val="0"/>
        <w:adjustRightInd w:val="0"/>
        <w:spacing w:after="0" w:line="240" w:lineRule="auto"/>
        <w:ind w:firstLine="708"/>
        <w:jc w:val="both"/>
        <w:rPr>
          <w:rFonts w:ascii="Times New Roman" w:hAnsi="Times New Roman"/>
          <w:sz w:val="24"/>
          <w:szCs w:val="24"/>
        </w:rPr>
      </w:pPr>
      <w:proofErr w:type="gramStart"/>
      <w:r w:rsidRPr="006469CA">
        <w:rPr>
          <w:rFonts w:ascii="Times New Roman" w:hAnsi="Times New Roman"/>
          <w:sz w:val="24"/>
          <w:szCs w:val="24"/>
        </w:rPr>
        <w:t>По итогам отчетного финансового года Администрация Муромцевского муниципального района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 от 18 июля</w:t>
      </w:r>
      <w:proofErr w:type="gramEnd"/>
      <w:r w:rsidRPr="006469CA">
        <w:rPr>
          <w:rFonts w:ascii="Times New Roman" w:hAnsi="Times New Roman"/>
          <w:sz w:val="24"/>
          <w:szCs w:val="24"/>
        </w:rPr>
        <w:t xml:space="preserve"> 2013 года № 381-п (далее – Порядок), и на основании отчета проводит оценку эффективности реализации подпрограммы в соответствии с приложением № 7 к Порядку.</w:t>
      </w:r>
    </w:p>
    <w:p w:rsidR="006469CA" w:rsidRDefault="006469CA" w:rsidP="00B32066">
      <w:pPr>
        <w:autoSpaceDE w:val="0"/>
        <w:autoSpaceDN w:val="0"/>
        <w:adjustRightInd w:val="0"/>
        <w:spacing w:after="0" w:line="240" w:lineRule="auto"/>
        <w:ind w:firstLine="709"/>
        <w:jc w:val="both"/>
        <w:rPr>
          <w:sz w:val="28"/>
          <w:szCs w:val="28"/>
        </w:rPr>
      </w:pPr>
    </w:p>
    <w:p w:rsidR="003C39BC" w:rsidRPr="006469CA" w:rsidRDefault="003C39BC" w:rsidP="003C39BC">
      <w:pPr>
        <w:pStyle w:val="ConsPlusCell"/>
        <w:jc w:val="right"/>
        <w:rPr>
          <w:sz w:val="24"/>
          <w:szCs w:val="24"/>
        </w:rPr>
      </w:pPr>
      <w:r w:rsidRPr="006469CA">
        <w:rPr>
          <w:sz w:val="24"/>
          <w:szCs w:val="24"/>
        </w:rPr>
        <w:t xml:space="preserve">Приложение № </w:t>
      </w:r>
      <w:r>
        <w:rPr>
          <w:sz w:val="24"/>
          <w:szCs w:val="24"/>
        </w:rPr>
        <w:t>8</w:t>
      </w:r>
      <w:r w:rsidRPr="006469CA">
        <w:rPr>
          <w:sz w:val="24"/>
          <w:szCs w:val="24"/>
        </w:rPr>
        <w:t xml:space="preserve"> </w:t>
      </w:r>
    </w:p>
    <w:p w:rsidR="003C39BC" w:rsidRPr="006469CA" w:rsidRDefault="003C39BC" w:rsidP="003C39BC">
      <w:pPr>
        <w:pStyle w:val="ConsPlusCell"/>
        <w:jc w:val="right"/>
        <w:rPr>
          <w:sz w:val="24"/>
          <w:szCs w:val="24"/>
        </w:rPr>
      </w:pPr>
      <w:r w:rsidRPr="006469CA">
        <w:rPr>
          <w:sz w:val="24"/>
          <w:szCs w:val="24"/>
        </w:rPr>
        <w:t xml:space="preserve">к муниципальной программе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Cell"/>
        <w:jc w:val="right"/>
        <w:rPr>
          <w:sz w:val="24"/>
          <w:szCs w:val="24"/>
        </w:rPr>
      </w:pPr>
      <w:r w:rsidRPr="006469CA">
        <w:rPr>
          <w:sz w:val="24"/>
          <w:szCs w:val="24"/>
        </w:rPr>
        <w:t xml:space="preserve">«Развитие социально-культурной сферы Муромцевского </w:t>
      </w:r>
    </w:p>
    <w:p w:rsidR="003C39BC" w:rsidRPr="006469CA" w:rsidRDefault="003C39BC" w:rsidP="003C39BC">
      <w:pPr>
        <w:pStyle w:val="ConsPlusCell"/>
        <w:jc w:val="right"/>
        <w:rPr>
          <w:sz w:val="24"/>
          <w:szCs w:val="24"/>
        </w:rPr>
      </w:pPr>
      <w:r w:rsidRPr="006469CA">
        <w:rPr>
          <w:sz w:val="24"/>
          <w:szCs w:val="24"/>
        </w:rPr>
        <w:t xml:space="preserve">муниципального района  Омской области» </w:t>
      </w:r>
    </w:p>
    <w:p w:rsidR="003C39BC" w:rsidRPr="006469CA"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b/>
          <w:sz w:val="24"/>
          <w:szCs w:val="24"/>
        </w:rPr>
      </w:pPr>
      <w:r w:rsidRPr="003C39BC">
        <w:rPr>
          <w:rFonts w:ascii="Times New Roman" w:hAnsi="Times New Roman" w:cs="Times New Roman"/>
          <w:b/>
          <w:sz w:val="24"/>
          <w:szCs w:val="24"/>
        </w:rPr>
        <w:t xml:space="preserve">Подпрограмма «Развитие социально ориентированных некоммерческих организаций, не являющихся государственными (муниципальными) учреждениями, осуществляющих деятельность на территории Муромцевского муниципального района Омской области» </w:t>
      </w:r>
    </w:p>
    <w:p w:rsidR="006469CA" w:rsidRDefault="006469CA" w:rsidP="00B32066">
      <w:pPr>
        <w:autoSpaceDE w:val="0"/>
        <w:autoSpaceDN w:val="0"/>
        <w:adjustRightInd w:val="0"/>
        <w:spacing w:after="0" w:line="240" w:lineRule="auto"/>
        <w:ind w:firstLine="709"/>
        <w:jc w:val="both"/>
        <w:rPr>
          <w:sz w:val="28"/>
          <w:szCs w:val="28"/>
        </w:rPr>
      </w:pPr>
    </w:p>
    <w:p w:rsid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РАЗДЕЛ №1 </w:t>
      </w:r>
    </w:p>
    <w:p w:rsidR="003C39BC" w:rsidRPr="003C39BC" w:rsidRDefault="003C39BC" w:rsidP="003C39BC">
      <w:pPr>
        <w:pStyle w:val="ConsPlusNonformat"/>
        <w:jc w:val="center"/>
        <w:rPr>
          <w:rFonts w:ascii="Times New Roman" w:hAnsi="Times New Roman" w:cs="Times New Roman"/>
          <w:sz w:val="24"/>
          <w:szCs w:val="24"/>
        </w:rPr>
      </w:pPr>
      <w:r>
        <w:rPr>
          <w:rFonts w:ascii="Times New Roman" w:hAnsi="Times New Roman" w:cs="Times New Roman"/>
          <w:sz w:val="24"/>
          <w:szCs w:val="24"/>
        </w:rPr>
        <w:t>ПА</w:t>
      </w:r>
      <w:r w:rsidRPr="003C39BC">
        <w:rPr>
          <w:rFonts w:ascii="Times New Roman" w:hAnsi="Times New Roman" w:cs="Times New Roman"/>
          <w:sz w:val="24"/>
          <w:szCs w:val="24"/>
        </w:rPr>
        <w:t>СПОРТ</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 xml:space="preserve">подпрограммы «Развитие социально ориентированных некоммерческих организаций, не являющихся государственными (муниципальными) учреждениями, осуществляющих </w:t>
      </w:r>
      <w:r w:rsidRPr="003C39BC">
        <w:rPr>
          <w:rFonts w:ascii="Times New Roman" w:hAnsi="Times New Roman" w:cs="Times New Roman"/>
          <w:sz w:val="24"/>
          <w:szCs w:val="24"/>
        </w:rPr>
        <w:lastRenderedPageBreak/>
        <w:t>деятельность на территории Муромцевского муниципального района Омской области» муниципальной программы Муромцевского</w:t>
      </w: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муниципального района Омской области</w:t>
      </w:r>
    </w:p>
    <w:p w:rsidR="003C39BC" w:rsidRPr="003C39BC" w:rsidRDefault="003C39BC" w:rsidP="003C39BC">
      <w:pPr>
        <w:autoSpaceDE w:val="0"/>
        <w:autoSpaceDN w:val="0"/>
        <w:adjustRightInd w:val="0"/>
        <w:spacing w:after="0"/>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52"/>
        <w:gridCol w:w="4119"/>
      </w:tblGrid>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муниципальной программы Муромцевского муниципального района Омской области </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Развитие социально-культурной сферы Муромцевского муниципального района Омской области</w:t>
            </w:r>
          </w:p>
        </w:tc>
      </w:tr>
      <w:tr w:rsidR="003C39BC" w:rsidRPr="003C39BC" w:rsidTr="004A1385">
        <w:tc>
          <w:tcPr>
            <w:tcW w:w="6345"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Наименование подпрограммы муниципальной программы Муромцевского муниципального района (далее – подпрограмма)</w:t>
            </w:r>
          </w:p>
        </w:tc>
        <w:tc>
          <w:tcPr>
            <w:tcW w:w="3226" w:type="dxa"/>
            <w:vAlign w:val="center"/>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Развитие социально ориентированных некоммерческих организаций, не являющихся государственным</w:t>
            </w:r>
            <w:proofErr w:type="gramStart"/>
            <w:r w:rsidRPr="003C39BC">
              <w:rPr>
                <w:rFonts w:ascii="Times New Roman" w:hAnsi="Times New Roman"/>
                <w:sz w:val="24"/>
                <w:szCs w:val="24"/>
              </w:rPr>
              <w:t>и(</w:t>
            </w:r>
            <w:proofErr w:type="gramEnd"/>
            <w:r w:rsidRPr="003C39BC">
              <w:rPr>
                <w:rFonts w:ascii="Times New Roman" w:hAnsi="Times New Roman"/>
                <w:sz w:val="24"/>
                <w:szCs w:val="24"/>
              </w:rPr>
              <w:t xml:space="preserve">муниципальными) учреждениями, осуществляющих деятельность на территории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соисполнителем муниципальной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w:t>
            </w:r>
          </w:p>
        </w:tc>
      </w:tr>
      <w:tr w:rsidR="003C39BC" w:rsidRPr="003C39BC" w:rsidTr="004A1385">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Наименование исполнительно-распорядительного органа Муромцевского муниципального района Омской области, являющегося исполнителем основного мероприятия, исполнителем ведомственной целевой программы </w:t>
            </w:r>
          </w:p>
        </w:tc>
        <w:tc>
          <w:tcPr>
            <w:tcW w:w="3226" w:type="dxa"/>
          </w:tcPr>
          <w:p w:rsidR="003C39BC" w:rsidRPr="003C39BC" w:rsidRDefault="003C39BC" w:rsidP="003C39BC">
            <w:pPr>
              <w:pStyle w:val="ConsPlusCell"/>
              <w:jc w:val="both"/>
              <w:rPr>
                <w:sz w:val="24"/>
                <w:szCs w:val="24"/>
              </w:rPr>
            </w:pPr>
            <w:r w:rsidRPr="003C39BC">
              <w:rPr>
                <w:sz w:val="24"/>
                <w:szCs w:val="24"/>
              </w:rPr>
              <w:t xml:space="preserve">Администрация Муромцевского муниципального района Омской области, Комитет экономики и управления муниципальной собственностью Администрации Муромцевского муниципального района Омской области (далее - </w:t>
            </w:r>
            <w:proofErr w:type="spellStart"/>
            <w:r w:rsidRPr="003C39BC">
              <w:rPr>
                <w:sz w:val="24"/>
                <w:szCs w:val="24"/>
              </w:rPr>
              <w:t>КЭиУМС</w:t>
            </w:r>
            <w:proofErr w:type="spellEnd"/>
            <w:r w:rsidRPr="003C39BC">
              <w:rPr>
                <w:sz w:val="24"/>
                <w:szCs w:val="24"/>
              </w:rPr>
              <w:t xml:space="preserve">) </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Наименование исполнительно-распорядительного органа Муромцевского муниципального района Омской области, являющегося исполнителем мероприятия</w:t>
            </w:r>
          </w:p>
        </w:tc>
        <w:tc>
          <w:tcPr>
            <w:tcW w:w="3226" w:type="dxa"/>
          </w:tcPr>
          <w:p w:rsidR="003C39BC" w:rsidRPr="003C39BC" w:rsidRDefault="003C39BC" w:rsidP="003C39BC">
            <w:pPr>
              <w:pStyle w:val="ConsPlusCell"/>
              <w:jc w:val="both"/>
              <w:rPr>
                <w:sz w:val="24"/>
                <w:szCs w:val="24"/>
              </w:rPr>
            </w:pPr>
            <w:r w:rsidRPr="003C39BC">
              <w:rPr>
                <w:sz w:val="24"/>
                <w:szCs w:val="24"/>
              </w:rPr>
              <w:t>Администрация Муромцевского муниципального района Омской области (далее - Администрация)</w:t>
            </w:r>
          </w:p>
        </w:tc>
      </w:tr>
      <w:tr w:rsidR="003C39BC" w:rsidRPr="003C39BC" w:rsidTr="004A1385">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t xml:space="preserve">Сроки реализации подпрограммы </w:t>
            </w:r>
          </w:p>
        </w:tc>
        <w:tc>
          <w:tcPr>
            <w:tcW w:w="3226" w:type="dxa"/>
          </w:tcPr>
          <w:p w:rsidR="003C39BC" w:rsidRPr="003C39BC" w:rsidRDefault="003C39BC" w:rsidP="003C39BC">
            <w:pPr>
              <w:pStyle w:val="ConsPlusCell"/>
              <w:jc w:val="both"/>
              <w:rPr>
                <w:sz w:val="24"/>
                <w:szCs w:val="24"/>
              </w:rPr>
            </w:pPr>
            <w:r w:rsidRPr="003C39BC">
              <w:rPr>
                <w:sz w:val="24"/>
                <w:szCs w:val="24"/>
              </w:rPr>
              <w:t>2023-2030 гг.</w:t>
            </w:r>
          </w:p>
        </w:tc>
      </w:tr>
      <w:tr w:rsidR="003C39BC" w:rsidRPr="003C39BC" w:rsidTr="004A1385">
        <w:trPr>
          <w:trHeight w:val="4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Цель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Обеспечение создания условий для эффективного участия социально ориентированных некоммерческих организаций в социально-экономическом развитии Муромцевского муниципального района Омской области</w:t>
            </w:r>
          </w:p>
        </w:tc>
      </w:tr>
      <w:tr w:rsidR="003C39BC" w:rsidRPr="003C39BC" w:rsidTr="004A1385">
        <w:trPr>
          <w:trHeight w:val="328"/>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Задачи подпрограммы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2. Создание, развитие, сохранение инфраструктуры поддержки социально ориентированных </w:t>
            </w:r>
            <w:r w:rsidRPr="003C39BC">
              <w:rPr>
                <w:rFonts w:ascii="Times New Roman" w:hAnsi="Times New Roman"/>
                <w:sz w:val="24"/>
                <w:szCs w:val="24"/>
              </w:rPr>
              <w:lastRenderedPageBreak/>
              <w:t>некоммерческих организаций.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3.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tc>
      </w:tr>
      <w:tr w:rsidR="003C39BC" w:rsidRPr="003C39BC" w:rsidTr="004A1385">
        <w:trPr>
          <w:trHeight w:val="647"/>
        </w:trPr>
        <w:tc>
          <w:tcPr>
            <w:tcW w:w="6345" w:type="dxa"/>
          </w:tcPr>
          <w:p w:rsidR="003C39BC" w:rsidRPr="003C39BC" w:rsidRDefault="003C39BC" w:rsidP="003C39BC">
            <w:pPr>
              <w:autoSpaceDE w:val="0"/>
              <w:autoSpaceDN w:val="0"/>
              <w:adjustRightInd w:val="0"/>
              <w:spacing w:after="0"/>
              <w:jc w:val="both"/>
              <w:rPr>
                <w:rFonts w:ascii="Times New Roman" w:hAnsi="Times New Roman"/>
                <w:sz w:val="24"/>
                <w:szCs w:val="24"/>
              </w:rPr>
            </w:pPr>
            <w:r w:rsidRPr="003C39BC">
              <w:rPr>
                <w:rFonts w:ascii="Times New Roman" w:hAnsi="Times New Roman"/>
                <w:sz w:val="24"/>
                <w:szCs w:val="24"/>
              </w:rPr>
              <w:lastRenderedPageBreak/>
              <w:t>Перечень основных мероприятий и (или) ведомственных целевых программ</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1. Реализация мер финансовой поддержки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2.Имущественная  поддержка социально ориентированным некоммерческим организациям.</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3.Информационная и консультационная поддержка социально ориентированным некоммерческим организациям.</w:t>
            </w:r>
          </w:p>
        </w:tc>
      </w:tr>
      <w:tr w:rsidR="003C39BC" w:rsidRPr="003C39BC" w:rsidTr="004A1385">
        <w:trPr>
          <w:trHeight w:val="701"/>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Объемы и источники финансирования подпрограммы в целом и по годам ее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из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tc>
      </w:tr>
      <w:tr w:rsidR="003C39BC" w:rsidRPr="003C39BC" w:rsidTr="004A1385">
        <w:trPr>
          <w:trHeight w:val="697"/>
        </w:trPr>
        <w:tc>
          <w:tcPr>
            <w:tcW w:w="6345"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lastRenderedPageBreak/>
              <w:t xml:space="preserve">Ожидаемые результаты реализации подпрограммы (по годам и по итогам реализации) </w:t>
            </w:r>
          </w:p>
        </w:tc>
        <w:tc>
          <w:tcPr>
            <w:tcW w:w="3226" w:type="dxa"/>
          </w:tcPr>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Количество социально ориентированных некоммерческих организаций, получивших муниципальную поддержку, не менее 2 единиц ежегодно</w:t>
            </w:r>
          </w:p>
        </w:tc>
      </w:tr>
    </w:tbl>
    <w:p w:rsidR="003C39BC" w:rsidRPr="003C39BC" w:rsidRDefault="003C39BC" w:rsidP="003C39BC">
      <w:pPr>
        <w:spacing w:after="0"/>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2</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Сфера социально-экономического развития Муромцевского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На протяжении последних лет отмечается увеличение активности социально ориентированных некоммерческих организаций, их вовлеченности в решение государственных задач социального, нравственного, патриотического характера,  чему способствует оказание финансовой поддержки на федеральном уровне в виде возможности получения президентских грантов, государственных программ Омской области, направленных на усиление мер поддержки социально ориентированных некоммерческих организаций в регионе.</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настоящее время в </w:t>
      </w:r>
      <w:proofErr w:type="spellStart"/>
      <w:r w:rsidRPr="003C39BC">
        <w:rPr>
          <w:rFonts w:ascii="Times New Roman" w:hAnsi="Times New Roman"/>
          <w:bCs/>
          <w:sz w:val="24"/>
          <w:szCs w:val="24"/>
        </w:rPr>
        <w:t>Муромцевском</w:t>
      </w:r>
      <w:proofErr w:type="spellEnd"/>
      <w:r w:rsidRPr="003C39BC">
        <w:rPr>
          <w:rFonts w:ascii="Times New Roman" w:hAnsi="Times New Roman"/>
          <w:bCs/>
          <w:sz w:val="24"/>
          <w:szCs w:val="24"/>
        </w:rPr>
        <w:t xml:space="preserve"> муниципальном районе Омской области приняты следующие муниципальные правовые акты, регулирующие вопросы оказания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proofErr w:type="gramStart"/>
      <w:r w:rsidRPr="003C39BC">
        <w:rPr>
          <w:rFonts w:ascii="Times New Roman" w:hAnsi="Times New Roman"/>
          <w:bCs/>
          <w:sz w:val="24"/>
          <w:szCs w:val="24"/>
        </w:rPr>
        <w:t xml:space="preserve">- Порядок предоставления субсидий социально ориентированным некоммерческим организациям, не являющимся муниципальными учреждениями, осуществляющим деятельность в социальной сфере Муромцевского муниципального района Омской области, </w:t>
      </w:r>
      <w:r w:rsidRPr="003C39BC">
        <w:rPr>
          <w:rFonts w:ascii="Times New Roman" w:hAnsi="Times New Roman"/>
          <w:bCs/>
          <w:color w:val="000000" w:themeColor="text1"/>
          <w:sz w:val="24"/>
          <w:szCs w:val="24"/>
        </w:rPr>
        <w:t>утвержденный постановлением Главы Муромцевского муниципального района Омской области от 14.08.2017 года № 229</w:t>
      </w:r>
      <w:r w:rsidRPr="003C39BC">
        <w:rPr>
          <w:rFonts w:ascii="Times New Roman" w:hAnsi="Times New Roman"/>
          <w:bCs/>
          <w:sz w:val="24"/>
          <w:szCs w:val="24"/>
        </w:rPr>
        <w:t xml:space="preserve"> «Об утверждении Порядка предоставления субсидий социально ориентированным некоммерческим организациям, не являющимися государственными (муниципальными) учреждениями, осуществляющим деятельность в социальной сфере Муромцевского муниципального района Омской области».</w:t>
      </w:r>
      <w:proofErr w:type="gramEnd"/>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 соответствии со статьей 31.2 </w:t>
      </w:r>
      <w:r w:rsidRPr="003C39BC">
        <w:rPr>
          <w:rFonts w:ascii="Times New Roman" w:hAnsi="Times New Roman"/>
          <w:sz w:val="24"/>
          <w:szCs w:val="24"/>
        </w:rPr>
        <w:t>Федерального закона от 12 января 1996 года № 7-ФЗ «О некоммерческих организациях» (далее – Закон «О некоммерческих организациях»)</w:t>
      </w:r>
      <w:r w:rsidRPr="003C39BC">
        <w:rPr>
          <w:rFonts w:ascii="Times New Roman" w:hAnsi="Times New Roman"/>
          <w:bCs/>
          <w:sz w:val="24"/>
          <w:szCs w:val="24"/>
        </w:rPr>
        <w:t xml:space="preserve"> формируется, ведется и размещается в сети Интернет муниципальный реестр социально ориентированных некоммерческих организаций – получателей поддержки.</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Кроме того, специалистами Администрации Муромцевского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 xml:space="preserve">Всесторонняя поддержка позволяет повысить активность социально ориентированных некоммерческих организаций, что, в свою очередь, способствует вовлечению граждан в социальную деятельность, становлению и развитию гражданского общества. </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lastRenderedPageBreak/>
        <w:t>Для устойчивого развития, в том числе стимулирования создания социально ориентированных некоммерческих организаций, необходимо обеспечить формирование стабильной материальной базы организаций. В определенной степени это достигается за счет оказания органами местного самоуправления финансовой и имущественной поддержки социально ориентированным некоммерческим организациям.</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имущественная и информационная  поддержка социально ориентированных некоммерческих организаций органами местного самоуправления активизирует их участие в решении социальных задач на местном уровне, способствует повышению эффективности реализации социально значимых мероприятий и оказанных услуг, позволяет обеспечить повышение квалификации работников таких организаций.</w:t>
      </w:r>
    </w:p>
    <w:p w:rsidR="003C39BC" w:rsidRPr="003C39BC" w:rsidRDefault="003C39BC" w:rsidP="003C39BC">
      <w:pPr>
        <w:pStyle w:val="HTML"/>
        <w:ind w:firstLine="709"/>
        <w:jc w:val="both"/>
        <w:rPr>
          <w:rFonts w:ascii="Times New Roman" w:hAnsi="Times New Roman"/>
          <w:bCs/>
          <w:sz w:val="24"/>
          <w:szCs w:val="24"/>
        </w:rPr>
      </w:pPr>
      <w:r w:rsidRPr="003C39BC">
        <w:rPr>
          <w:rFonts w:ascii="Times New Roman" w:hAnsi="Times New Roman"/>
          <w:bCs/>
          <w:sz w:val="24"/>
          <w:szCs w:val="24"/>
        </w:rPr>
        <w:t>Финансовая стабильность, наличие квалифицированных кадров позволяют перейти социально ориентированным некоммерческим организациям от реализации социально значимых мероприятий к оказанию услуг в социальной сфере, что способствует улучшению качества жизни населения.</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3</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Цель и задачи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shd w:val="clear" w:color="auto" w:fill="FFFFFF"/>
        <w:spacing w:after="0"/>
        <w:ind w:firstLine="709"/>
        <w:jc w:val="both"/>
        <w:rPr>
          <w:rFonts w:ascii="Times New Roman" w:hAnsi="Times New Roman"/>
          <w:sz w:val="24"/>
          <w:szCs w:val="24"/>
        </w:rPr>
      </w:pPr>
      <w:r w:rsidRPr="003C39BC">
        <w:rPr>
          <w:rFonts w:ascii="Times New Roman" w:hAnsi="Times New Roman"/>
          <w:sz w:val="24"/>
          <w:szCs w:val="24"/>
        </w:rPr>
        <w:t>Целью подпрограммы является - обеспечение создания условий для эффективного участия социально ориентированных некоммерческих организаций в развитии социально-культурной сферы Муромцевского муниципального района Омской области.</w:t>
      </w:r>
    </w:p>
    <w:p w:rsidR="003C39BC" w:rsidRPr="003C39BC" w:rsidRDefault="003C39BC" w:rsidP="003C39BC">
      <w:pPr>
        <w:pStyle w:val="af2"/>
        <w:spacing w:before="0" w:beforeAutospacing="0" w:after="0" w:afterAutospacing="0"/>
        <w:ind w:firstLine="720"/>
      </w:pPr>
      <w:r w:rsidRPr="003C39BC">
        <w:t>Цель подпрограммы планируется достичь посредством решения 3 поставленных подпрограммой задач:</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содействие повышению финансовой устойчивости социально ориентированных некоммерческих организаций, осуществляющих деятельность на территории Муромцевского муниципального района Омской области;</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создание, развитие, сохранение инфраструктуры поддержки социально ориентированных некоммерческих организаций;</w:t>
      </w:r>
    </w:p>
    <w:p w:rsidR="003C39BC" w:rsidRPr="003C39BC" w:rsidRDefault="003C39BC" w:rsidP="003C39BC">
      <w:pPr>
        <w:spacing w:after="0"/>
        <w:ind w:firstLine="709"/>
        <w:jc w:val="both"/>
        <w:rPr>
          <w:rFonts w:ascii="Times New Roman" w:hAnsi="Times New Roman"/>
          <w:sz w:val="24"/>
          <w:szCs w:val="24"/>
        </w:rPr>
      </w:pPr>
      <w:r w:rsidRPr="003C39BC">
        <w:rPr>
          <w:rFonts w:ascii="Times New Roman" w:hAnsi="Times New Roman"/>
          <w:sz w:val="24"/>
          <w:szCs w:val="24"/>
        </w:rPr>
        <w:t xml:space="preserve">- </w:t>
      </w:r>
      <w:r w:rsidRPr="003C39BC">
        <w:rPr>
          <w:rFonts w:ascii="Times New Roman" w:hAnsi="Times New Roman"/>
          <w:color w:val="000000" w:themeColor="text1"/>
          <w:sz w:val="24"/>
          <w:szCs w:val="24"/>
        </w:rPr>
        <w:t>повышение доступности бизнес - образования</w:t>
      </w:r>
      <w:r w:rsidRPr="003C39BC">
        <w:rPr>
          <w:rFonts w:ascii="Times New Roman" w:hAnsi="Times New Roman"/>
          <w:color w:val="FF0000"/>
          <w:sz w:val="24"/>
          <w:szCs w:val="24"/>
        </w:rPr>
        <w:t xml:space="preserve"> </w:t>
      </w:r>
      <w:r w:rsidRPr="003C39BC">
        <w:rPr>
          <w:rFonts w:ascii="Times New Roman" w:hAnsi="Times New Roman"/>
          <w:sz w:val="24"/>
          <w:szCs w:val="24"/>
        </w:rPr>
        <w:t>социально ориентированных некоммерческих организаций.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4</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Срок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540"/>
        <w:jc w:val="both"/>
        <w:rPr>
          <w:rFonts w:ascii="Times New Roman" w:hAnsi="Times New Roman"/>
          <w:sz w:val="24"/>
          <w:szCs w:val="24"/>
        </w:rPr>
      </w:pPr>
      <w:r w:rsidRPr="003C39BC">
        <w:rPr>
          <w:rFonts w:ascii="Times New Roman" w:hAnsi="Times New Roman"/>
          <w:sz w:val="24"/>
          <w:szCs w:val="24"/>
        </w:rPr>
        <w:t>Общий срок реализации настоящей подпрограммы составляет 8 лет, рассчитан на период 2023 – 2030 годов (в один этап).</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5</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 xml:space="preserve">Описание входящих в состав подпрограмм основных мероприятий </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В целях решения задач подпрограммы в ее составе реализуются основные мероприятия. Каждой задаче подпрограммы соответствует отдельное основное мероприятие.</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t xml:space="preserve">1. Задаче 1 подпрограммы соответствует основное </w:t>
      </w:r>
      <w:r w:rsidRPr="003C39BC">
        <w:rPr>
          <w:rFonts w:ascii="Times New Roman" w:hAnsi="Times New Roman"/>
          <w:color w:val="000000" w:themeColor="text1"/>
          <w:sz w:val="24"/>
          <w:szCs w:val="24"/>
        </w:rPr>
        <w:t>мероприятие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2. Задаче 2 подпрограммы соответствует основное мероприятие «Имущественная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xml:space="preserve">3. Задаче 3 подпрограммы соответствует основное мероприятие «Информационная </w:t>
      </w:r>
      <w:r w:rsidRPr="003C39BC">
        <w:rPr>
          <w:rFonts w:ascii="Times New Roman" w:hAnsi="Times New Roman"/>
          <w:color w:val="000000" w:themeColor="text1"/>
          <w:sz w:val="24"/>
          <w:szCs w:val="24"/>
        </w:rPr>
        <w:lastRenderedPageBreak/>
        <w:t>и консультационная поддержка социально ориентированных некоммерческих организаций».</w:t>
      </w:r>
    </w:p>
    <w:p w:rsidR="003C39BC" w:rsidRPr="003C39BC" w:rsidRDefault="003C39BC" w:rsidP="003C39BC">
      <w:pPr>
        <w:widowControl w:val="0"/>
        <w:autoSpaceDE w:val="0"/>
        <w:autoSpaceDN w:val="0"/>
        <w:adjustRightInd w:val="0"/>
        <w:spacing w:after="0"/>
        <w:ind w:firstLine="709"/>
        <w:jc w:val="both"/>
        <w:rPr>
          <w:rFonts w:ascii="Times New Roman" w:hAnsi="Times New Roman"/>
          <w:color w:val="000000" w:themeColor="text1"/>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6</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мероприятий и целевых индикаторов их выполнения</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Реализация мер финансовой поддержки социально ориентированным некоммерческим организациям</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субсидии социально-ориентированным некоммерческим организациям (прочие).</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степень исполнения обязательств по предоставлению субсидий социально-ориентированным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В рамках реализации основного мероприятия «</w:t>
      </w:r>
      <w:r w:rsidRPr="003C39BC">
        <w:rPr>
          <w:rFonts w:ascii="Times New Roman" w:hAnsi="Times New Roman"/>
          <w:sz w:val="24"/>
          <w:szCs w:val="24"/>
        </w:rPr>
        <w:t>Создание, развитие, сохранение инфраструктуры поддержки социально ориентированных некоммерческих организаций</w:t>
      </w:r>
      <w:r w:rsidRPr="003C39BC">
        <w:rPr>
          <w:rFonts w:ascii="Times New Roman" w:hAnsi="Times New Roman"/>
          <w:color w:val="000000" w:themeColor="text1"/>
          <w:sz w:val="24"/>
          <w:szCs w:val="24"/>
        </w:rPr>
        <w:t>» планируется выполнение следующих мероприятий:</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color w:val="000000" w:themeColor="text1"/>
          <w:sz w:val="24"/>
          <w:szCs w:val="24"/>
        </w:rPr>
        <w:t>1) обеспечение предоставления  имущественной поддержки</w:t>
      </w:r>
      <w:r w:rsidRPr="003C39BC">
        <w:rPr>
          <w:rFonts w:ascii="Times New Roman" w:hAnsi="Times New Roman"/>
          <w:sz w:val="24"/>
          <w:szCs w:val="24"/>
        </w:rPr>
        <w:t xml:space="preserve"> социально ориентированным некоммерческим организациям.</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Для ежегодной оценки эффективности реализации данного мероприятия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color w:val="000000" w:themeColor="text1"/>
          <w:sz w:val="24"/>
          <w:szCs w:val="24"/>
        </w:rPr>
      </w:pPr>
      <w:r w:rsidRPr="003C39BC">
        <w:rPr>
          <w:rFonts w:ascii="Times New Roman" w:hAnsi="Times New Roman"/>
          <w:color w:val="000000" w:themeColor="text1"/>
          <w:sz w:val="24"/>
          <w:szCs w:val="24"/>
        </w:rPr>
        <w:t>- наличие и ведение реестра муниципального имущества, предназначенного для предоставления социально-ориентированным некоммерческим организациям.</w:t>
      </w: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В рамках основного мероприятия «Информационная и консультационная поддержка социально ориентированных некоммерческих организаций» планируется выполнение следующих мероприятий:</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1) размещение информационных сообщений в средствах массовой информации о мерах, направленных на поддержку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Данное мероприятие предусматривает ведение реестра СОНКО – получателей финансовой поддержки с размещением на официальном сайте муниципального района, организацию изготовления и размещения в средствах массовой информации публикаций о мерах, направленных на поддержку СОНКО.</w:t>
      </w:r>
    </w:p>
    <w:p w:rsidR="003C39BC" w:rsidRPr="003C39BC" w:rsidRDefault="003C39BC" w:rsidP="003C39BC">
      <w:pPr>
        <w:widowControl w:val="0"/>
        <w:autoSpaceDE w:val="0"/>
        <w:autoSpaceDN w:val="0"/>
        <w:adjustRightInd w:val="0"/>
        <w:spacing w:after="0"/>
        <w:ind w:firstLine="709"/>
        <w:jc w:val="both"/>
        <w:outlineLvl w:val="3"/>
        <w:rPr>
          <w:rFonts w:ascii="Times New Roman" w:hAnsi="Times New Roman"/>
          <w:sz w:val="24"/>
          <w:szCs w:val="24"/>
        </w:rPr>
      </w:pPr>
      <w:r w:rsidRPr="003C39BC">
        <w:rPr>
          <w:rFonts w:ascii="Times New Roman" w:hAnsi="Times New Roman"/>
          <w:sz w:val="24"/>
          <w:szCs w:val="24"/>
        </w:rPr>
        <w:t>2) издание информационно-методических и справочных материалов, необходимых для обеспечения деятельности СОНКО.</w:t>
      </w:r>
    </w:p>
    <w:p w:rsidR="003C39BC" w:rsidRPr="003C39BC" w:rsidRDefault="003C39BC" w:rsidP="003C39BC">
      <w:pPr>
        <w:widowControl w:val="0"/>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Данное мероприятие предусматривает организацию изготовления и распространения на безвозмездной основе информационно-методических и справочных материалов по актуальным вопросам получения государственной поддержки СОНКО. </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Для ежегодной оценки эффективности реализации данных мероприятий используется следующий целевой индикатор:</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r w:rsidRPr="003C39BC">
        <w:rPr>
          <w:rFonts w:ascii="Times New Roman" w:hAnsi="Times New Roman"/>
          <w:sz w:val="24"/>
          <w:szCs w:val="24"/>
        </w:rPr>
        <w:t xml:space="preserve">- количество СОНКО, </w:t>
      </w:r>
      <w:proofErr w:type="gramStart"/>
      <w:r w:rsidRPr="003C39BC">
        <w:rPr>
          <w:rFonts w:ascii="Times New Roman" w:hAnsi="Times New Roman"/>
          <w:sz w:val="24"/>
          <w:szCs w:val="24"/>
        </w:rPr>
        <w:t>получивших</w:t>
      </w:r>
      <w:proofErr w:type="gramEnd"/>
      <w:r w:rsidRPr="003C39BC">
        <w:rPr>
          <w:rFonts w:ascii="Times New Roman" w:hAnsi="Times New Roman"/>
          <w:sz w:val="24"/>
          <w:szCs w:val="24"/>
        </w:rPr>
        <w:t xml:space="preserve"> информационную и консультационную поддержку.</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Значение целевого индикатора определяется как общее количество СОНКО, </w:t>
      </w:r>
      <w:proofErr w:type="gramStart"/>
      <w:r w:rsidRPr="003C39BC">
        <w:rPr>
          <w:rFonts w:ascii="Times New Roman" w:hAnsi="Times New Roman"/>
          <w:sz w:val="24"/>
          <w:szCs w:val="24"/>
        </w:rPr>
        <w:t>получивших</w:t>
      </w:r>
      <w:proofErr w:type="gramEnd"/>
      <w:r w:rsidRPr="003C39BC">
        <w:rPr>
          <w:rFonts w:ascii="Times New Roman" w:hAnsi="Times New Roman"/>
          <w:sz w:val="24"/>
          <w:szCs w:val="24"/>
        </w:rPr>
        <w:t xml:space="preserve"> информационную и консультационную поддержку за отчетный период.</w:t>
      </w:r>
    </w:p>
    <w:p w:rsidR="003C39BC" w:rsidRPr="003C39BC" w:rsidRDefault="003C39BC" w:rsidP="003C39BC">
      <w:pPr>
        <w:autoSpaceDE w:val="0"/>
        <w:autoSpaceDN w:val="0"/>
        <w:adjustRightInd w:val="0"/>
        <w:spacing w:after="0"/>
        <w:ind w:firstLine="720"/>
        <w:jc w:val="both"/>
        <w:rPr>
          <w:rFonts w:ascii="Times New Roman" w:hAnsi="Times New Roman"/>
          <w:sz w:val="24"/>
          <w:szCs w:val="24"/>
        </w:rPr>
      </w:pPr>
      <w:r w:rsidRPr="003C39BC">
        <w:rPr>
          <w:rFonts w:ascii="Times New Roman" w:hAnsi="Times New Roman"/>
          <w:sz w:val="24"/>
          <w:szCs w:val="24"/>
        </w:rPr>
        <w:t xml:space="preserve">При расчете значения целевого индикатора используются данные мониторинга, проводимого </w:t>
      </w:r>
      <w:r w:rsidRPr="003C39BC">
        <w:rPr>
          <w:rFonts w:ascii="Times New Roman" w:hAnsi="Times New Roman"/>
          <w:color w:val="000000" w:themeColor="text1"/>
          <w:sz w:val="24"/>
          <w:szCs w:val="24"/>
        </w:rPr>
        <w:t>Администрацией Муромцевского муниципального района Омской области</w:t>
      </w:r>
      <w:r w:rsidRPr="003C39BC">
        <w:rPr>
          <w:rFonts w:ascii="Times New Roman" w:hAnsi="Times New Roman"/>
          <w:sz w:val="24"/>
          <w:szCs w:val="24"/>
        </w:rPr>
        <w:t>.</w:t>
      </w:r>
    </w:p>
    <w:p w:rsidR="003C39BC" w:rsidRPr="003C39BC" w:rsidRDefault="003C39BC" w:rsidP="003C39BC">
      <w:pPr>
        <w:autoSpaceDE w:val="0"/>
        <w:autoSpaceDN w:val="0"/>
        <w:adjustRightInd w:val="0"/>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7</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lastRenderedPageBreak/>
        <w:t>Объем финансовых ресурсов, необходимых для реализации подпрограммы в целом и по источникам финансирования</w:t>
      </w:r>
    </w:p>
    <w:p w:rsidR="003C39BC" w:rsidRPr="003C39BC" w:rsidRDefault="003C39BC" w:rsidP="003C39BC">
      <w:pPr>
        <w:autoSpaceDE w:val="0"/>
        <w:autoSpaceDN w:val="0"/>
        <w:adjustRightInd w:val="0"/>
        <w:spacing w:after="0"/>
        <w:ind w:firstLine="709"/>
        <w:jc w:val="center"/>
        <w:rPr>
          <w:rFonts w:ascii="Times New Roman" w:hAnsi="Times New Roman"/>
          <w:i/>
          <w:sz w:val="24"/>
          <w:szCs w:val="24"/>
        </w:rPr>
      </w:pP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средств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за счет поступлений целевого характера их областного бюджета на реализацию      подпрограммы   составляет 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 xml:space="preserve">Общий объем расходов местного бюджета на реализацию подпрограммы составляет   1 400 000,00 рублей, в том числе: </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2023 год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2024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2025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2026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2027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2028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2029 год – 200 000,00 рублей;</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2030 год – 200 000,00 рублей.</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Источниками финансирования подпрограммы являются поступления налоговых и неналоговых доходов местного бюджета, поступлений целевого и нецелевого характера из областного бюджета.</w:t>
      </w:r>
    </w:p>
    <w:p w:rsidR="003C39BC" w:rsidRPr="003C39BC" w:rsidRDefault="003C39BC" w:rsidP="003C39BC">
      <w:pPr>
        <w:pStyle w:val="ConsPlusNonformat"/>
        <w:jc w:val="center"/>
        <w:rPr>
          <w:rFonts w:ascii="Times New Roman" w:hAnsi="Times New Roman" w:cs="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8</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Ожидаемые результаты реализации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Для достижения цели подпрограммы определены следующие ожидаемые результаты:</w:t>
      </w:r>
    </w:p>
    <w:p w:rsidR="003C39BC" w:rsidRPr="003C39BC" w:rsidRDefault="003C39BC" w:rsidP="003C39BC">
      <w:pPr>
        <w:tabs>
          <w:tab w:val="left" w:pos="1134"/>
        </w:tabs>
        <w:spacing w:after="0"/>
        <w:ind w:firstLine="709"/>
        <w:jc w:val="both"/>
        <w:rPr>
          <w:rFonts w:ascii="Times New Roman" w:hAnsi="Times New Roman"/>
          <w:sz w:val="24"/>
          <w:szCs w:val="24"/>
        </w:rPr>
      </w:pPr>
      <w:r w:rsidRPr="003C39BC">
        <w:rPr>
          <w:rFonts w:ascii="Times New Roman" w:hAnsi="Times New Roman"/>
          <w:sz w:val="24"/>
          <w:szCs w:val="24"/>
        </w:rPr>
        <w:t>1. Количество социально ориентированных некоммерческих организаций, получивших поддержку, не менее 2 единиц ежегодно.</w:t>
      </w:r>
    </w:p>
    <w:p w:rsidR="003C39BC" w:rsidRPr="003C39BC" w:rsidRDefault="003C39BC" w:rsidP="003C39BC">
      <w:pPr>
        <w:pStyle w:val="ConsPlusCell"/>
        <w:ind w:firstLine="709"/>
        <w:jc w:val="both"/>
        <w:rPr>
          <w:sz w:val="24"/>
          <w:szCs w:val="24"/>
        </w:rPr>
      </w:pPr>
      <w:r w:rsidRPr="003C39BC">
        <w:rPr>
          <w:sz w:val="24"/>
          <w:szCs w:val="24"/>
        </w:rPr>
        <w:t xml:space="preserve">Плановые значения ожидаемых результатов реализации муниципальной программы по годам, а также по итогам ее реализации отражены в приложении № 1 к муниципальной программе «Ожидаемые результаты реализации муниципальной программы Муромцевского муниципального района Омской области». </w:t>
      </w:r>
    </w:p>
    <w:p w:rsidR="003C39BC" w:rsidRPr="003C39BC" w:rsidRDefault="003C39BC" w:rsidP="003C39BC">
      <w:pPr>
        <w:tabs>
          <w:tab w:val="left" w:pos="1134"/>
        </w:tabs>
        <w:spacing w:after="0"/>
        <w:ind w:firstLine="709"/>
        <w:jc w:val="both"/>
        <w:rPr>
          <w:rFonts w:ascii="Times New Roman" w:hAnsi="Times New Roman"/>
          <w:sz w:val="24"/>
          <w:szCs w:val="24"/>
        </w:rPr>
      </w:pPr>
    </w:p>
    <w:p w:rsidR="003C39BC" w:rsidRPr="003C39BC" w:rsidRDefault="003C39BC" w:rsidP="003C39BC">
      <w:pPr>
        <w:pStyle w:val="ConsPlusNonformat"/>
        <w:jc w:val="center"/>
        <w:rPr>
          <w:rFonts w:ascii="Times New Roman" w:hAnsi="Times New Roman" w:cs="Times New Roman"/>
          <w:sz w:val="24"/>
          <w:szCs w:val="24"/>
        </w:rPr>
      </w:pPr>
      <w:r w:rsidRPr="003C39BC">
        <w:rPr>
          <w:rFonts w:ascii="Times New Roman" w:hAnsi="Times New Roman" w:cs="Times New Roman"/>
          <w:sz w:val="24"/>
          <w:szCs w:val="24"/>
        </w:rPr>
        <w:t>РАЗДЕЛ № 9</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r w:rsidRPr="003C39BC">
        <w:rPr>
          <w:rFonts w:ascii="Times New Roman" w:hAnsi="Times New Roman"/>
          <w:sz w:val="24"/>
          <w:szCs w:val="24"/>
        </w:rPr>
        <w:t>Описание системы управления реализацией подпрограммы.</w:t>
      </w:r>
    </w:p>
    <w:p w:rsidR="003C39BC" w:rsidRPr="003C39BC" w:rsidRDefault="003C39BC" w:rsidP="003C39BC">
      <w:pPr>
        <w:autoSpaceDE w:val="0"/>
        <w:autoSpaceDN w:val="0"/>
        <w:adjustRightInd w:val="0"/>
        <w:spacing w:after="0"/>
        <w:ind w:firstLine="709"/>
        <w:jc w:val="center"/>
        <w:rPr>
          <w:rFonts w:ascii="Times New Roman" w:hAnsi="Times New Roman"/>
          <w:sz w:val="24"/>
          <w:szCs w:val="24"/>
        </w:rPr>
      </w:pPr>
    </w:p>
    <w:p w:rsidR="003C39BC" w:rsidRPr="003C39BC" w:rsidRDefault="003C39BC" w:rsidP="003C39BC">
      <w:pPr>
        <w:widowControl w:val="0"/>
        <w:autoSpaceDE w:val="0"/>
        <w:autoSpaceDN w:val="0"/>
        <w:adjustRightInd w:val="0"/>
        <w:spacing w:after="0"/>
        <w:ind w:firstLine="720"/>
        <w:jc w:val="both"/>
        <w:outlineLvl w:val="3"/>
        <w:rPr>
          <w:rFonts w:ascii="Times New Roman" w:hAnsi="Times New Roman"/>
          <w:sz w:val="24"/>
          <w:szCs w:val="24"/>
        </w:rPr>
      </w:pPr>
      <w:r w:rsidRPr="003C39BC">
        <w:rPr>
          <w:rFonts w:ascii="Times New Roman" w:hAnsi="Times New Roman"/>
          <w:sz w:val="24"/>
          <w:szCs w:val="24"/>
        </w:rPr>
        <w:t xml:space="preserve">Администрация Муромцевского муниципального района Омской области осуществляет оперативное управление и </w:t>
      </w:r>
      <w:proofErr w:type="gramStart"/>
      <w:r w:rsidRPr="003C39BC">
        <w:rPr>
          <w:rFonts w:ascii="Times New Roman" w:hAnsi="Times New Roman"/>
          <w:sz w:val="24"/>
          <w:szCs w:val="24"/>
        </w:rPr>
        <w:t>контроль за</w:t>
      </w:r>
      <w:proofErr w:type="gramEnd"/>
      <w:r w:rsidRPr="003C39BC">
        <w:rPr>
          <w:rFonts w:ascii="Times New Roman" w:hAnsi="Times New Roman"/>
          <w:sz w:val="24"/>
          <w:szCs w:val="24"/>
        </w:rPr>
        <w:t xml:space="preserve"> ходом реализации подпрограммы, организацию проведения работы по формированию отчетности о ходе реализации подпрограммы и оценки ее эффективности, несет ответственность за реализацию подпрограммы в целом и достижение утвержденных значений целевых индикаторов мероприятий подпрограммы.</w:t>
      </w:r>
    </w:p>
    <w:p w:rsidR="003C39BC" w:rsidRPr="003C39BC" w:rsidRDefault="003C39BC" w:rsidP="003C39BC">
      <w:pPr>
        <w:spacing w:after="0"/>
        <w:jc w:val="both"/>
        <w:rPr>
          <w:rFonts w:ascii="Times New Roman" w:hAnsi="Times New Roman"/>
          <w:sz w:val="24"/>
          <w:szCs w:val="24"/>
        </w:rPr>
      </w:pPr>
      <w:r w:rsidRPr="003C39BC">
        <w:rPr>
          <w:rFonts w:ascii="Times New Roman" w:hAnsi="Times New Roman"/>
          <w:sz w:val="24"/>
          <w:szCs w:val="24"/>
        </w:rPr>
        <w:tab/>
      </w:r>
      <w:proofErr w:type="gramStart"/>
      <w:r w:rsidRPr="003C39BC">
        <w:rPr>
          <w:rFonts w:ascii="Times New Roman" w:hAnsi="Times New Roman"/>
          <w:sz w:val="24"/>
          <w:szCs w:val="24"/>
        </w:rPr>
        <w:t>По итогам отчетного финансового года Администрация Муромцевского муниципального района Омской области формирует отчет о реализации подпрограммы за отчетный финансовый год и в целом за истекший период ее реализации (далее – отчет) в соответствии с приложением № 6 к «Порядку принятия решений о разработке муниципальных программ Муромцевского муниципального района Омской области, их формирования и реализации», утвержденному постановлением Администрации Муромцевского муниципального района Омской области</w:t>
      </w:r>
      <w:proofErr w:type="gramEnd"/>
      <w:r w:rsidRPr="003C39BC">
        <w:rPr>
          <w:rFonts w:ascii="Times New Roman" w:hAnsi="Times New Roman"/>
          <w:sz w:val="24"/>
          <w:szCs w:val="24"/>
        </w:rPr>
        <w:t xml:space="preserve"> от</w:t>
      </w:r>
    </w:p>
    <w:p w:rsidR="003C39BC" w:rsidRPr="003C39BC" w:rsidRDefault="003C39BC" w:rsidP="003C39BC">
      <w:pPr>
        <w:spacing w:after="0"/>
        <w:jc w:val="both"/>
        <w:rPr>
          <w:rFonts w:ascii="Times New Roman" w:hAnsi="Times New Roman"/>
          <w:i/>
          <w:sz w:val="24"/>
          <w:szCs w:val="24"/>
        </w:rPr>
      </w:pPr>
      <w:r w:rsidRPr="003C39BC">
        <w:rPr>
          <w:rFonts w:ascii="Times New Roman" w:hAnsi="Times New Roman"/>
          <w:sz w:val="24"/>
          <w:szCs w:val="24"/>
        </w:rPr>
        <w:t xml:space="preserve"> 01.07.2021 г. № 185-п.</w:t>
      </w:r>
    </w:p>
    <w:p w:rsidR="003629AB" w:rsidRPr="003629AB" w:rsidRDefault="003629AB" w:rsidP="00B32066">
      <w:pPr>
        <w:spacing w:after="0" w:line="240" w:lineRule="auto"/>
        <w:jc w:val="center"/>
        <w:rPr>
          <w:rFonts w:ascii="Times New Roman" w:hAnsi="Times New Roman"/>
          <w:sz w:val="24"/>
          <w:szCs w:val="24"/>
        </w:rPr>
      </w:pPr>
    </w:p>
    <w:sectPr w:rsidR="003629AB" w:rsidRPr="003629AB" w:rsidSect="003629AB">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Wingdings-Regular">
    <w:altName w:val="Times New Roman"/>
    <w:panose1 w:val="00000000000000000000"/>
    <w:charset w:val="00"/>
    <w:family w:val="roman"/>
    <w:notTrueType/>
    <w:pitch w:val="default"/>
  </w:font>
  <w:font w:name="Liberation Serif">
    <w:altName w:val="Times New Roman"/>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 w:name="Arial,Bold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66AC0"/>
    <w:multiLevelType w:val="hybridMultilevel"/>
    <w:tmpl w:val="8B4C45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741F3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A70AC0"/>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D1020D"/>
    <w:multiLevelType w:val="hybridMultilevel"/>
    <w:tmpl w:val="13DC4E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3B7A8E"/>
    <w:multiLevelType w:val="hybridMultilevel"/>
    <w:tmpl w:val="3FFE6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C00AE1"/>
    <w:multiLevelType w:val="hybridMultilevel"/>
    <w:tmpl w:val="BB8C88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902B90"/>
    <w:multiLevelType w:val="multilevel"/>
    <w:tmpl w:val="D504A98A"/>
    <w:lvl w:ilvl="0">
      <w:start w:val="1"/>
      <w:numFmt w:val="decimal"/>
      <w:lvlText w:val="%1."/>
      <w:lvlJc w:val="left"/>
      <w:pPr>
        <w:ind w:left="1080" w:hanging="360"/>
      </w:pPr>
      <w:rPr>
        <w:rFonts w:hint="default"/>
      </w:rPr>
    </w:lvl>
    <w:lvl w:ilvl="1">
      <w:start w:val="1"/>
      <w:numFmt w:val="decimal"/>
      <w:isLgl/>
      <w:lvlText w:val="%1.%2"/>
      <w:lvlJc w:val="left"/>
      <w:pPr>
        <w:ind w:left="1875" w:hanging="1155"/>
      </w:pPr>
      <w:rPr>
        <w:rFonts w:hint="default"/>
      </w:rPr>
    </w:lvl>
    <w:lvl w:ilvl="2">
      <w:start w:val="1"/>
      <w:numFmt w:val="decimal"/>
      <w:isLgl/>
      <w:lvlText w:val="%1.%2.%3"/>
      <w:lvlJc w:val="left"/>
      <w:pPr>
        <w:ind w:left="1875" w:hanging="1155"/>
      </w:pPr>
      <w:rPr>
        <w:rFonts w:hint="default"/>
      </w:rPr>
    </w:lvl>
    <w:lvl w:ilvl="3">
      <w:start w:val="1"/>
      <w:numFmt w:val="decimal"/>
      <w:isLgl/>
      <w:lvlText w:val="%1.%2.%3.%4"/>
      <w:lvlJc w:val="left"/>
      <w:pPr>
        <w:ind w:left="1875" w:hanging="1155"/>
      </w:pPr>
      <w:rPr>
        <w:rFonts w:hint="default"/>
      </w:rPr>
    </w:lvl>
    <w:lvl w:ilvl="4">
      <w:start w:val="1"/>
      <w:numFmt w:val="decimal"/>
      <w:isLgl/>
      <w:lvlText w:val="%1.%2.%3.%4.%5"/>
      <w:lvlJc w:val="left"/>
      <w:pPr>
        <w:ind w:left="1875" w:hanging="1155"/>
      </w:pPr>
      <w:rPr>
        <w:rFonts w:hint="default"/>
      </w:rPr>
    </w:lvl>
    <w:lvl w:ilvl="5">
      <w:start w:val="1"/>
      <w:numFmt w:val="decimal"/>
      <w:isLgl/>
      <w:lvlText w:val="%1.%2.%3.%4.%5.%6"/>
      <w:lvlJc w:val="left"/>
      <w:pPr>
        <w:ind w:left="1875" w:hanging="1155"/>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nsid w:val="452D0EF6"/>
    <w:multiLevelType w:val="hybridMultilevel"/>
    <w:tmpl w:val="2DBE1E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74A25BC"/>
    <w:multiLevelType w:val="multilevel"/>
    <w:tmpl w:val="E8907C4C"/>
    <w:lvl w:ilvl="0">
      <w:start w:val="7"/>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9">
    <w:nsid w:val="47B533B3"/>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96C7CAC"/>
    <w:multiLevelType w:val="multilevel"/>
    <w:tmpl w:val="39863B1E"/>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1">
    <w:nsid w:val="4B1C43EA"/>
    <w:multiLevelType w:val="multilevel"/>
    <w:tmpl w:val="E8907C4C"/>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nsid w:val="55BF5928"/>
    <w:multiLevelType w:val="hybridMultilevel"/>
    <w:tmpl w:val="4C4A15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CE786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6801CD"/>
    <w:multiLevelType w:val="hybridMultilevel"/>
    <w:tmpl w:val="834093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7B3B8B"/>
    <w:multiLevelType w:val="multilevel"/>
    <w:tmpl w:val="E8907C4C"/>
    <w:lvl w:ilvl="0">
      <w:start w:val="5"/>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nsid w:val="58BF622C"/>
    <w:multiLevelType w:val="hybridMultilevel"/>
    <w:tmpl w:val="4190BF38"/>
    <w:lvl w:ilvl="0" w:tplc="4380EA9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F7A1A72"/>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0B42A94"/>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2146170"/>
    <w:multiLevelType w:val="hybridMultilevel"/>
    <w:tmpl w:val="FF4491DE"/>
    <w:lvl w:ilvl="0" w:tplc="8F285450">
      <w:start w:val="1"/>
      <w:numFmt w:val="decimal"/>
      <w:lvlText w:val="%1)"/>
      <w:lvlJc w:val="left"/>
      <w:pPr>
        <w:ind w:left="467" w:hanging="36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0">
    <w:nsid w:val="6500100A"/>
    <w:multiLevelType w:val="hybridMultilevel"/>
    <w:tmpl w:val="3C0C096A"/>
    <w:lvl w:ilvl="0" w:tplc="4D2AC294">
      <w:start w:val="1"/>
      <w:numFmt w:val="decimal"/>
      <w:lvlText w:val="%1)"/>
      <w:lvlJc w:val="left"/>
      <w:pPr>
        <w:ind w:left="497" w:hanging="390"/>
      </w:pPr>
      <w:rPr>
        <w:rFonts w:hint="default"/>
      </w:rPr>
    </w:lvl>
    <w:lvl w:ilvl="1" w:tplc="04190019" w:tentative="1">
      <w:start w:val="1"/>
      <w:numFmt w:val="lowerLetter"/>
      <w:lvlText w:val="%2."/>
      <w:lvlJc w:val="left"/>
      <w:pPr>
        <w:ind w:left="1187" w:hanging="360"/>
      </w:pPr>
    </w:lvl>
    <w:lvl w:ilvl="2" w:tplc="0419001B" w:tentative="1">
      <w:start w:val="1"/>
      <w:numFmt w:val="lowerRoman"/>
      <w:lvlText w:val="%3."/>
      <w:lvlJc w:val="right"/>
      <w:pPr>
        <w:ind w:left="1907" w:hanging="180"/>
      </w:pPr>
    </w:lvl>
    <w:lvl w:ilvl="3" w:tplc="0419000F" w:tentative="1">
      <w:start w:val="1"/>
      <w:numFmt w:val="decimal"/>
      <w:lvlText w:val="%4."/>
      <w:lvlJc w:val="left"/>
      <w:pPr>
        <w:ind w:left="2627" w:hanging="360"/>
      </w:pPr>
    </w:lvl>
    <w:lvl w:ilvl="4" w:tplc="04190019" w:tentative="1">
      <w:start w:val="1"/>
      <w:numFmt w:val="lowerLetter"/>
      <w:lvlText w:val="%5."/>
      <w:lvlJc w:val="left"/>
      <w:pPr>
        <w:ind w:left="3347" w:hanging="360"/>
      </w:pPr>
    </w:lvl>
    <w:lvl w:ilvl="5" w:tplc="0419001B" w:tentative="1">
      <w:start w:val="1"/>
      <w:numFmt w:val="lowerRoman"/>
      <w:lvlText w:val="%6."/>
      <w:lvlJc w:val="right"/>
      <w:pPr>
        <w:ind w:left="4067" w:hanging="180"/>
      </w:pPr>
    </w:lvl>
    <w:lvl w:ilvl="6" w:tplc="0419000F" w:tentative="1">
      <w:start w:val="1"/>
      <w:numFmt w:val="decimal"/>
      <w:lvlText w:val="%7."/>
      <w:lvlJc w:val="left"/>
      <w:pPr>
        <w:ind w:left="4787" w:hanging="360"/>
      </w:pPr>
    </w:lvl>
    <w:lvl w:ilvl="7" w:tplc="04190019" w:tentative="1">
      <w:start w:val="1"/>
      <w:numFmt w:val="lowerLetter"/>
      <w:lvlText w:val="%8."/>
      <w:lvlJc w:val="left"/>
      <w:pPr>
        <w:ind w:left="5507" w:hanging="360"/>
      </w:pPr>
    </w:lvl>
    <w:lvl w:ilvl="8" w:tplc="0419001B" w:tentative="1">
      <w:start w:val="1"/>
      <w:numFmt w:val="lowerRoman"/>
      <w:lvlText w:val="%9."/>
      <w:lvlJc w:val="right"/>
      <w:pPr>
        <w:ind w:left="6227" w:hanging="180"/>
      </w:pPr>
    </w:lvl>
  </w:abstractNum>
  <w:abstractNum w:abstractNumId="21">
    <w:nsid w:val="66A23461"/>
    <w:multiLevelType w:val="hybridMultilevel"/>
    <w:tmpl w:val="BC50FA4E"/>
    <w:lvl w:ilvl="0" w:tplc="52AADCF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FF60561"/>
    <w:multiLevelType w:val="hybridMultilevel"/>
    <w:tmpl w:val="BA70D8F8"/>
    <w:lvl w:ilvl="0" w:tplc="27FAE9BE">
      <w:start w:val="1"/>
      <w:numFmt w:val="decimal"/>
      <w:lvlText w:val="%1."/>
      <w:lvlJc w:val="left"/>
      <w:pPr>
        <w:tabs>
          <w:tab w:val="num" w:pos="795"/>
        </w:tabs>
        <w:ind w:left="795" w:hanging="43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3845346"/>
    <w:multiLevelType w:val="multilevel"/>
    <w:tmpl w:val="ECA2861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nsid w:val="74441F36"/>
    <w:multiLevelType w:val="hybridMultilevel"/>
    <w:tmpl w:val="FB00ED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84E1D96"/>
    <w:multiLevelType w:val="hybridMultilevel"/>
    <w:tmpl w:val="E7EE3C96"/>
    <w:lvl w:ilvl="0" w:tplc="34AC089E">
      <w:start w:val="1"/>
      <w:numFmt w:val="decimal"/>
      <w:lvlText w:val="%1."/>
      <w:lvlJc w:val="left"/>
      <w:pPr>
        <w:ind w:left="1590" w:hanging="12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C330612"/>
    <w:multiLevelType w:val="hybridMultilevel"/>
    <w:tmpl w:val="A48C06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6"/>
  </w:num>
  <w:num w:numId="3">
    <w:abstractNumId w:val="3"/>
  </w:num>
  <w:num w:numId="4">
    <w:abstractNumId w:val="1"/>
  </w:num>
  <w:num w:numId="5">
    <w:abstractNumId w:val="7"/>
  </w:num>
  <w:num w:numId="6">
    <w:abstractNumId w:val="5"/>
  </w:num>
  <w:num w:numId="7">
    <w:abstractNumId w:val="6"/>
  </w:num>
  <w:num w:numId="8">
    <w:abstractNumId w:val="21"/>
  </w:num>
  <w:num w:numId="9">
    <w:abstractNumId w:val="10"/>
  </w:num>
  <w:num w:numId="10">
    <w:abstractNumId w:val="23"/>
  </w:num>
  <w:num w:numId="11">
    <w:abstractNumId w:val="15"/>
  </w:num>
  <w:num w:numId="12">
    <w:abstractNumId w:val="11"/>
  </w:num>
  <w:num w:numId="13">
    <w:abstractNumId w:val="8"/>
  </w:num>
  <w:num w:numId="14">
    <w:abstractNumId w:val="24"/>
  </w:num>
  <w:num w:numId="15">
    <w:abstractNumId w:val="14"/>
  </w:num>
  <w:num w:numId="16">
    <w:abstractNumId w:val="26"/>
  </w:num>
  <w:num w:numId="17">
    <w:abstractNumId w:val="12"/>
  </w:num>
  <w:num w:numId="18">
    <w:abstractNumId w:val="0"/>
  </w:num>
  <w:num w:numId="19">
    <w:abstractNumId w:val="4"/>
  </w:num>
  <w:num w:numId="20">
    <w:abstractNumId w:val="20"/>
  </w:num>
  <w:num w:numId="21">
    <w:abstractNumId w:val="19"/>
  </w:num>
  <w:num w:numId="22">
    <w:abstractNumId w:val="17"/>
  </w:num>
  <w:num w:numId="23">
    <w:abstractNumId w:val="25"/>
  </w:num>
  <w:num w:numId="24">
    <w:abstractNumId w:val="13"/>
  </w:num>
  <w:num w:numId="25">
    <w:abstractNumId w:val="9"/>
  </w:num>
  <w:num w:numId="26">
    <w:abstractNumId w:val="2"/>
  </w:num>
  <w:num w:numId="27">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FB4"/>
    <w:rsid w:val="00000F74"/>
    <w:rsid w:val="00001D7F"/>
    <w:rsid w:val="000042F4"/>
    <w:rsid w:val="000122C6"/>
    <w:rsid w:val="0001234A"/>
    <w:rsid w:val="00012E57"/>
    <w:rsid w:val="00013F59"/>
    <w:rsid w:val="00021558"/>
    <w:rsid w:val="0002177B"/>
    <w:rsid w:val="000245BA"/>
    <w:rsid w:val="00033681"/>
    <w:rsid w:val="00037F2F"/>
    <w:rsid w:val="000448D7"/>
    <w:rsid w:val="00044CA8"/>
    <w:rsid w:val="00052C4D"/>
    <w:rsid w:val="0005432E"/>
    <w:rsid w:val="00056C7E"/>
    <w:rsid w:val="0006088F"/>
    <w:rsid w:val="0006300E"/>
    <w:rsid w:val="000633F4"/>
    <w:rsid w:val="0007075A"/>
    <w:rsid w:val="00080E27"/>
    <w:rsid w:val="000817A8"/>
    <w:rsid w:val="0008343C"/>
    <w:rsid w:val="000C5A0D"/>
    <w:rsid w:val="000D4311"/>
    <w:rsid w:val="000E1808"/>
    <w:rsid w:val="000E32F1"/>
    <w:rsid w:val="000F1FD1"/>
    <w:rsid w:val="000F5779"/>
    <w:rsid w:val="00102ADD"/>
    <w:rsid w:val="00106B1F"/>
    <w:rsid w:val="00110B02"/>
    <w:rsid w:val="00112FC9"/>
    <w:rsid w:val="00113A2B"/>
    <w:rsid w:val="00113F14"/>
    <w:rsid w:val="00114F44"/>
    <w:rsid w:val="0012632C"/>
    <w:rsid w:val="00147841"/>
    <w:rsid w:val="00152502"/>
    <w:rsid w:val="001579B9"/>
    <w:rsid w:val="001626FC"/>
    <w:rsid w:val="0016373E"/>
    <w:rsid w:val="00164FB4"/>
    <w:rsid w:val="00167D81"/>
    <w:rsid w:val="0017179F"/>
    <w:rsid w:val="00174D4E"/>
    <w:rsid w:val="001A2073"/>
    <w:rsid w:val="001B4413"/>
    <w:rsid w:val="001C4DB1"/>
    <w:rsid w:val="001D101E"/>
    <w:rsid w:val="001D2CBD"/>
    <w:rsid w:val="001D400D"/>
    <w:rsid w:val="001D5876"/>
    <w:rsid w:val="001E1E86"/>
    <w:rsid w:val="001E20A4"/>
    <w:rsid w:val="001E36CE"/>
    <w:rsid w:val="0020419D"/>
    <w:rsid w:val="00205404"/>
    <w:rsid w:val="00205CBE"/>
    <w:rsid w:val="00206859"/>
    <w:rsid w:val="00221A25"/>
    <w:rsid w:val="002364EC"/>
    <w:rsid w:val="00241DE0"/>
    <w:rsid w:val="00244E6B"/>
    <w:rsid w:val="0024586F"/>
    <w:rsid w:val="0026537D"/>
    <w:rsid w:val="0028235C"/>
    <w:rsid w:val="002858C0"/>
    <w:rsid w:val="00286D96"/>
    <w:rsid w:val="00296DD1"/>
    <w:rsid w:val="002975AE"/>
    <w:rsid w:val="002B10E5"/>
    <w:rsid w:val="002B1CDF"/>
    <w:rsid w:val="002B242C"/>
    <w:rsid w:val="002B4245"/>
    <w:rsid w:val="002C0026"/>
    <w:rsid w:val="002C28B0"/>
    <w:rsid w:val="002C5D91"/>
    <w:rsid w:val="002D025D"/>
    <w:rsid w:val="002D6B03"/>
    <w:rsid w:val="002E162B"/>
    <w:rsid w:val="002E4983"/>
    <w:rsid w:val="002E63B1"/>
    <w:rsid w:val="002E67A3"/>
    <w:rsid w:val="00300168"/>
    <w:rsid w:val="00301B1F"/>
    <w:rsid w:val="0030493B"/>
    <w:rsid w:val="00304CEE"/>
    <w:rsid w:val="003344EC"/>
    <w:rsid w:val="00340B97"/>
    <w:rsid w:val="003425BD"/>
    <w:rsid w:val="00351FF8"/>
    <w:rsid w:val="0036207D"/>
    <w:rsid w:val="003629AB"/>
    <w:rsid w:val="00363127"/>
    <w:rsid w:val="003656E7"/>
    <w:rsid w:val="00380FCD"/>
    <w:rsid w:val="00395A87"/>
    <w:rsid w:val="003978AD"/>
    <w:rsid w:val="003C1EE3"/>
    <w:rsid w:val="003C39BC"/>
    <w:rsid w:val="003D3498"/>
    <w:rsid w:val="00400438"/>
    <w:rsid w:val="004157F6"/>
    <w:rsid w:val="004161A1"/>
    <w:rsid w:val="00417546"/>
    <w:rsid w:val="004429F9"/>
    <w:rsid w:val="00456940"/>
    <w:rsid w:val="00474505"/>
    <w:rsid w:val="00475807"/>
    <w:rsid w:val="0048015A"/>
    <w:rsid w:val="004805D1"/>
    <w:rsid w:val="00486E9E"/>
    <w:rsid w:val="00493B1B"/>
    <w:rsid w:val="004A1385"/>
    <w:rsid w:val="004A5A4C"/>
    <w:rsid w:val="004B4B81"/>
    <w:rsid w:val="004C449B"/>
    <w:rsid w:val="004F0906"/>
    <w:rsid w:val="004F11C8"/>
    <w:rsid w:val="004F614A"/>
    <w:rsid w:val="00501250"/>
    <w:rsid w:val="005019CE"/>
    <w:rsid w:val="005045CB"/>
    <w:rsid w:val="00505089"/>
    <w:rsid w:val="00507632"/>
    <w:rsid w:val="00507BD0"/>
    <w:rsid w:val="00530CF1"/>
    <w:rsid w:val="005327EE"/>
    <w:rsid w:val="00534223"/>
    <w:rsid w:val="00542434"/>
    <w:rsid w:val="005437C1"/>
    <w:rsid w:val="00544515"/>
    <w:rsid w:val="0054454E"/>
    <w:rsid w:val="005455B3"/>
    <w:rsid w:val="00581BFD"/>
    <w:rsid w:val="005B2AE1"/>
    <w:rsid w:val="005B6E9D"/>
    <w:rsid w:val="005F1A64"/>
    <w:rsid w:val="005F7D12"/>
    <w:rsid w:val="00600BEF"/>
    <w:rsid w:val="006131EC"/>
    <w:rsid w:val="00633416"/>
    <w:rsid w:val="00634B0F"/>
    <w:rsid w:val="006428EC"/>
    <w:rsid w:val="00642C8C"/>
    <w:rsid w:val="00645441"/>
    <w:rsid w:val="006469CA"/>
    <w:rsid w:val="00652D80"/>
    <w:rsid w:val="00667153"/>
    <w:rsid w:val="00671571"/>
    <w:rsid w:val="0067716D"/>
    <w:rsid w:val="0068254E"/>
    <w:rsid w:val="00683AA4"/>
    <w:rsid w:val="00683D60"/>
    <w:rsid w:val="00683ECA"/>
    <w:rsid w:val="00684D5E"/>
    <w:rsid w:val="00694D22"/>
    <w:rsid w:val="006C1554"/>
    <w:rsid w:val="006D08E1"/>
    <w:rsid w:val="006D34AA"/>
    <w:rsid w:val="006D5D30"/>
    <w:rsid w:val="006E0BD5"/>
    <w:rsid w:val="006E3A83"/>
    <w:rsid w:val="006E4655"/>
    <w:rsid w:val="006E78FA"/>
    <w:rsid w:val="006F1DF1"/>
    <w:rsid w:val="006F6C09"/>
    <w:rsid w:val="006F732A"/>
    <w:rsid w:val="00721440"/>
    <w:rsid w:val="00723746"/>
    <w:rsid w:val="00725E60"/>
    <w:rsid w:val="007279D4"/>
    <w:rsid w:val="00745345"/>
    <w:rsid w:val="0075780F"/>
    <w:rsid w:val="00764DA4"/>
    <w:rsid w:val="007679C7"/>
    <w:rsid w:val="00771118"/>
    <w:rsid w:val="00772B9D"/>
    <w:rsid w:val="00781514"/>
    <w:rsid w:val="00782968"/>
    <w:rsid w:val="00783709"/>
    <w:rsid w:val="007853A0"/>
    <w:rsid w:val="00793D34"/>
    <w:rsid w:val="00797DB0"/>
    <w:rsid w:val="007A5F18"/>
    <w:rsid w:val="007B3521"/>
    <w:rsid w:val="007B38F6"/>
    <w:rsid w:val="007C6CA0"/>
    <w:rsid w:val="007D3370"/>
    <w:rsid w:val="007D4D19"/>
    <w:rsid w:val="007D535B"/>
    <w:rsid w:val="007E30F5"/>
    <w:rsid w:val="007E5C7D"/>
    <w:rsid w:val="007E6513"/>
    <w:rsid w:val="007E6988"/>
    <w:rsid w:val="007F1C19"/>
    <w:rsid w:val="007F6BB8"/>
    <w:rsid w:val="008025D4"/>
    <w:rsid w:val="008058E7"/>
    <w:rsid w:val="00814A1A"/>
    <w:rsid w:val="00817F85"/>
    <w:rsid w:val="008236ED"/>
    <w:rsid w:val="00824EC9"/>
    <w:rsid w:val="008302BC"/>
    <w:rsid w:val="0084173D"/>
    <w:rsid w:val="00841BC1"/>
    <w:rsid w:val="00861E05"/>
    <w:rsid w:val="00862D7B"/>
    <w:rsid w:val="00871BD5"/>
    <w:rsid w:val="00874D08"/>
    <w:rsid w:val="008850E6"/>
    <w:rsid w:val="008A47F9"/>
    <w:rsid w:val="008B02B2"/>
    <w:rsid w:val="008C3CCF"/>
    <w:rsid w:val="008C4B3B"/>
    <w:rsid w:val="008C703F"/>
    <w:rsid w:val="008D36B1"/>
    <w:rsid w:val="008E674D"/>
    <w:rsid w:val="008F7FBF"/>
    <w:rsid w:val="009062C2"/>
    <w:rsid w:val="00913047"/>
    <w:rsid w:val="0091579D"/>
    <w:rsid w:val="00915B5A"/>
    <w:rsid w:val="00917745"/>
    <w:rsid w:val="0093059B"/>
    <w:rsid w:val="0093450D"/>
    <w:rsid w:val="00957DA0"/>
    <w:rsid w:val="009613BA"/>
    <w:rsid w:val="00972498"/>
    <w:rsid w:val="00990657"/>
    <w:rsid w:val="00996FF1"/>
    <w:rsid w:val="00997616"/>
    <w:rsid w:val="009A0991"/>
    <w:rsid w:val="009A742B"/>
    <w:rsid w:val="009B2B4D"/>
    <w:rsid w:val="009C569C"/>
    <w:rsid w:val="009C7D7B"/>
    <w:rsid w:val="009D4031"/>
    <w:rsid w:val="009D75F2"/>
    <w:rsid w:val="009D7B39"/>
    <w:rsid w:val="009E1156"/>
    <w:rsid w:val="009E391D"/>
    <w:rsid w:val="009E6D1B"/>
    <w:rsid w:val="009F15B8"/>
    <w:rsid w:val="00A05976"/>
    <w:rsid w:val="00A063FC"/>
    <w:rsid w:val="00A06D8F"/>
    <w:rsid w:val="00A14088"/>
    <w:rsid w:val="00A20055"/>
    <w:rsid w:val="00A23BCF"/>
    <w:rsid w:val="00A53C43"/>
    <w:rsid w:val="00A610F6"/>
    <w:rsid w:val="00A61E40"/>
    <w:rsid w:val="00A63E83"/>
    <w:rsid w:val="00A708BB"/>
    <w:rsid w:val="00A74FEB"/>
    <w:rsid w:val="00A75374"/>
    <w:rsid w:val="00A801AC"/>
    <w:rsid w:val="00A8158E"/>
    <w:rsid w:val="00A863C5"/>
    <w:rsid w:val="00A94E1E"/>
    <w:rsid w:val="00AA3AE0"/>
    <w:rsid w:val="00AA4652"/>
    <w:rsid w:val="00AA6612"/>
    <w:rsid w:val="00AB0356"/>
    <w:rsid w:val="00AB08C5"/>
    <w:rsid w:val="00AB282E"/>
    <w:rsid w:val="00AB4DEA"/>
    <w:rsid w:val="00AB527F"/>
    <w:rsid w:val="00AC2072"/>
    <w:rsid w:val="00AC243F"/>
    <w:rsid w:val="00AD1015"/>
    <w:rsid w:val="00AE07EC"/>
    <w:rsid w:val="00AE5753"/>
    <w:rsid w:val="00AE57B1"/>
    <w:rsid w:val="00AE7D5F"/>
    <w:rsid w:val="00AF2CA8"/>
    <w:rsid w:val="00AF7A6B"/>
    <w:rsid w:val="00B32066"/>
    <w:rsid w:val="00B446B4"/>
    <w:rsid w:val="00B448DB"/>
    <w:rsid w:val="00B56376"/>
    <w:rsid w:val="00B637C0"/>
    <w:rsid w:val="00B702CC"/>
    <w:rsid w:val="00B80B72"/>
    <w:rsid w:val="00B818B0"/>
    <w:rsid w:val="00B81DF9"/>
    <w:rsid w:val="00B83BC3"/>
    <w:rsid w:val="00B84896"/>
    <w:rsid w:val="00B86187"/>
    <w:rsid w:val="00B87BA3"/>
    <w:rsid w:val="00B95970"/>
    <w:rsid w:val="00BA18B7"/>
    <w:rsid w:val="00BA6670"/>
    <w:rsid w:val="00BB3F6D"/>
    <w:rsid w:val="00BB6720"/>
    <w:rsid w:val="00BC0C1D"/>
    <w:rsid w:val="00BC7FE5"/>
    <w:rsid w:val="00BD1A8E"/>
    <w:rsid w:val="00BE34FD"/>
    <w:rsid w:val="00BF175D"/>
    <w:rsid w:val="00BF33AE"/>
    <w:rsid w:val="00C11003"/>
    <w:rsid w:val="00C118E2"/>
    <w:rsid w:val="00C22B5C"/>
    <w:rsid w:val="00C257A7"/>
    <w:rsid w:val="00C30340"/>
    <w:rsid w:val="00C3739B"/>
    <w:rsid w:val="00C55EF0"/>
    <w:rsid w:val="00C64113"/>
    <w:rsid w:val="00C7434C"/>
    <w:rsid w:val="00C814D0"/>
    <w:rsid w:val="00C8528B"/>
    <w:rsid w:val="00C8588C"/>
    <w:rsid w:val="00C96DA2"/>
    <w:rsid w:val="00CA38BB"/>
    <w:rsid w:val="00CC495E"/>
    <w:rsid w:val="00CD1144"/>
    <w:rsid w:val="00CD1CAD"/>
    <w:rsid w:val="00CF4CC3"/>
    <w:rsid w:val="00CF4DA8"/>
    <w:rsid w:val="00D00493"/>
    <w:rsid w:val="00D0107B"/>
    <w:rsid w:val="00D01ED4"/>
    <w:rsid w:val="00D03591"/>
    <w:rsid w:val="00D2640A"/>
    <w:rsid w:val="00D3620B"/>
    <w:rsid w:val="00D37AF6"/>
    <w:rsid w:val="00D42DD9"/>
    <w:rsid w:val="00D4480C"/>
    <w:rsid w:val="00D473B8"/>
    <w:rsid w:val="00D54F6F"/>
    <w:rsid w:val="00D55289"/>
    <w:rsid w:val="00D63574"/>
    <w:rsid w:val="00D63F09"/>
    <w:rsid w:val="00D7029E"/>
    <w:rsid w:val="00D712ED"/>
    <w:rsid w:val="00D73CD4"/>
    <w:rsid w:val="00D77B02"/>
    <w:rsid w:val="00D96772"/>
    <w:rsid w:val="00D97596"/>
    <w:rsid w:val="00DA0157"/>
    <w:rsid w:val="00DB44A1"/>
    <w:rsid w:val="00DC4E43"/>
    <w:rsid w:val="00DD12D8"/>
    <w:rsid w:val="00DD535D"/>
    <w:rsid w:val="00DD5D47"/>
    <w:rsid w:val="00DF08DF"/>
    <w:rsid w:val="00E01C16"/>
    <w:rsid w:val="00E06862"/>
    <w:rsid w:val="00E16598"/>
    <w:rsid w:val="00E228AA"/>
    <w:rsid w:val="00E23395"/>
    <w:rsid w:val="00E2698F"/>
    <w:rsid w:val="00E53A49"/>
    <w:rsid w:val="00E5516F"/>
    <w:rsid w:val="00E6553D"/>
    <w:rsid w:val="00E71038"/>
    <w:rsid w:val="00E77379"/>
    <w:rsid w:val="00E860D9"/>
    <w:rsid w:val="00E94E3D"/>
    <w:rsid w:val="00E95A24"/>
    <w:rsid w:val="00EB6AB3"/>
    <w:rsid w:val="00EB6DEC"/>
    <w:rsid w:val="00EB7A18"/>
    <w:rsid w:val="00EC0927"/>
    <w:rsid w:val="00EC41B2"/>
    <w:rsid w:val="00EC69DB"/>
    <w:rsid w:val="00ED13D0"/>
    <w:rsid w:val="00ED24A4"/>
    <w:rsid w:val="00ED3832"/>
    <w:rsid w:val="00ED3FB9"/>
    <w:rsid w:val="00ED6C0A"/>
    <w:rsid w:val="00EE1CE9"/>
    <w:rsid w:val="00EF24CA"/>
    <w:rsid w:val="00EF7193"/>
    <w:rsid w:val="00F028CF"/>
    <w:rsid w:val="00F02B3B"/>
    <w:rsid w:val="00F15C14"/>
    <w:rsid w:val="00F43360"/>
    <w:rsid w:val="00F57AC4"/>
    <w:rsid w:val="00F676C6"/>
    <w:rsid w:val="00F745DE"/>
    <w:rsid w:val="00F80516"/>
    <w:rsid w:val="00F81A68"/>
    <w:rsid w:val="00F928FB"/>
    <w:rsid w:val="00F97EEA"/>
    <w:rsid w:val="00FA38A9"/>
    <w:rsid w:val="00FA6B93"/>
    <w:rsid w:val="00FA785E"/>
    <w:rsid w:val="00FB3D84"/>
    <w:rsid w:val="00FB5817"/>
    <w:rsid w:val="00FC1538"/>
    <w:rsid w:val="00FC1D21"/>
    <w:rsid w:val="00FC3BED"/>
    <w:rsid w:val="00FD54BE"/>
    <w:rsid w:val="00FE2E2D"/>
    <w:rsid w:val="00FE3449"/>
    <w:rsid w:val="00FF2F04"/>
    <w:rsid w:val="00FF77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 w:type="numbering" w:customStyle="1" w:styleId="11">
    <w:name w:val="Нет списка1"/>
    <w:next w:val="a2"/>
    <w:uiPriority w:val="99"/>
    <w:semiHidden/>
    <w:unhideWhenUsed/>
    <w:rsid w:val="00241D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B9D"/>
    <w:pPr>
      <w:spacing w:after="200" w:line="276" w:lineRule="auto"/>
    </w:pPr>
    <w:rPr>
      <w:sz w:val="22"/>
      <w:szCs w:val="22"/>
    </w:rPr>
  </w:style>
  <w:style w:type="paragraph" w:styleId="1">
    <w:name w:val="heading 1"/>
    <w:basedOn w:val="a"/>
    <w:next w:val="a"/>
    <w:link w:val="10"/>
    <w:qFormat/>
    <w:rsid w:val="006469CA"/>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469CA"/>
    <w:rPr>
      <w:rFonts w:ascii="Arial" w:hAnsi="Arial" w:cs="Arial"/>
      <w:b/>
      <w:bCs/>
      <w:kern w:val="32"/>
      <w:sz w:val="32"/>
      <w:szCs w:val="32"/>
    </w:rPr>
  </w:style>
  <w:style w:type="paragraph" w:customStyle="1" w:styleId="ConsPlusNonformat">
    <w:name w:val="ConsPlusNonformat"/>
    <w:rsid w:val="00164FB4"/>
    <w:pPr>
      <w:autoSpaceDE w:val="0"/>
      <w:autoSpaceDN w:val="0"/>
      <w:adjustRightInd w:val="0"/>
    </w:pPr>
    <w:rPr>
      <w:rFonts w:ascii="Courier New" w:hAnsi="Courier New" w:cs="Courier New"/>
    </w:rPr>
  </w:style>
  <w:style w:type="paragraph" w:customStyle="1" w:styleId="ConsPlusCell">
    <w:name w:val="ConsPlusCell"/>
    <w:uiPriority w:val="99"/>
    <w:rsid w:val="00164FB4"/>
    <w:pPr>
      <w:autoSpaceDE w:val="0"/>
      <w:autoSpaceDN w:val="0"/>
      <w:adjustRightInd w:val="0"/>
    </w:pPr>
    <w:rPr>
      <w:rFonts w:ascii="Times New Roman" w:hAnsi="Times New Roman"/>
      <w:sz w:val="28"/>
      <w:szCs w:val="28"/>
    </w:rPr>
  </w:style>
  <w:style w:type="paragraph" w:styleId="a3">
    <w:name w:val="Balloon Text"/>
    <w:basedOn w:val="a"/>
    <w:link w:val="a4"/>
    <w:uiPriority w:val="99"/>
    <w:semiHidden/>
    <w:unhideWhenUsed/>
    <w:rsid w:val="0091579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1579D"/>
    <w:rPr>
      <w:rFonts w:ascii="Tahoma" w:hAnsi="Tahoma" w:cs="Tahoma"/>
      <w:sz w:val="16"/>
      <w:szCs w:val="16"/>
    </w:rPr>
  </w:style>
  <w:style w:type="paragraph" w:customStyle="1" w:styleId="ConsPlusNormal">
    <w:name w:val="ConsPlusNormal"/>
    <w:rsid w:val="00BF175D"/>
    <w:pPr>
      <w:widowControl w:val="0"/>
      <w:autoSpaceDE w:val="0"/>
      <w:autoSpaceDN w:val="0"/>
      <w:adjustRightInd w:val="0"/>
      <w:ind w:firstLine="720"/>
    </w:pPr>
    <w:rPr>
      <w:rFonts w:ascii="Arial" w:hAnsi="Arial" w:cs="Arial"/>
    </w:rPr>
  </w:style>
  <w:style w:type="character" w:styleId="a5">
    <w:name w:val="Strong"/>
    <w:qFormat/>
    <w:rsid w:val="00205404"/>
    <w:rPr>
      <w:b/>
      <w:bCs/>
    </w:rPr>
  </w:style>
  <w:style w:type="paragraph" w:styleId="a6">
    <w:name w:val="List Paragraph"/>
    <w:basedOn w:val="a"/>
    <w:uiPriority w:val="34"/>
    <w:qFormat/>
    <w:rsid w:val="00205404"/>
    <w:pPr>
      <w:spacing w:after="0" w:line="240" w:lineRule="auto"/>
      <w:ind w:left="720"/>
      <w:contextualSpacing/>
    </w:pPr>
    <w:rPr>
      <w:rFonts w:ascii="Times New Roman" w:hAnsi="Times New Roman"/>
      <w:sz w:val="24"/>
      <w:szCs w:val="24"/>
    </w:rPr>
  </w:style>
  <w:style w:type="paragraph" w:customStyle="1" w:styleId="a7">
    <w:name w:val="Знак Знак Знак Знак"/>
    <w:basedOn w:val="a"/>
    <w:rsid w:val="001E36CE"/>
    <w:pPr>
      <w:spacing w:before="100" w:beforeAutospacing="1" w:after="100" w:afterAutospacing="1" w:line="240" w:lineRule="auto"/>
    </w:pPr>
    <w:rPr>
      <w:rFonts w:ascii="Tahoma" w:hAnsi="Tahoma"/>
      <w:sz w:val="20"/>
      <w:szCs w:val="20"/>
      <w:lang w:val="en-US" w:eastAsia="en-US"/>
    </w:rPr>
  </w:style>
  <w:style w:type="paragraph" w:styleId="a8">
    <w:name w:val="Subtitle"/>
    <w:basedOn w:val="a"/>
    <w:link w:val="a9"/>
    <w:qFormat/>
    <w:rsid w:val="00A8158E"/>
    <w:pPr>
      <w:spacing w:after="0" w:line="240" w:lineRule="auto"/>
      <w:jc w:val="both"/>
    </w:pPr>
    <w:rPr>
      <w:rFonts w:ascii="Times New Roman" w:hAnsi="Times New Roman"/>
      <w:sz w:val="28"/>
      <w:szCs w:val="20"/>
    </w:rPr>
  </w:style>
  <w:style w:type="character" w:customStyle="1" w:styleId="a9">
    <w:name w:val="Подзаголовок Знак"/>
    <w:basedOn w:val="a0"/>
    <w:link w:val="a8"/>
    <w:rsid w:val="00351FF8"/>
    <w:rPr>
      <w:rFonts w:ascii="Times New Roman" w:hAnsi="Times New Roman"/>
      <w:sz w:val="28"/>
    </w:rPr>
  </w:style>
  <w:style w:type="paragraph" w:styleId="aa">
    <w:name w:val="No Spacing"/>
    <w:link w:val="ab"/>
    <w:uiPriority w:val="1"/>
    <w:qFormat/>
    <w:rsid w:val="009A742B"/>
    <w:pPr>
      <w:spacing w:line="360" w:lineRule="auto"/>
      <w:ind w:firstLine="709"/>
      <w:jc w:val="both"/>
    </w:pPr>
    <w:rPr>
      <w:rFonts w:ascii="Times New Roman" w:hAnsi="Times New Roman"/>
      <w:sz w:val="28"/>
      <w:szCs w:val="28"/>
    </w:rPr>
  </w:style>
  <w:style w:type="character" w:customStyle="1" w:styleId="ab">
    <w:name w:val="Без интервала Знак"/>
    <w:link w:val="aa"/>
    <w:uiPriority w:val="1"/>
    <w:rsid w:val="009A742B"/>
    <w:rPr>
      <w:rFonts w:ascii="Times New Roman" w:hAnsi="Times New Roman"/>
      <w:sz w:val="28"/>
      <w:szCs w:val="28"/>
      <w:lang w:bidi="ar-SA"/>
    </w:rPr>
  </w:style>
  <w:style w:type="table" w:styleId="ac">
    <w:name w:val="Table Grid"/>
    <w:basedOn w:val="a1"/>
    <w:uiPriority w:val="59"/>
    <w:rsid w:val="003629AB"/>
    <w:rPr>
      <w:rFonts w:eastAsia="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Body Text"/>
    <w:basedOn w:val="a"/>
    <w:link w:val="ae"/>
    <w:uiPriority w:val="1"/>
    <w:qFormat/>
    <w:rsid w:val="003629AB"/>
    <w:pPr>
      <w:spacing w:after="0" w:line="240" w:lineRule="auto"/>
      <w:jc w:val="both"/>
    </w:pPr>
    <w:rPr>
      <w:rFonts w:ascii="Times New Roman" w:hAnsi="Times New Roman"/>
      <w:sz w:val="28"/>
      <w:szCs w:val="24"/>
    </w:rPr>
  </w:style>
  <w:style w:type="character" w:customStyle="1" w:styleId="ae">
    <w:name w:val="Основной текст Знак"/>
    <w:basedOn w:val="a0"/>
    <w:link w:val="ad"/>
    <w:uiPriority w:val="1"/>
    <w:rsid w:val="003629AB"/>
    <w:rPr>
      <w:rFonts w:ascii="Times New Roman" w:hAnsi="Times New Roman"/>
      <w:sz w:val="28"/>
      <w:szCs w:val="24"/>
    </w:rPr>
  </w:style>
  <w:style w:type="paragraph" w:customStyle="1" w:styleId="s1">
    <w:name w:val="s_1"/>
    <w:basedOn w:val="a"/>
    <w:rsid w:val="003629AB"/>
    <w:pPr>
      <w:spacing w:before="100" w:beforeAutospacing="1" w:after="100" w:afterAutospacing="1" w:line="240" w:lineRule="auto"/>
    </w:pPr>
    <w:rPr>
      <w:rFonts w:ascii="Times New Roman" w:hAnsi="Times New Roman"/>
      <w:sz w:val="24"/>
      <w:szCs w:val="24"/>
    </w:rPr>
  </w:style>
  <w:style w:type="character" w:customStyle="1" w:styleId="fontstyle01">
    <w:name w:val="fontstyle01"/>
    <w:basedOn w:val="a0"/>
    <w:rsid w:val="006469CA"/>
    <w:rPr>
      <w:rFonts w:ascii="TimesNewRomanPS-BoldMT" w:hAnsi="TimesNewRomanPS-BoldMT" w:hint="default"/>
      <w:b/>
      <w:bCs/>
      <w:i w:val="0"/>
      <w:iCs w:val="0"/>
      <w:color w:val="000000"/>
      <w:sz w:val="28"/>
      <w:szCs w:val="28"/>
    </w:rPr>
  </w:style>
  <w:style w:type="character" w:customStyle="1" w:styleId="fontstyle21">
    <w:name w:val="fontstyle21"/>
    <w:basedOn w:val="a0"/>
    <w:rsid w:val="006469CA"/>
    <w:rPr>
      <w:rFonts w:ascii="TimesNewRomanPSMT" w:hAnsi="TimesNewRomanPSMT" w:hint="default"/>
      <w:b w:val="0"/>
      <w:bCs w:val="0"/>
      <w:i w:val="0"/>
      <w:iCs w:val="0"/>
      <w:color w:val="000000"/>
      <w:sz w:val="28"/>
      <w:szCs w:val="28"/>
    </w:rPr>
  </w:style>
  <w:style w:type="character" w:customStyle="1" w:styleId="fontstyle31">
    <w:name w:val="fontstyle31"/>
    <w:basedOn w:val="a0"/>
    <w:rsid w:val="006469CA"/>
    <w:rPr>
      <w:rFonts w:ascii="Calibri" w:hAnsi="Calibri" w:hint="default"/>
      <w:b w:val="0"/>
      <w:bCs w:val="0"/>
      <w:i w:val="0"/>
      <w:iCs w:val="0"/>
      <w:color w:val="000000"/>
      <w:sz w:val="22"/>
      <w:szCs w:val="22"/>
    </w:rPr>
  </w:style>
  <w:style w:type="character" w:customStyle="1" w:styleId="fontstyle41">
    <w:name w:val="fontstyle41"/>
    <w:basedOn w:val="a0"/>
    <w:rsid w:val="006469CA"/>
    <w:rPr>
      <w:rFonts w:ascii="Wingdings-Regular" w:hAnsi="Wingdings-Regular" w:hint="default"/>
      <w:b w:val="0"/>
      <w:bCs w:val="0"/>
      <w:i w:val="0"/>
      <w:iCs w:val="0"/>
      <w:color w:val="000000"/>
      <w:sz w:val="28"/>
      <w:szCs w:val="28"/>
    </w:rPr>
  </w:style>
  <w:style w:type="paragraph" w:customStyle="1" w:styleId="af">
    <w:name w:val="Содержимое таблицы"/>
    <w:basedOn w:val="a"/>
    <w:qFormat/>
    <w:rsid w:val="006469CA"/>
    <w:pPr>
      <w:suppressLineNumbers/>
    </w:pPr>
    <w:rPr>
      <w:rFonts w:ascii="Liberation Serif" w:eastAsia="Calibri" w:hAnsi="Liberation Serif"/>
      <w:lang w:eastAsia="en-US"/>
    </w:rPr>
  </w:style>
  <w:style w:type="paragraph" w:customStyle="1" w:styleId="TableParagraph">
    <w:name w:val="Table Paragraph"/>
    <w:basedOn w:val="a"/>
    <w:uiPriority w:val="1"/>
    <w:qFormat/>
    <w:rsid w:val="006469CA"/>
    <w:pPr>
      <w:widowControl w:val="0"/>
      <w:autoSpaceDE w:val="0"/>
      <w:autoSpaceDN w:val="0"/>
      <w:spacing w:after="0" w:line="240" w:lineRule="auto"/>
    </w:pPr>
    <w:rPr>
      <w:rFonts w:ascii="Times New Roman" w:hAnsi="Times New Roman"/>
      <w:lang w:eastAsia="en-US"/>
    </w:rPr>
  </w:style>
  <w:style w:type="paragraph" w:customStyle="1" w:styleId="Style7">
    <w:name w:val="Style7"/>
    <w:basedOn w:val="a"/>
    <w:rsid w:val="006469CA"/>
    <w:pPr>
      <w:widowControl w:val="0"/>
      <w:autoSpaceDE w:val="0"/>
      <w:autoSpaceDN w:val="0"/>
      <w:adjustRightInd w:val="0"/>
      <w:spacing w:after="0" w:line="360" w:lineRule="auto"/>
      <w:ind w:firstLine="567"/>
      <w:jc w:val="both"/>
    </w:pPr>
    <w:rPr>
      <w:rFonts w:ascii="Times New Roman" w:hAnsi="Times New Roman"/>
      <w:sz w:val="24"/>
      <w:szCs w:val="24"/>
    </w:rPr>
  </w:style>
  <w:style w:type="paragraph" w:styleId="af0">
    <w:name w:val="footnote text"/>
    <w:basedOn w:val="a"/>
    <w:link w:val="af1"/>
    <w:uiPriority w:val="99"/>
    <w:semiHidden/>
    <w:unhideWhenUsed/>
    <w:rsid w:val="006469CA"/>
    <w:pPr>
      <w:spacing w:after="0" w:line="240" w:lineRule="auto"/>
    </w:pPr>
    <w:rPr>
      <w:rFonts w:ascii="Times New Roman" w:hAnsi="Times New Roman"/>
      <w:sz w:val="20"/>
      <w:szCs w:val="20"/>
    </w:rPr>
  </w:style>
  <w:style w:type="character" w:customStyle="1" w:styleId="af1">
    <w:name w:val="Текст сноски Знак"/>
    <w:basedOn w:val="a0"/>
    <w:link w:val="af0"/>
    <w:uiPriority w:val="99"/>
    <w:semiHidden/>
    <w:rsid w:val="006469CA"/>
    <w:rPr>
      <w:rFonts w:ascii="Times New Roman" w:hAnsi="Times New Roman"/>
    </w:rPr>
  </w:style>
  <w:style w:type="paragraph" w:customStyle="1" w:styleId="Default">
    <w:name w:val="Default"/>
    <w:rsid w:val="006469CA"/>
    <w:pPr>
      <w:autoSpaceDE w:val="0"/>
      <w:autoSpaceDN w:val="0"/>
      <w:adjustRightInd w:val="0"/>
    </w:pPr>
    <w:rPr>
      <w:rFonts w:ascii="Times New Roman" w:eastAsia="Calibri" w:hAnsi="Times New Roman"/>
      <w:color w:val="000000"/>
      <w:sz w:val="24"/>
      <w:szCs w:val="24"/>
      <w:lang w:eastAsia="en-US"/>
    </w:rPr>
  </w:style>
  <w:style w:type="paragraph" w:styleId="HTML">
    <w:name w:val="HTML Preformatted"/>
    <w:basedOn w:val="a"/>
    <w:link w:val="HTML0"/>
    <w:uiPriority w:val="99"/>
    <w:rsid w:val="003C39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rsid w:val="003C39BC"/>
    <w:rPr>
      <w:rFonts w:ascii="Courier New" w:hAnsi="Courier New"/>
    </w:rPr>
  </w:style>
  <w:style w:type="paragraph" w:styleId="af2">
    <w:name w:val="Normal (Web)"/>
    <w:basedOn w:val="a"/>
    <w:rsid w:val="003C39BC"/>
    <w:pPr>
      <w:spacing w:before="100" w:beforeAutospacing="1" w:after="100" w:afterAutospacing="1" w:line="240" w:lineRule="auto"/>
      <w:jc w:val="both"/>
    </w:pPr>
    <w:rPr>
      <w:rFonts w:ascii="Times New Roman" w:eastAsia="Calibri" w:hAnsi="Times New Roman"/>
      <w:sz w:val="24"/>
      <w:szCs w:val="24"/>
    </w:rPr>
  </w:style>
  <w:style w:type="numbering" w:customStyle="1" w:styleId="11">
    <w:name w:val="Нет списка1"/>
    <w:next w:val="a2"/>
    <w:uiPriority w:val="99"/>
    <w:semiHidden/>
    <w:unhideWhenUsed/>
    <w:rsid w:val="00241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329637">
      <w:bodyDiv w:val="1"/>
      <w:marLeft w:val="0"/>
      <w:marRight w:val="0"/>
      <w:marTop w:val="0"/>
      <w:marBottom w:val="0"/>
      <w:divBdr>
        <w:top w:val="none" w:sz="0" w:space="0" w:color="auto"/>
        <w:left w:val="none" w:sz="0" w:space="0" w:color="auto"/>
        <w:bottom w:val="none" w:sz="0" w:space="0" w:color="auto"/>
        <w:right w:val="none" w:sz="0" w:space="0" w:color="auto"/>
      </w:divBdr>
    </w:div>
    <w:div w:id="1217232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965D7B2E0C84C6FB26697DF00CCD97767BC899244D64E9285CFCC1DE0752CDB588E272F9CF013FF38DA6y2B0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36965D7B2E0C84C6FB26697DF00CCD97767BC899244D64E9285CFCC1DE0752CDB588E272F9CF013FF38DA6y2B0K"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F03F3A14991ECC33E192382F598AD307B4BB0DA27B7CE5896CB79F368E93CC22D22FDC1CAD257BFG6JAI" TargetMode="External"/><Relationship Id="rId5" Type="http://schemas.openxmlformats.org/officeDocument/2006/relationships/settings" Target="settings.xml"/><Relationship Id="rId10" Type="http://schemas.openxmlformats.org/officeDocument/2006/relationships/hyperlink" Target="consultantplus://offline/ref=FF03F3A14991ECC33E192382F598AD307B4BB0DA27B7CE5896CB79F368E93CC22D22FDC1CAD250B5G6JCI" TargetMode="External"/><Relationship Id="rId4" Type="http://schemas.microsoft.com/office/2007/relationships/stylesWithEffects" Target="stylesWithEffects.xml"/><Relationship Id="rId9" Type="http://schemas.openxmlformats.org/officeDocument/2006/relationships/hyperlink" Target="consultantplus://offline/ref=36965D7B2E0C84C6FB26697DF00CCD97767BC899244D64E9285CFCC1DE0752CDB588E272F9CF013FF38DA6y2B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E727F-C624-4C4C-BB6B-7D0C4E164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93</Pages>
  <Words>38493</Words>
  <Characters>219415</Characters>
  <Application>Microsoft Office Word</Application>
  <DocSecurity>0</DocSecurity>
  <Lines>1828</Lines>
  <Paragraphs>514</Paragraphs>
  <ScaleCrop>false</ScaleCrop>
  <HeadingPairs>
    <vt:vector size="2" baseType="variant">
      <vt:variant>
        <vt:lpstr>Название</vt:lpstr>
      </vt:variant>
      <vt:variant>
        <vt:i4>1</vt:i4>
      </vt:variant>
    </vt:vector>
  </HeadingPairs>
  <TitlesOfParts>
    <vt:vector size="1" baseType="lpstr">
      <vt:lpstr>Приложение № 1</vt:lpstr>
    </vt:vector>
  </TitlesOfParts>
  <Company>DNS</Company>
  <LinksUpToDate>false</LinksUpToDate>
  <CharactersWithSpaces>257394</CharactersWithSpaces>
  <SharedDoc>false</SharedDoc>
  <HLinks>
    <vt:vector size="30" baseType="variant">
      <vt:variant>
        <vt:i4>2162750</vt:i4>
      </vt:variant>
      <vt:variant>
        <vt:i4>18</vt:i4>
      </vt:variant>
      <vt:variant>
        <vt:i4>0</vt:i4>
      </vt:variant>
      <vt:variant>
        <vt:i4>5</vt:i4>
      </vt:variant>
      <vt:variant>
        <vt:lpwstr>consultantplus://offline/ref=FF03F3A14991ECC33E192382F598AD307B4BB0DA27B7CE5896CB79F368E93CC22D22FDC1CAD257BFG6JAI</vt:lpwstr>
      </vt:variant>
      <vt:variant>
        <vt:lpwstr/>
      </vt:variant>
      <vt:variant>
        <vt:i4>2162792</vt:i4>
      </vt:variant>
      <vt:variant>
        <vt:i4>15</vt:i4>
      </vt:variant>
      <vt:variant>
        <vt:i4>0</vt:i4>
      </vt:variant>
      <vt:variant>
        <vt:i4>5</vt:i4>
      </vt:variant>
      <vt:variant>
        <vt:lpwstr>consultantplus://offline/ref=FF03F3A14991ECC33E192382F598AD307B4BB0DA27B7CE5896CB79F368E93CC22D22FDC1CAD250B5G6JCI</vt:lpwstr>
      </vt:variant>
      <vt:variant>
        <vt:lpwstr/>
      </vt:variant>
      <vt:variant>
        <vt:i4>131081</vt:i4>
      </vt:variant>
      <vt:variant>
        <vt:i4>12</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3</vt:i4>
      </vt:variant>
      <vt:variant>
        <vt:i4>0</vt:i4>
      </vt:variant>
      <vt:variant>
        <vt:i4>5</vt:i4>
      </vt:variant>
      <vt:variant>
        <vt:lpwstr>consultantplus://offline/ref=36965D7B2E0C84C6FB26697DF00CCD97767BC899244D64E9285CFCC1DE0752CDB588E272F9CF013FF38DA6y2B0K</vt:lpwstr>
      </vt:variant>
      <vt:variant>
        <vt:lpwstr/>
      </vt:variant>
      <vt:variant>
        <vt:i4>131081</vt:i4>
      </vt:variant>
      <vt:variant>
        <vt:i4>0</vt:i4>
      </vt:variant>
      <vt:variant>
        <vt:i4>0</vt:i4>
      </vt:variant>
      <vt:variant>
        <vt:i4>5</vt:i4>
      </vt:variant>
      <vt:variant>
        <vt:lpwstr>consultantplus://offline/ref=36965D7B2E0C84C6FB26697DF00CCD97767BC899244D64E9285CFCC1DE0752CDB588E272F9CF013FF38DA6y2B0K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dc:title>
  <dc:creator>Miziryak Мизиряк О В</dc:creator>
  <cp:lastModifiedBy>Martynova</cp:lastModifiedBy>
  <cp:revision>3</cp:revision>
  <cp:lastPrinted>2016-11-10T09:24:00Z</cp:lastPrinted>
  <dcterms:created xsi:type="dcterms:W3CDTF">2025-01-28T08:45:00Z</dcterms:created>
  <dcterms:modified xsi:type="dcterms:W3CDTF">2025-01-28T08:52:00Z</dcterms:modified>
</cp:coreProperties>
</file>