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F905A2">
        <w:rPr>
          <w:rFonts w:ascii="Times New Roman" w:hAnsi="Times New Roman"/>
          <w:sz w:val="24"/>
          <w:szCs w:val="24"/>
        </w:rPr>
        <w:t>13</w:t>
      </w:r>
      <w:r w:rsidR="00813B2B">
        <w:rPr>
          <w:rFonts w:ascii="Times New Roman" w:hAnsi="Times New Roman"/>
          <w:sz w:val="24"/>
          <w:szCs w:val="24"/>
        </w:rPr>
        <w:t>.11</w:t>
      </w:r>
      <w:r w:rsidR="00A410E8">
        <w:rPr>
          <w:rFonts w:ascii="Times New Roman" w:hAnsi="Times New Roman"/>
          <w:sz w:val="24"/>
          <w:szCs w:val="24"/>
        </w:rPr>
        <w:t>.2024</w:t>
      </w:r>
      <w:r w:rsidRPr="00787838">
        <w:rPr>
          <w:rFonts w:ascii="Times New Roman" w:hAnsi="Times New Roman"/>
          <w:sz w:val="24"/>
          <w:szCs w:val="24"/>
        </w:rPr>
        <w:t xml:space="preserve"> года № </w:t>
      </w:r>
      <w:r w:rsidR="00D5045C">
        <w:rPr>
          <w:rFonts w:ascii="Times New Roman" w:hAnsi="Times New Roman"/>
          <w:sz w:val="24"/>
          <w:szCs w:val="24"/>
        </w:rPr>
        <w:t>3</w:t>
      </w:r>
      <w:r w:rsidR="00F905A2">
        <w:rPr>
          <w:rFonts w:ascii="Times New Roman" w:hAnsi="Times New Roman"/>
          <w:sz w:val="24"/>
          <w:szCs w:val="24"/>
        </w:rPr>
        <w:t>43</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Общий объем средств на финансирование муниципальной программы составляет 1 186 548 058,93 рубля, в том числе:</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166 293 592,04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171 502 967,18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192 147 044,29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148 437 669,88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132 091 789,30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131 283 939,76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81 310 352,16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2029 год – 81 560 352,16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81 920 352,16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местного бюджета на реализацию муниципальной программы составляет 772 622 638,61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82 661 934,97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99 796 194,20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2024 год – 119 755 473,93 рубля;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2025 год – 108 551 637,46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99 776 203,34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98 946 225,54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54 091 656,39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2029 год – 54 341 656,39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54 701 656,39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390 397 585,64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60 373 009,03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71 706 700,66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72 211 824,27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39 885 570,10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32 227 148,69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32 337 245,58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27 218 695,77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lastRenderedPageBreak/>
              <w:t>2029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23 527 834,68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23 258 648,04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72,32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179 746,09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462,32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88 437,27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468,64 рублей</w:t>
            </w:r>
          </w:p>
          <w:p w:rsidR="00E80836" w:rsidRPr="001159E0" w:rsidRDefault="00E80836" w:rsidP="001159E0">
            <w:pPr>
              <w:spacing w:after="0" w:line="240" w:lineRule="auto"/>
              <w:jc w:val="both"/>
              <w:rPr>
                <w:rFonts w:ascii="Times New Roman" w:hAnsi="Times New Roman"/>
                <w:sz w:val="24"/>
                <w:szCs w:val="24"/>
              </w:rPr>
            </w:pPr>
            <w:r w:rsidRPr="001159E0">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0E348C" w:rsidRPr="001159E0" w:rsidRDefault="000E348C" w:rsidP="00E80836">
            <w:pPr>
              <w:spacing w:after="0" w:line="240" w:lineRule="auto"/>
              <w:jc w:val="both"/>
              <w:rPr>
                <w:rFonts w:ascii="Times New Roman" w:hAnsi="Times New Roman"/>
                <w:sz w:val="24"/>
                <w:szCs w:val="24"/>
                <w:highlight w:val="yellow"/>
              </w:rPr>
            </w:pPr>
            <w:r w:rsidRPr="001159E0">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 xml:space="preserve">Снижение доли протяженности автомобильных дорог, не отвечающих нормативным требованиям, от общей </w:t>
            </w:r>
            <w:r w:rsidRPr="003C124A">
              <w:rPr>
                <w:rFonts w:ascii="Times New Roman" w:hAnsi="Times New Roman"/>
                <w:sz w:val="24"/>
                <w:szCs w:val="24"/>
              </w:rPr>
              <w:lastRenderedPageBreak/>
              <w:t>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w:t>
      </w:r>
      <w:r w:rsidRPr="003C124A">
        <w:rPr>
          <w:rFonts w:ascii="Times New Roman" w:hAnsi="Times New Roman" w:cs="Times New Roman"/>
          <w:bCs/>
          <w:sz w:val="24"/>
          <w:szCs w:val="24"/>
        </w:rPr>
        <w:lastRenderedPageBreak/>
        <w:t>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lastRenderedPageBreak/>
        <w:tab/>
        <w:t>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lastRenderedPageBreak/>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r w:rsidRPr="002F48D5">
        <w:rPr>
          <w:rFonts w:ascii="Times New Roman" w:hAnsi="Times New Roman"/>
          <w:sz w:val="24"/>
          <w:szCs w:val="24"/>
        </w:rPr>
        <w:lastRenderedPageBreak/>
        <w:t xml:space="preserve">(далее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Общий объем средств на финансирование муниципальной программы составляет 1 186 548 058,93 рубля, в том числе:</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166 293 592,04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171 502 967,18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192 147 044,29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148 437 669,88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132 091 789,30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131 283 939,76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81 310 352,16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2029 год – 81 560 352,16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81 920 352,16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местного бюджета на реализацию муниципальной программы составляет 772 622 638,61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82 661 934,97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99 796 194,20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2024 год – 119 755 473,93 рубля;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2025 год – 108 551 637,46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99 776 203,34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98 946 225,54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54 091 656,39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2029 год – 54 341 656,39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54 701 656,39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390 397 585,64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60 373 009,03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71 706 700,66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72 211 824,27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39 885 570,10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32 227 148,69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32 337 245,58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27 218 695,77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2029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23 527 834,68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23 258 648,04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72,32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179 746,09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462,32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88 437,27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468,64 рублей</w:t>
      </w:r>
    </w:p>
    <w:p w:rsidR="00E80836" w:rsidRPr="00E80836" w:rsidRDefault="0058097D" w:rsidP="0058097D">
      <w:pPr>
        <w:spacing w:after="0" w:line="240" w:lineRule="auto"/>
        <w:jc w:val="both"/>
        <w:rPr>
          <w:rFonts w:ascii="Times New Roman" w:hAnsi="Times New Roman"/>
          <w:sz w:val="24"/>
          <w:szCs w:val="24"/>
        </w:rPr>
      </w:pPr>
      <w:r>
        <w:rPr>
          <w:rFonts w:ascii="Times New Roman" w:hAnsi="Times New Roman"/>
          <w:sz w:val="24"/>
          <w:szCs w:val="24"/>
        </w:rPr>
        <w:tab/>
      </w:r>
      <w:r w:rsidR="00E80836"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58097D" w:rsidP="002F48D5">
      <w:pPr>
        <w:spacing w:after="0" w:line="240" w:lineRule="auto"/>
        <w:jc w:val="both"/>
        <w:rPr>
          <w:rFonts w:ascii="Times New Roman" w:hAnsi="Times New Roman"/>
          <w:sz w:val="24"/>
          <w:szCs w:val="24"/>
        </w:rPr>
      </w:pPr>
      <w:r>
        <w:rPr>
          <w:rFonts w:ascii="Times New Roman" w:hAnsi="Times New Roman"/>
          <w:sz w:val="24"/>
          <w:szCs w:val="24"/>
        </w:rPr>
        <w:lastRenderedPageBreak/>
        <w:tab/>
      </w:r>
      <w:r w:rsidR="00E9233A"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00E9233A"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00E9233A"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00E9233A"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00E9233A"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4A1F50" w:rsidRPr="003C124A" w:rsidRDefault="004A1F50" w:rsidP="004A1F50">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4A1F50" w:rsidRPr="002F48D5" w:rsidRDefault="004A1F50" w:rsidP="004A1F50">
      <w:pPr>
        <w:pStyle w:val="ConsPlusNonformat"/>
        <w:jc w:val="center"/>
        <w:rPr>
          <w:rFonts w:ascii="Times New Roman" w:hAnsi="Times New Roman" w:cs="Times New Roman"/>
          <w:sz w:val="24"/>
          <w:szCs w:val="24"/>
        </w:rPr>
      </w:pPr>
    </w:p>
    <w:p w:rsidR="004A1F50" w:rsidRPr="002F48D5" w:rsidRDefault="004A1F50" w:rsidP="004A1F50">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4A1F50" w:rsidRPr="002F48D5" w:rsidRDefault="004A1F50" w:rsidP="004A1F50">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4A1F50" w:rsidRPr="002F48D5" w:rsidRDefault="004A1F50" w:rsidP="00C1665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4A1F50" w:rsidRPr="002F48D5" w:rsidTr="00C16658">
        <w:tc>
          <w:tcPr>
            <w:tcW w:w="4503" w:type="dxa"/>
          </w:tcPr>
          <w:p w:rsidR="004A1F50" w:rsidRPr="002F48D5" w:rsidRDefault="004A1F50" w:rsidP="00C1665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4A1F50" w:rsidRPr="002F48D5" w:rsidTr="00C16658">
        <w:tc>
          <w:tcPr>
            <w:tcW w:w="4503" w:type="dxa"/>
          </w:tcPr>
          <w:p w:rsidR="004A1F50" w:rsidRPr="002F48D5" w:rsidRDefault="004A1F50" w:rsidP="00C1665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w:t>
            </w:r>
            <w:r w:rsidRPr="002F48D5">
              <w:rPr>
                <w:rFonts w:ascii="Times New Roman" w:eastAsia="Calibri" w:hAnsi="Times New Roman"/>
                <w:sz w:val="24"/>
                <w:szCs w:val="24"/>
              </w:rPr>
              <w:lastRenderedPageBreak/>
              <w:t>распорядительного органа Муромцевского муниципального района Омской области, являющегося исполнителем мероприятия</w:t>
            </w:r>
          </w:p>
        </w:tc>
        <w:tc>
          <w:tcPr>
            <w:tcW w:w="4961" w:type="dxa"/>
          </w:tcPr>
          <w:p w:rsidR="004A1F50" w:rsidRPr="002F48D5" w:rsidRDefault="004A1F50" w:rsidP="00C16658">
            <w:pPr>
              <w:pStyle w:val="ConsPlusCell"/>
              <w:jc w:val="both"/>
              <w:rPr>
                <w:sz w:val="24"/>
                <w:szCs w:val="24"/>
              </w:rPr>
            </w:pPr>
            <w:r w:rsidRPr="002F48D5">
              <w:rPr>
                <w:sz w:val="24"/>
                <w:szCs w:val="24"/>
              </w:rPr>
              <w:lastRenderedPageBreak/>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lastRenderedPageBreak/>
              <w:t xml:space="preserve">Сроки реализации подпрограммы </w:t>
            </w:r>
          </w:p>
        </w:tc>
        <w:tc>
          <w:tcPr>
            <w:tcW w:w="4961" w:type="dxa"/>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4A1F50" w:rsidRPr="002F48D5" w:rsidTr="00C16658">
        <w:trPr>
          <w:trHeight w:val="401"/>
        </w:trPr>
        <w:tc>
          <w:tcPr>
            <w:tcW w:w="4503" w:type="dxa"/>
          </w:tcPr>
          <w:p w:rsidR="004A1F50" w:rsidRPr="002F48D5" w:rsidRDefault="004A1F50" w:rsidP="00C1665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4A1F50" w:rsidRPr="00D14A0D" w:rsidTr="00C16658">
        <w:trPr>
          <w:trHeight w:val="328"/>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t xml:space="preserve">Задачи подпрограммы </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4A1F50" w:rsidRPr="00D14A0D" w:rsidTr="00C16658">
        <w:trPr>
          <w:trHeight w:val="647"/>
        </w:trPr>
        <w:tc>
          <w:tcPr>
            <w:tcW w:w="4503" w:type="dxa"/>
          </w:tcPr>
          <w:p w:rsidR="004A1F50" w:rsidRPr="00D14A0D" w:rsidRDefault="004A1F50" w:rsidP="00C1665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3. Управление  имуществом и земельными ресурсами, развитие экономического потенциала на территории  Муромцевского </w:t>
            </w:r>
            <w:r w:rsidRPr="00D14A0D">
              <w:rPr>
                <w:rFonts w:ascii="Times New Roman" w:hAnsi="Times New Roman"/>
                <w:sz w:val="24"/>
                <w:szCs w:val="24"/>
              </w:rPr>
              <w:lastRenderedPageBreak/>
              <w:t>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4A1F50" w:rsidRPr="00D14A0D" w:rsidTr="00C16658">
        <w:trPr>
          <w:trHeight w:val="701"/>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4A1F50" w:rsidRPr="00651DFA" w:rsidRDefault="004A1F50" w:rsidP="00C1665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490532">
              <w:rPr>
                <w:rFonts w:ascii="Times New Roman" w:eastAsia="Calibri" w:hAnsi="Times New Roman"/>
                <w:sz w:val="24"/>
                <w:szCs w:val="24"/>
              </w:rPr>
              <w:t>947 684 346,69</w:t>
            </w:r>
            <w:r w:rsidRPr="00651DFA">
              <w:rPr>
                <w:rFonts w:ascii="Times New Roman" w:hAnsi="Times New Roman"/>
                <w:sz w:val="24"/>
                <w:szCs w:val="24"/>
              </w:rPr>
              <w:t xml:space="preserve"> рублей,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133 285 725,75</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130 513 470,77</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114 812 186,46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111 792 021,03</w:t>
            </w:r>
            <w:r w:rsidRPr="00651DFA">
              <w:rPr>
                <w:rFonts w:ascii="Times New Roman" w:hAnsi="Times New Roman"/>
                <w:sz w:val="24"/>
                <w:szCs w:val="24"/>
              </w:rPr>
              <w:t xml:space="preserve"> рубл</w:t>
            </w:r>
            <w:r w:rsidR="00490532">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69 360 633,86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 xml:space="preserve">;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69 560 633,86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69 770 633,86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sidR="00490532">
              <w:rPr>
                <w:rFonts w:ascii="Times New Roman" w:hAnsi="Times New Roman"/>
                <w:sz w:val="24"/>
                <w:szCs w:val="24"/>
              </w:rPr>
              <w:t>626 016 186,09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94 155 907,25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91 388 574,31</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83 227 772,19</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80 295 294,39</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42 518 799,86</w:t>
            </w:r>
            <w:r w:rsidRPr="00651DFA">
              <w:rPr>
                <w:rFonts w:ascii="Times New Roman" w:hAnsi="Times New Roman"/>
                <w:sz w:val="24"/>
                <w:szCs w:val="24"/>
              </w:rPr>
              <w:t xml:space="preserve"> рубля;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42 718 799,86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42 928 799,86</w:t>
            </w:r>
            <w:r w:rsidRPr="00651DFA">
              <w:rPr>
                <w:rFonts w:ascii="Times New Roman" w:hAnsi="Times New Roman"/>
                <w:sz w:val="24"/>
                <w:szCs w:val="24"/>
              </w:rPr>
              <w:t xml:space="preserve"> рубля</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sidR="00490532">
              <w:rPr>
                <w:rFonts w:ascii="Times New Roman" w:hAnsi="Times New Roman"/>
                <w:sz w:val="24"/>
                <w:szCs w:val="24"/>
              </w:rPr>
              <w:t>321 523 080,60</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39 124 434,14</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31 495 977,00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31 496 258,00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26 841 834,00</w:t>
            </w:r>
            <w:r w:rsidRPr="00651DFA">
              <w:rPr>
                <w:rFonts w:ascii="Times New Roman" w:hAnsi="Times New Roman"/>
                <w:sz w:val="24"/>
                <w:szCs w:val="24"/>
              </w:rPr>
              <w:t xml:space="preserve"> рублей;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2030 год – 26 841 834,00 рублей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sidR="00490532">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sidR="00490532">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sidR="00490532">
              <w:rPr>
                <w:rFonts w:ascii="Times New Roman" w:hAnsi="Times New Roman"/>
                <w:sz w:val="24"/>
                <w:szCs w:val="24"/>
              </w:rPr>
              <w:t>88 437,27</w:t>
            </w:r>
            <w:r w:rsidRPr="00D14A0D">
              <w:rPr>
                <w:rFonts w:ascii="Times New Roman" w:hAnsi="Times New Roman"/>
                <w:sz w:val="24"/>
                <w:szCs w:val="24"/>
              </w:rPr>
              <w:t xml:space="preserve"> рублей</w:t>
            </w:r>
            <w:r w:rsidR="00490532">
              <w:rPr>
                <w:rFonts w:ascii="Times New Roman" w:hAnsi="Times New Roman"/>
                <w:sz w:val="24"/>
                <w:szCs w:val="24"/>
              </w:rPr>
              <w:t>;</w:t>
            </w:r>
          </w:p>
          <w:p w:rsidR="004A1F50" w:rsidRPr="00D14A0D" w:rsidRDefault="00490532"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004A1F50" w:rsidRPr="00D14A0D">
              <w:rPr>
                <w:rFonts w:ascii="Times New Roman" w:hAnsi="Times New Roman"/>
                <w:sz w:val="24"/>
                <w:szCs w:val="24"/>
              </w:rPr>
              <w:t>.</w:t>
            </w:r>
          </w:p>
          <w:p w:rsidR="004A1F50" w:rsidRPr="00D14A0D" w:rsidRDefault="004A1F50" w:rsidP="00C16658">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4A1F50" w:rsidRPr="00D14A0D" w:rsidTr="00C16658">
        <w:trPr>
          <w:trHeight w:val="697"/>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равным нулю.</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4A1F50" w:rsidRPr="00D14A0D" w:rsidRDefault="004A1F50" w:rsidP="00C1665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4A1F50" w:rsidRPr="00D14A0D" w:rsidRDefault="004A1F50" w:rsidP="004A1F50">
      <w:pPr>
        <w:spacing w:after="0"/>
        <w:ind w:firstLine="709"/>
        <w:jc w:val="both"/>
        <w:rPr>
          <w:rFonts w:ascii="Times New Roman" w:hAnsi="Times New Roman"/>
          <w:sz w:val="24"/>
          <w:szCs w:val="24"/>
        </w:rPr>
      </w:pPr>
      <w:r w:rsidRPr="00D14A0D">
        <w:rPr>
          <w:rFonts w:ascii="Times New Roman" w:hAnsi="Times New Roman"/>
          <w:sz w:val="24"/>
          <w:szCs w:val="24"/>
        </w:rPr>
        <w:lastRenderedPageBreak/>
        <w:t>– увеличение доходной базы и обеспечение сбалансированности местных бюджетов, повышение эффективности использования бюджетных средств;</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эффективности деятельности муниципальных служащих Муромцевского муниципального района, развитие кадрового потенциала муниципальной службы;</w:t>
      </w:r>
    </w:p>
    <w:p w:rsidR="004A1F50" w:rsidRPr="00D14A0D" w:rsidRDefault="004A1F50" w:rsidP="004A1F50">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4A1F50" w:rsidRPr="00D14A0D" w:rsidRDefault="004A1F50" w:rsidP="004A1F50">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lastRenderedPageBreak/>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4A1F50" w:rsidRPr="00D14A0D" w:rsidRDefault="004A1F50" w:rsidP="004A1F50">
      <w:pPr>
        <w:spacing w:after="0" w:line="240" w:lineRule="auto"/>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lastRenderedPageBreak/>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4A1F50" w:rsidRPr="00BC5C6F"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w:t>
      </w:r>
      <w:r w:rsidRPr="00D14A0D">
        <w:rPr>
          <w:rFonts w:ascii="Times New Roman" w:hAnsi="Times New Roman"/>
          <w:sz w:val="24"/>
          <w:szCs w:val="24"/>
        </w:rPr>
        <w:lastRenderedPageBreak/>
        <w:t xml:space="preserve">отчетный период </w:t>
      </w:r>
      <w:r w:rsidRPr="00BC5C6F">
        <w:rPr>
          <w:rFonts w:ascii="Times New Roman" w:hAnsi="Times New Roman"/>
          <w:sz w:val="24"/>
          <w:szCs w:val="24"/>
        </w:rPr>
        <w:t>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7D4496" w:rsidRDefault="004A1F50" w:rsidP="004A1F50">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4A1F50" w:rsidRPr="00FA7610" w:rsidRDefault="004A1F50" w:rsidP="004A1F50">
      <w:pPr>
        <w:spacing w:after="0" w:line="240" w:lineRule="auto"/>
        <w:ind w:firstLine="709"/>
        <w:jc w:val="both"/>
        <w:rPr>
          <w:rFonts w:ascii="Times New Roman" w:hAnsi="Times New Roman"/>
          <w:sz w:val="24"/>
          <w:szCs w:val="24"/>
        </w:rPr>
      </w:pPr>
      <w:r w:rsidRPr="007D4496">
        <w:rPr>
          <w:rFonts w:ascii="Times New Roman" w:hAnsi="Times New Roman"/>
          <w:sz w:val="24"/>
          <w:szCs w:val="24"/>
        </w:rPr>
        <w:t xml:space="preserve">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w:t>
      </w:r>
      <w:r w:rsidRPr="00FA7610">
        <w:rPr>
          <w:rFonts w:ascii="Times New Roman" w:hAnsi="Times New Roman"/>
          <w:sz w:val="24"/>
          <w:szCs w:val="24"/>
        </w:rPr>
        <w:t>достижение значений показателей эффективности деятельности органов местного самоуправления городского и сельских поселений.</w:t>
      </w:r>
    </w:p>
    <w:p w:rsidR="004A1F50" w:rsidRPr="00FA7610" w:rsidRDefault="004A1F50" w:rsidP="004A1F50">
      <w:pPr>
        <w:spacing w:after="0" w:line="240" w:lineRule="auto"/>
        <w:ind w:firstLine="709"/>
        <w:jc w:val="both"/>
        <w:rPr>
          <w:rFonts w:ascii="Times New Roman" w:hAnsi="Times New Roman"/>
          <w:sz w:val="24"/>
          <w:szCs w:val="24"/>
        </w:rPr>
      </w:pPr>
      <w:r w:rsidRPr="00FA7610">
        <w:rPr>
          <w:rFonts w:ascii="Times New Roman" w:hAnsi="Times New Roman"/>
          <w:sz w:val="24"/>
          <w:szCs w:val="24"/>
        </w:rPr>
        <w:t>15. Мероприятия по предупреждению мошенничеств в сфере информационных технологий.</w:t>
      </w:r>
    </w:p>
    <w:p w:rsidR="004A1F50" w:rsidRPr="00D14A0D" w:rsidRDefault="004A1F50" w:rsidP="004A1F50">
      <w:pPr>
        <w:spacing w:after="0" w:line="240" w:lineRule="auto"/>
        <w:ind w:firstLine="709"/>
        <w:jc w:val="both"/>
        <w:rPr>
          <w:rFonts w:ascii="Times New Roman" w:hAnsi="Times New Roman"/>
          <w:sz w:val="24"/>
          <w:szCs w:val="24"/>
        </w:rPr>
      </w:pPr>
      <w:r w:rsidRPr="00FA7610">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r w:rsidRPr="00D14A0D">
        <w:rPr>
          <w:rFonts w:ascii="Times New Roman" w:hAnsi="Times New Roman"/>
          <w:sz w:val="24"/>
          <w:szCs w:val="24"/>
        </w:rPr>
        <w:t>:</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xml:space="preserve">-, тепло-,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4A1F50" w:rsidRPr="00A95DB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4A1F50" w:rsidRPr="0015086B"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lastRenderedPageBreak/>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4A1F50" w:rsidRPr="00A95DBA"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4A1F50" w:rsidRPr="00F905A2"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w:t>
      </w:r>
      <w:r w:rsidRPr="00F905A2">
        <w:rPr>
          <w:rFonts w:ascii="Times New Roman" w:hAnsi="Times New Roman"/>
          <w:sz w:val="24"/>
          <w:szCs w:val="24"/>
        </w:rPr>
        <w:t>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9. Оформление технических планов в отношении бесхозяйных сетей жилищно-коммунального хозяйства.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10. Содержание  муниципального жилищного фонда.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 xml:space="preserve">11. Приобретение недвижимого имущества:   </w:t>
      </w:r>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здание госстраха, назначение: нежилое, общей площадью – 177,1 (сто семьдесят семь целых одна десятая) кв.м., кадастровый номер 55:14:300202:1903, количество этажей - 2, 1899 года завершения строительства, по адресу: 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ул. Красноармейская, </w:t>
      </w:r>
      <w:proofErr w:type="spellStart"/>
      <w:r w:rsidRPr="00F905A2">
        <w:rPr>
          <w:rFonts w:ascii="Times New Roman" w:hAnsi="Times New Roman"/>
          <w:sz w:val="24"/>
          <w:szCs w:val="24"/>
        </w:rPr>
        <w:t>д</w:t>
      </w:r>
      <w:proofErr w:type="spellEnd"/>
      <w:r w:rsidRPr="00F905A2">
        <w:rPr>
          <w:rFonts w:ascii="Times New Roman" w:hAnsi="Times New Roman"/>
          <w:sz w:val="24"/>
          <w:szCs w:val="24"/>
        </w:rPr>
        <w:t xml:space="preserve"> 3;                                                                                  </w:t>
      </w:r>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 земельный участок, категория земель: земли населенных пунктов, вид разрешенного использования - для производственной деятельности, для размещения административных и офисных зданий, площадью – 640 (шестьсот сорок) кв.м., кадастровый номер 55:14:300202:1405, по адресу: Российская Федерация, 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район,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w:t>
      </w:r>
      <w:proofErr w:type="spellStart"/>
      <w:r w:rsidRPr="00F905A2">
        <w:rPr>
          <w:rFonts w:ascii="Times New Roman" w:hAnsi="Times New Roman"/>
          <w:sz w:val="24"/>
          <w:szCs w:val="24"/>
        </w:rPr>
        <w:t>ул</w:t>
      </w:r>
      <w:proofErr w:type="spellEnd"/>
      <w:r w:rsidRPr="00F905A2">
        <w:rPr>
          <w:rFonts w:ascii="Times New Roman" w:hAnsi="Times New Roman"/>
          <w:sz w:val="24"/>
          <w:szCs w:val="24"/>
        </w:rPr>
        <w:t xml:space="preserve"> Красноармейская, </w:t>
      </w:r>
      <w:proofErr w:type="spellStart"/>
      <w:r w:rsidRPr="00F905A2">
        <w:rPr>
          <w:rFonts w:ascii="Times New Roman" w:hAnsi="Times New Roman"/>
          <w:sz w:val="24"/>
          <w:szCs w:val="24"/>
        </w:rPr>
        <w:t>д</w:t>
      </w:r>
      <w:proofErr w:type="spellEnd"/>
      <w:r w:rsidRPr="00F905A2">
        <w:rPr>
          <w:rFonts w:ascii="Times New Roman" w:hAnsi="Times New Roman"/>
          <w:sz w:val="24"/>
          <w:szCs w:val="24"/>
        </w:rPr>
        <w:t xml:space="preserve"> 3.</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"Обеспечение эффективного осуществления полномочий Совета Муромцевского муниципального района Омской области " входят следующие мероприятия: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4A1F50" w:rsidRPr="00F913B1"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w:t>
      </w:r>
      <w:r w:rsidRPr="00F913B1">
        <w:rPr>
          <w:rFonts w:ascii="Times New Roman" w:hAnsi="Times New Roman"/>
          <w:sz w:val="24"/>
          <w:szCs w:val="24"/>
        </w:rPr>
        <w:t>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w:t>
      </w:r>
      <w:r>
        <w:rPr>
          <w:rFonts w:ascii="Times New Roman" w:hAnsi="Times New Roman"/>
          <w:sz w:val="24"/>
          <w:szCs w:val="24"/>
        </w:rPr>
        <w:t>я</w:t>
      </w:r>
      <w:r w:rsidRPr="00D14A0D">
        <w:rPr>
          <w:rFonts w:ascii="Times New Roman" w:hAnsi="Times New Roman"/>
          <w:sz w:val="24"/>
          <w:szCs w:val="24"/>
        </w:rPr>
        <w:t>т следующ</w:t>
      </w:r>
      <w:r>
        <w:rPr>
          <w:rFonts w:ascii="Times New Roman" w:hAnsi="Times New Roman"/>
          <w:sz w:val="24"/>
          <w:szCs w:val="24"/>
        </w:rPr>
        <w:t>и</w:t>
      </w:r>
      <w:r w:rsidRPr="00D14A0D">
        <w:rPr>
          <w:rFonts w:ascii="Times New Roman" w:hAnsi="Times New Roman"/>
          <w:sz w:val="24"/>
          <w:szCs w:val="24"/>
        </w:rPr>
        <w:t>е мероприяти</w:t>
      </w:r>
      <w:r>
        <w:rPr>
          <w:rFonts w:ascii="Times New Roman" w:hAnsi="Times New Roman"/>
          <w:sz w:val="24"/>
          <w:szCs w:val="24"/>
        </w:rPr>
        <w:t>я</w:t>
      </w:r>
      <w:r w:rsidRPr="00D14A0D">
        <w:rPr>
          <w:rFonts w:ascii="Times New Roman" w:hAnsi="Times New Roman"/>
          <w:sz w:val="24"/>
          <w:szCs w:val="24"/>
        </w:rPr>
        <w:t>:</w:t>
      </w:r>
    </w:p>
    <w:p w:rsidR="004A1F50" w:rsidRPr="00D469D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 Техническое оснащение единых дежурно-диспетчерских служб муниципальной </w:t>
      </w:r>
      <w:r w:rsidRPr="00D469DA">
        <w:rPr>
          <w:rFonts w:ascii="Times New Roman" w:hAnsi="Times New Roman"/>
          <w:sz w:val="24"/>
          <w:szCs w:val="24"/>
        </w:rPr>
        <w:t>территориальной подсистемы единой государственной системы предупреждения и ликвидации чрезвычайных ситуаций Омской области.</w:t>
      </w:r>
    </w:p>
    <w:p w:rsidR="004A1F50" w:rsidRPr="00D469DA"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2.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w:t>
      </w:r>
    </w:p>
    <w:p w:rsidR="004A1F50"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Установленные по каждому мероприятию или группе мероприятий подпрограммы целевые индикаторы</w:t>
      </w:r>
      <w:r w:rsidRPr="00D14A0D">
        <w:rPr>
          <w:rFonts w:ascii="Times New Roman" w:hAnsi="Times New Roman"/>
          <w:sz w:val="24"/>
          <w:szCs w:val="24"/>
        </w:rPr>
        <w:t xml:space="preserve">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90532" w:rsidRPr="00651DFA" w:rsidRDefault="00490532" w:rsidP="00490532">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947 684 346,69</w:t>
      </w:r>
      <w:r w:rsidRPr="00651DFA">
        <w:rPr>
          <w:rFonts w:ascii="Times New Roman" w:hAnsi="Times New Roman"/>
          <w:sz w:val="24"/>
          <w:szCs w:val="24"/>
        </w:rPr>
        <w:t xml:space="preserve"> рублей, в том числе по годам:</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133 285 725,75</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130 513 470,77</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114 812 186,46</w:t>
      </w:r>
      <w:r w:rsidRPr="00651DFA">
        <w:rPr>
          <w:rFonts w:ascii="Times New Roman" w:hAnsi="Times New Roman"/>
          <w:sz w:val="24"/>
          <w:szCs w:val="24"/>
        </w:rPr>
        <w:t xml:space="preserve">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111 792 021,03</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69 360 633,86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xml:space="preserve">; </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69 560 633,86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69 770 633,86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626 016 186,09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94 155 907,25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91 388 574,31</w:t>
      </w:r>
      <w:r w:rsidRPr="00651DFA">
        <w:rPr>
          <w:rFonts w:ascii="Times New Roman" w:hAnsi="Times New Roman"/>
          <w:sz w:val="24"/>
          <w:szCs w:val="24"/>
        </w:rPr>
        <w:t xml:space="preserve">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83 227 772,19</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80 295 294,39</w:t>
      </w:r>
      <w:r w:rsidRPr="00651DFA">
        <w:rPr>
          <w:rFonts w:ascii="Times New Roman" w:hAnsi="Times New Roman"/>
          <w:sz w:val="24"/>
          <w:szCs w:val="24"/>
        </w:rPr>
        <w:t xml:space="preserve">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42 518 799,86</w:t>
      </w:r>
      <w:r w:rsidRPr="00651DFA">
        <w:rPr>
          <w:rFonts w:ascii="Times New Roman" w:hAnsi="Times New Roman"/>
          <w:sz w:val="24"/>
          <w:szCs w:val="24"/>
        </w:rPr>
        <w:t xml:space="preserve"> рубля; </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42 718 799,86</w:t>
      </w:r>
      <w:r w:rsidRPr="00651DFA">
        <w:rPr>
          <w:rFonts w:ascii="Times New Roman" w:hAnsi="Times New Roman"/>
          <w:sz w:val="24"/>
          <w:szCs w:val="24"/>
        </w:rPr>
        <w:t xml:space="preserve">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42 928 799,86</w:t>
      </w:r>
      <w:r w:rsidRPr="00651DFA">
        <w:rPr>
          <w:rFonts w:ascii="Times New Roman" w:hAnsi="Times New Roman"/>
          <w:sz w:val="24"/>
          <w:szCs w:val="24"/>
        </w:rPr>
        <w:t xml:space="preserve"> рубля</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321 523 080,60</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39 124 434,14</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31 495 977,00</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31 496 258,00</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26 841 834,00</w:t>
      </w:r>
      <w:r w:rsidRPr="00651DFA">
        <w:rPr>
          <w:rFonts w:ascii="Times New Roman" w:hAnsi="Times New Roman"/>
          <w:sz w:val="24"/>
          <w:szCs w:val="24"/>
        </w:rPr>
        <w:t xml:space="preserve"> рублей; </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2030 год – 26 841 834,00 рублей</w:t>
      </w:r>
    </w:p>
    <w:p w:rsidR="00490532" w:rsidRPr="00D14A0D" w:rsidRDefault="00490532" w:rsidP="00490532">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Pr>
          <w:rFonts w:ascii="Times New Roman" w:hAnsi="Times New Roman"/>
          <w:sz w:val="24"/>
          <w:szCs w:val="24"/>
        </w:rPr>
        <w:t>88 437,27</w:t>
      </w:r>
      <w:r w:rsidRPr="00D14A0D">
        <w:rPr>
          <w:rFonts w:ascii="Times New Roman" w:hAnsi="Times New Roman"/>
          <w:sz w:val="24"/>
          <w:szCs w:val="24"/>
        </w:rPr>
        <w:t xml:space="preserve"> рублей</w:t>
      </w:r>
      <w:r>
        <w:rPr>
          <w:rFonts w:ascii="Times New Roman" w:hAnsi="Times New Roman"/>
          <w:sz w:val="24"/>
          <w:szCs w:val="24"/>
        </w:rPr>
        <w:t>;</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Pr="00D14A0D">
        <w:rPr>
          <w:rFonts w:ascii="Times New Roman" w:hAnsi="Times New Roman"/>
          <w:sz w:val="24"/>
          <w:szCs w:val="24"/>
        </w:rPr>
        <w:t>.</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F913B1" w:rsidRDefault="004A1F50" w:rsidP="004A1F50">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4A1F50" w:rsidRPr="00A95DBA"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4A1F50" w:rsidRPr="00DA26D6" w:rsidRDefault="004A1F50" w:rsidP="004A1F50">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4A1F50" w:rsidRPr="00A95DBA" w:rsidRDefault="004A1F50" w:rsidP="004A1F50">
      <w:pPr>
        <w:spacing w:after="0" w:line="240" w:lineRule="auto"/>
        <w:jc w:val="both"/>
        <w:rPr>
          <w:rFonts w:ascii="Times New Roman" w:hAnsi="Times New Roman"/>
          <w:sz w:val="24"/>
          <w:szCs w:val="24"/>
        </w:rPr>
      </w:pPr>
    </w:p>
    <w:p w:rsidR="004A1F50" w:rsidRPr="002F48D5" w:rsidRDefault="004A1F50" w:rsidP="004A1F50">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4A1F50" w:rsidRPr="002F48D5" w:rsidRDefault="004A1F50" w:rsidP="004A1F50">
      <w:pPr>
        <w:spacing w:after="0" w:line="240" w:lineRule="auto"/>
        <w:ind w:firstLine="709"/>
        <w:jc w:val="center"/>
        <w:rPr>
          <w:rFonts w:ascii="Times New Roman" w:hAnsi="Times New Roman"/>
          <w:sz w:val="24"/>
          <w:szCs w:val="24"/>
        </w:rPr>
      </w:pPr>
    </w:p>
    <w:p w:rsidR="004A1F50" w:rsidRPr="003C124A" w:rsidRDefault="004A1F50" w:rsidP="004A1F50">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107D82" w:rsidRPr="003C124A" w:rsidRDefault="00107D82" w:rsidP="00107D82">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107D82" w:rsidRPr="003C124A" w:rsidRDefault="00107D82" w:rsidP="00107D82">
      <w:pPr>
        <w:autoSpaceDE w:val="0"/>
        <w:autoSpaceDN w:val="0"/>
        <w:adjustRightInd w:val="0"/>
        <w:spacing w:after="0"/>
        <w:jc w:val="right"/>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107D82" w:rsidRPr="003C124A" w:rsidTr="00107D82">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107D82" w:rsidRPr="003C124A" w:rsidRDefault="00107D82" w:rsidP="00107D82">
            <w:pPr>
              <w:pStyle w:val="ConsPlusCell"/>
              <w:jc w:val="both"/>
              <w:rPr>
                <w:sz w:val="24"/>
                <w:szCs w:val="24"/>
              </w:rPr>
            </w:pPr>
            <w:r w:rsidRPr="003C124A">
              <w:rPr>
                <w:sz w:val="24"/>
                <w:szCs w:val="24"/>
              </w:rPr>
              <w:t>2022 – 2030 годы</w:t>
            </w:r>
          </w:p>
        </w:tc>
      </w:tr>
      <w:tr w:rsidR="00107D82" w:rsidRPr="003C124A" w:rsidTr="00107D82">
        <w:trPr>
          <w:trHeight w:val="4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107D82" w:rsidRPr="003C124A" w:rsidTr="00107D82">
        <w:trPr>
          <w:trHeight w:val="328"/>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107D82" w:rsidRPr="003C124A" w:rsidTr="00107D82">
        <w:trPr>
          <w:trHeight w:val="3605"/>
        </w:trPr>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107D82" w:rsidRPr="003C124A" w:rsidTr="00107D82">
        <w:trPr>
          <w:trHeight w:val="7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 xml:space="preserve">69 </w:t>
            </w:r>
            <w:r w:rsidR="00490532">
              <w:rPr>
                <w:rFonts w:ascii="Times New Roman" w:hAnsi="Times New Roman"/>
                <w:sz w:val="24"/>
                <w:szCs w:val="24"/>
              </w:rPr>
              <w:t>877 788,22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15 649 955,47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490532">
              <w:rPr>
                <w:rFonts w:ascii="Times New Roman" w:hAnsi="Times New Roman"/>
                <w:sz w:val="24"/>
                <w:szCs w:val="24"/>
              </w:rPr>
              <w:t>235 183,15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508 775,15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490532">
              <w:rPr>
                <w:rFonts w:ascii="Times New Roman" w:hAnsi="Times New Roman"/>
                <w:sz w:val="24"/>
                <w:szCs w:val="24"/>
              </w:rPr>
              <w:t>21 504 692,41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9 619 231,72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490532">
              <w:rPr>
                <w:rFonts w:ascii="Times New Roman" w:hAnsi="Times New Roman"/>
                <w:sz w:val="24"/>
                <w:szCs w:val="24"/>
              </w:rPr>
              <w:t>235 183,15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335 183,15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lastRenderedPageBreak/>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490532">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0</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173 592</w:t>
            </w:r>
            <w:r w:rsidR="00490532" w:rsidRPr="003D53BE">
              <w:rPr>
                <w:rFonts w:ascii="Times New Roman" w:hAnsi="Times New Roman"/>
                <w:sz w:val="24"/>
                <w:szCs w:val="24"/>
              </w:rPr>
              <w:t xml:space="preserve">,00 </w:t>
            </w:r>
            <w:r w:rsidRPr="003D53BE">
              <w:rPr>
                <w:rFonts w:ascii="Times New Roman" w:hAnsi="Times New Roman"/>
                <w:sz w:val="24"/>
                <w:szCs w:val="24"/>
              </w:rPr>
              <w:t>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jc w:val="both"/>
        <w:rPr>
          <w:rFonts w:ascii="Times New Roman" w:hAnsi="Times New Roman"/>
          <w:sz w:val="24"/>
          <w:szCs w:val="24"/>
          <w:highlight w:val="yellow"/>
        </w:rPr>
      </w:pP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107D82" w:rsidRPr="003C124A" w:rsidRDefault="00107D82" w:rsidP="00107D82">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w:t>
      </w:r>
      <w:r w:rsidRPr="003C124A">
        <w:rPr>
          <w:rFonts w:ascii="Times New Roman" w:hAnsi="Times New Roman"/>
          <w:sz w:val="24"/>
          <w:szCs w:val="24"/>
        </w:rPr>
        <w:lastRenderedPageBreak/>
        <w:t xml:space="preserve">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107D82" w:rsidRPr="003C124A" w:rsidRDefault="00107D82" w:rsidP="00107D82">
      <w:pPr>
        <w:widowControl w:val="0"/>
        <w:autoSpaceDE w:val="0"/>
        <w:autoSpaceDN w:val="0"/>
        <w:adjustRightInd w:val="0"/>
        <w:spacing w:after="0"/>
        <w:jc w:val="both"/>
        <w:outlineLvl w:val="1"/>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107D82" w:rsidRPr="003C124A" w:rsidRDefault="00107D82" w:rsidP="00107D82">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строительство многоквартирного жилого дома по ул. Луговая в р.п. Муромцево, в том </w:t>
      </w:r>
      <w:r w:rsidRPr="00DC1A74">
        <w:rPr>
          <w:rFonts w:ascii="Times New Roman" w:hAnsi="Times New Roman"/>
          <w:sz w:val="24"/>
          <w:szCs w:val="24"/>
        </w:rPr>
        <w:lastRenderedPageBreak/>
        <w:t>числе разработка проектно-сметной документации .</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107D82" w:rsidRPr="00A97C8C"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107D82" w:rsidRPr="001B7CF2" w:rsidRDefault="00107D82" w:rsidP="00107D82">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lastRenderedPageBreak/>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107D82" w:rsidRPr="00E04E76" w:rsidRDefault="00107D82" w:rsidP="00107D82">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107D82" w:rsidRPr="0085066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107D82" w:rsidRDefault="00107D82" w:rsidP="00107D82">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107D82" w:rsidRPr="003A4845"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lastRenderedPageBreak/>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107D82" w:rsidRPr="00262D29" w:rsidRDefault="00107D82" w:rsidP="00107D82">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107D82" w:rsidRPr="00DC1A74" w:rsidRDefault="00107D82" w:rsidP="00107D82">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107D82" w:rsidRPr="006442AA" w:rsidRDefault="00107D82" w:rsidP="00107D82">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107D82" w:rsidRPr="003C124A" w:rsidRDefault="00107D82" w:rsidP="00107D82">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07D82" w:rsidRPr="003C124A" w:rsidRDefault="00107D82" w:rsidP="00107D82">
      <w:pPr>
        <w:autoSpaceDE w:val="0"/>
        <w:autoSpaceDN w:val="0"/>
        <w:adjustRightInd w:val="0"/>
        <w:spacing w:after="0"/>
        <w:jc w:val="center"/>
        <w:rPr>
          <w:rFonts w:ascii="Times New Roman" w:hAnsi="Times New Roman"/>
          <w:sz w:val="24"/>
          <w:szCs w:val="24"/>
        </w:rPr>
      </w:pP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69 877 788,22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15 649 955,47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235 183,15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21 504 692,41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9 619 231,72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235 183,15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lastRenderedPageBreak/>
        <w:t>2028 год – 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490532" w:rsidRDefault="00490532" w:rsidP="0049053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Default="00107D82" w:rsidP="00107D82">
      <w:pPr>
        <w:tabs>
          <w:tab w:val="left" w:pos="0"/>
        </w:tabs>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107D82" w:rsidRPr="003C124A" w:rsidRDefault="00107D82" w:rsidP="00107D82">
      <w:pPr>
        <w:tabs>
          <w:tab w:val="left" w:pos="567"/>
          <w:tab w:val="left" w:pos="993"/>
        </w:tabs>
        <w:spacing w:after="0"/>
        <w:jc w:val="both"/>
        <w:rPr>
          <w:rFonts w:ascii="Times New Roman" w:hAnsi="Times New Roman"/>
          <w:sz w:val="24"/>
          <w:szCs w:val="24"/>
        </w:rPr>
      </w:pPr>
    </w:p>
    <w:p w:rsidR="00107D82" w:rsidRPr="003C124A" w:rsidRDefault="00107D82" w:rsidP="00107D82">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107D82" w:rsidRPr="003C124A" w:rsidRDefault="00107D82" w:rsidP="00107D82">
      <w:pPr>
        <w:tabs>
          <w:tab w:val="left" w:pos="567"/>
          <w:tab w:val="left" w:pos="993"/>
        </w:tabs>
        <w:spacing w:after="0"/>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07D82" w:rsidRDefault="00107D82" w:rsidP="00107D82">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07D82" w:rsidRPr="003C124A" w:rsidRDefault="00107D82" w:rsidP="00107D82">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07D82" w:rsidRPr="003C124A" w:rsidRDefault="00107D82" w:rsidP="00107D82">
      <w:pPr>
        <w:pStyle w:val="ConsPlusNonformat"/>
        <w:jc w:val="center"/>
        <w:rPr>
          <w:rFonts w:ascii="Times New Roman" w:hAnsi="Times New Roman" w:cs="Times New Roman"/>
          <w:sz w:val="24"/>
          <w:szCs w:val="24"/>
        </w:rPr>
      </w:pPr>
    </w:p>
    <w:p w:rsidR="00107D82" w:rsidRPr="00956220" w:rsidRDefault="00107D82" w:rsidP="00107D82">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spacing w:after="0"/>
              <w:rPr>
                <w:rFonts w:ascii="Times New Roman" w:hAnsi="Times New Roman"/>
                <w:sz w:val="24"/>
                <w:szCs w:val="24"/>
              </w:rPr>
            </w:pP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07D82" w:rsidRPr="003C124A" w:rsidTr="00107D82">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 xml:space="preserve">Управление, Главное управление ветеринарии Омской 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07D82" w:rsidRPr="003C124A" w:rsidRDefault="00107D82" w:rsidP="00107D82">
            <w:pPr>
              <w:pStyle w:val="ConsPlusCell"/>
              <w:jc w:val="both"/>
              <w:rPr>
                <w:sz w:val="24"/>
                <w:szCs w:val="24"/>
              </w:rPr>
            </w:pPr>
            <w:r w:rsidRPr="003C124A">
              <w:rPr>
                <w:sz w:val="24"/>
                <w:szCs w:val="24"/>
              </w:rPr>
              <w:t>2022-2030</w:t>
            </w:r>
          </w:p>
        </w:tc>
      </w:tr>
      <w:tr w:rsidR="00107D82" w:rsidRPr="003C124A" w:rsidTr="00107D82">
        <w:trPr>
          <w:trHeight w:val="4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07D82" w:rsidRPr="003C124A" w:rsidTr="00107D82">
        <w:trPr>
          <w:trHeight w:val="328"/>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07D82" w:rsidRPr="003C124A" w:rsidRDefault="00107D82" w:rsidP="00107D82">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07D82" w:rsidRPr="003C124A" w:rsidTr="00107D82">
        <w:trPr>
          <w:trHeight w:val="647"/>
        </w:trPr>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и (или) </w:t>
            </w:r>
            <w:r w:rsidRPr="003C124A">
              <w:rPr>
                <w:rFonts w:ascii="Times New Roman" w:hAnsi="Times New Roman"/>
                <w:sz w:val="24"/>
                <w:szCs w:val="24"/>
              </w:rPr>
              <w:lastRenderedPageBreak/>
              <w:t>ведомственных целевых программ</w:t>
            </w:r>
          </w:p>
        </w:tc>
        <w:tc>
          <w:tcPr>
            <w:tcW w:w="6237" w:type="dxa"/>
          </w:tcPr>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1. «Развитие малых форм хозяйствования».</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«Развитие кадрового потенциала агропромышленного </w:t>
            </w:r>
            <w:r w:rsidRPr="003C124A">
              <w:rPr>
                <w:rFonts w:ascii="Times New Roman" w:hAnsi="Times New Roman"/>
                <w:sz w:val="24"/>
                <w:szCs w:val="24"/>
              </w:rPr>
              <w:lastRenderedPageBreak/>
              <w:t>комплекса».</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07D82" w:rsidRPr="003C124A" w:rsidTr="00107D82">
        <w:trPr>
          <w:trHeight w:val="7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DB4EFC">
              <w:rPr>
                <w:rFonts w:ascii="Times New Roman" w:hAnsi="Times New Roman"/>
                <w:sz w:val="24"/>
                <w:szCs w:val="24"/>
              </w:rPr>
              <w:t>51 426 598,62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w:t>
            </w:r>
            <w:r w:rsidR="00DB4EFC">
              <w:rPr>
                <w:rFonts w:ascii="Times New Roman" w:hAnsi="Times New Roman"/>
                <w:sz w:val="24"/>
                <w:szCs w:val="24"/>
              </w:rPr>
              <w:t>5</w:t>
            </w:r>
            <w:r>
              <w:rPr>
                <w:rFonts w:ascii="Times New Roman" w:hAnsi="Times New Roman"/>
                <w:sz w:val="24"/>
                <w:szCs w:val="24"/>
              </w:rPr>
              <w:t>0 938,83</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DB4EFC">
              <w:rPr>
                <w:rFonts w:ascii="Times New Roman" w:hAnsi="Times New Roman"/>
                <w:sz w:val="24"/>
                <w:szCs w:val="24"/>
              </w:rPr>
              <w:t>7 022 415,96</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DB4EFC">
              <w:rPr>
                <w:rFonts w:ascii="Times New Roman" w:hAnsi="Times New Roman"/>
                <w:sz w:val="24"/>
                <w:szCs w:val="24"/>
              </w:rPr>
              <w:t>6 409 819,69</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2027 год – </w:t>
            </w:r>
            <w:r w:rsidR="00DB4EFC">
              <w:rPr>
                <w:rFonts w:ascii="Times New Roman" w:hAnsi="Times New Roman"/>
                <w:sz w:val="24"/>
                <w:szCs w:val="24"/>
              </w:rPr>
              <w:t>6 346 043,58</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DB4EFC">
              <w:rPr>
                <w:rFonts w:ascii="Times New Roman" w:hAnsi="Times New Roman"/>
                <w:sz w:val="24"/>
                <w:szCs w:val="24"/>
              </w:rPr>
              <w:t>45 686 447,16</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w:t>
            </w:r>
            <w:r w:rsidR="00DB4EFC">
              <w:rPr>
                <w:rFonts w:ascii="Times New Roman" w:hAnsi="Times New Roman"/>
                <w:sz w:val="24"/>
                <w:szCs w:val="24"/>
              </w:rPr>
              <w:t>5</w:t>
            </w:r>
            <w:r>
              <w:rPr>
                <w:rFonts w:ascii="Times New Roman" w:hAnsi="Times New Roman"/>
                <w:sz w:val="24"/>
                <w:szCs w:val="24"/>
              </w:rPr>
              <w:t>2 033,00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DB4EFC">
              <w:rPr>
                <w:rFonts w:ascii="Times New Roman" w:hAnsi="Times New Roman"/>
                <w:sz w:val="24"/>
                <w:szCs w:val="24"/>
              </w:rPr>
              <w:t>6 261 280</w:t>
            </w:r>
            <w:r>
              <w:rPr>
                <w:rFonts w:ascii="Times New Roman" w:hAnsi="Times New Roman"/>
                <w:sz w:val="24"/>
                <w:szCs w:val="24"/>
              </w:rPr>
              <w:t>,00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DB4EFC">
              <w:rPr>
                <w:rFonts w:ascii="Times New Roman" w:hAnsi="Times New Roman"/>
                <w:sz w:val="24"/>
                <w:szCs w:val="24"/>
              </w:rPr>
              <w:t>5 678 648</w:t>
            </w:r>
            <w:r>
              <w:rPr>
                <w:rFonts w:ascii="Times New Roman" w:hAnsi="Times New Roman"/>
                <w:sz w:val="24"/>
                <w:szCs w:val="24"/>
              </w:rPr>
              <w:t>,00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2027 год – </w:t>
            </w:r>
            <w:r w:rsidR="00DB4EFC">
              <w:rPr>
                <w:rFonts w:ascii="Times New Roman" w:hAnsi="Times New Roman"/>
                <w:sz w:val="24"/>
                <w:szCs w:val="24"/>
              </w:rPr>
              <w:t>5 678 648,00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DB4EFC">
              <w:rPr>
                <w:rFonts w:ascii="Times New Roman" w:hAnsi="Times New Roman"/>
                <w:sz w:val="24"/>
                <w:szCs w:val="24"/>
              </w:rPr>
              <w:t>5 740 151,46</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DB4EFC">
              <w:rPr>
                <w:rFonts w:ascii="Times New Roman" w:hAnsi="Times New Roman"/>
                <w:sz w:val="24"/>
                <w:szCs w:val="24"/>
              </w:rPr>
              <w:t>731 171,69</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2027 год – </w:t>
            </w:r>
            <w:r w:rsidR="00DB4EFC">
              <w:rPr>
                <w:rFonts w:ascii="Times New Roman" w:hAnsi="Times New Roman"/>
                <w:sz w:val="24"/>
                <w:szCs w:val="24"/>
              </w:rPr>
              <w:t>667 395,58</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6237" w:type="dxa"/>
          </w:tcPr>
          <w:p w:rsidR="00107D82" w:rsidRPr="003C124A" w:rsidRDefault="00107D82" w:rsidP="00107D82">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07D82" w:rsidRPr="003C124A" w:rsidRDefault="00107D82" w:rsidP="00107D82">
            <w:pPr>
              <w:pStyle w:val="ConsPlusCell"/>
              <w:jc w:val="both"/>
              <w:rPr>
                <w:sz w:val="24"/>
                <w:szCs w:val="24"/>
              </w:rPr>
            </w:pPr>
            <w:r w:rsidRPr="003C124A">
              <w:rPr>
                <w:sz w:val="24"/>
                <w:szCs w:val="24"/>
              </w:rPr>
              <w:t>2022 год – 100,5 %;</w:t>
            </w:r>
          </w:p>
          <w:p w:rsidR="00107D82" w:rsidRPr="003C124A" w:rsidRDefault="00107D82" w:rsidP="00107D82">
            <w:pPr>
              <w:pStyle w:val="ConsPlusCell"/>
              <w:jc w:val="both"/>
              <w:rPr>
                <w:sz w:val="24"/>
                <w:szCs w:val="24"/>
              </w:rPr>
            </w:pPr>
            <w:r w:rsidRPr="003C124A">
              <w:rPr>
                <w:sz w:val="24"/>
                <w:szCs w:val="24"/>
              </w:rPr>
              <w:t>2023 год – 100,6 %;</w:t>
            </w:r>
          </w:p>
          <w:p w:rsidR="00107D82" w:rsidRPr="003C124A" w:rsidRDefault="00107D82" w:rsidP="00107D82">
            <w:pPr>
              <w:pStyle w:val="ConsPlusCell"/>
              <w:jc w:val="both"/>
              <w:rPr>
                <w:sz w:val="24"/>
                <w:szCs w:val="24"/>
              </w:rPr>
            </w:pPr>
            <w:r w:rsidRPr="003C124A">
              <w:rPr>
                <w:sz w:val="24"/>
                <w:szCs w:val="24"/>
              </w:rPr>
              <w:t>2024 год – 100,7 %;</w:t>
            </w:r>
          </w:p>
          <w:p w:rsidR="00107D82" w:rsidRPr="003C124A" w:rsidRDefault="00107D82" w:rsidP="00107D82">
            <w:pPr>
              <w:pStyle w:val="ConsPlusCell"/>
              <w:jc w:val="both"/>
              <w:rPr>
                <w:sz w:val="24"/>
                <w:szCs w:val="24"/>
              </w:rPr>
            </w:pPr>
            <w:r w:rsidRPr="003C124A">
              <w:rPr>
                <w:sz w:val="24"/>
                <w:szCs w:val="24"/>
              </w:rPr>
              <w:lastRenderedPageBreak/>
              <w:t>2025 год – 100,7 %;</w:t>
            </w:r>
          </w:p>
          <w:p w:rsidR="00107D82" w:rsidRPr="003C124A" w:rsidRDefault="00107D82" w:rsidP="00107D82">
            <w:pPr>
              <w:pStyle w:val="ConsPlusCell"/>
              <w:jc w:val="both"/>
              <w:rPr>
                <w:sz w:val="24"/>
                <w:szCs w:val="24"/>
              </w:rPr>
            </w:pPr>
            <w:r w:rsidRPr="003C124A">
              <w:rPr>
                <w:sz w:val="24"/>
                <w:szCs w:val="24"/>
              </w:rPr>
              <w:t>2026 год – 100,7 %;</w:t>
            </w:r>
          </w:p>
          <w:p w:rsidR="00107D82" w:rsidRPr="003C124A" w:rsidRDefault="00107D82" w:rsidP="00107D82">
            <w:pPr>
              <w:pStyle w:val="ConsPlusCell"/>
              <w:jc w:val="both"/>
              <w:rPr>
                <w:sz w:val="24"/>
                <w:szCs w:val="24"/>
              </w:rPr>
            </w:pPr>
            <w:r w:rsidRPr="003C124A">
              <w:rPr>
                <w:sz w:val="24"/>
                <w:szCs w:val="24"/>
              </w:rPr>
              <w:t>2027 год – 100,8 %;</w:t>
            </w:r>
          </w:p>
          <w:p w:rsidR="00107D82" w:rsidRPr="003C124A" w:rsidRDefault="00107D82" w:rsidP="00107D82">
            <w:pPr>
              <w:pStyle w:val="ConsPlusCell"/>
              <w:jc w:val="both"/>
              <w:rPr>
                <w:sz w:val="24"/>
                <w:szCs w:val="24"/>
              </w:rPr>
            </w:pPr>
            <w:r w:rsidRPr="003C124A">
              <w:rPr>
                <w:sz w:val="24"/>
                <w:szCs w:val="24"/>
              </w:rPr>
              <w:t>2028 год – 100,8 %,</w:t>
            </w:r>
          </w:p>
          <w:p w:rsidR="00107D82" w:rsidRPr="003C124A" w:rsidRDefault="00107D82" w:rsidP="00107D82">
            <w:pPr>
              <w:pStyle w:val="ConsPlusCell"/>
              <w:jc w:val="both"/>
              <w:rPr>
                <w:sz w:val="24"/>
                <w:szCs w:val="24"/>
              </w:rPr>
            </w:pPr>
            <w:r w:rsidRPr="003C124A">
              <w:rPr>
                <w:sz w:val="24"/>
                <w:szCs w:val="24"/>
              </w:rPr>
              <w:t>2029 год – 100,9 %,</w:t>
            </w:r>
          </w:p>
          <w:p w:rsidR="00107D82" w:rsidRPr="003C124A" w:rsidRDefault="00107D82" w:rsidP="00107D82">
            <w:pPr>
              <w:pStyle w:val="ConsPlusCell"/>
              <w:jc w:val="both"/>
              <w:rPr>
                <w:sz w:val="24"/>
                <w:szCs w:val="24"/>
              </w:rPr>
            </w:pPr>
            <w:r w:rsidRPr="003C124A">
              <w:rPr>
                <w:sz w:val="24"/>
                <w:szCs w:val="24"/>
              </w:rPr>
              <w:t>2030 год – 100,9 %.</w:t>
            </w:r>
          </w:p>
          <w:p w:rsidR="00107D82" w:rsidRPr="003C124A" w:rsidRDefault="00107D82" w:rsidP="00107D82">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07D82" w:rsidRPr="003C124A" w:rsidRDefault="00107D82" w:rsidP="00107D82">
            <w:pPr>
              <w:pStyle w:val="ConsPlusCell"/>
              <w:jc w:val="both"/>
              <w:rPr>
                <w:sz w:val="24"/>
                <w:szCs w:val="24"/>
              </w:rPr>
            </w:pPr>
            <w:r w:rsidRPr="003C124A">
              <w:rPr>
                <w:sz w:val="24"/>
                <w:szCs w:val="24"/>
              </w:rPr>
              <w:t>2022 год – 101,0 %;</w:t>
            </w:r>
          </w:p>
          <w:p w:rsidR="00107D82" w:rsidRPr="003C124A" w:rsidRDefault="00107D82" w:rsidP="00107D82">
            <w:pPr>
              <w:pStyle w:val="ConsPlusCell"/>
              <w:jc w:val="both"/>
              <w:rPr>
                <w:sz w:val="24"/>
                <w:szCs w:val="24"/>
              </w:rPr>
            </w:pPr>
            <w:r w:rsidRPr="003C124A">
              <w:rPr>
                <w:sz w:val="24"/>
                <w:szCs w:val="24"/>
              </w:rPr>
              <w:t>2023 год – 101,1 %;</w:t>
            </w:r>
          </w:p>
          <w:p w:rsidR="00107D82" w:rsidRPr="003C124A" w:rsidRDefault="00107D82" w:rsidP="00107D82">
            <w:pPr>
              <w:pStyle w:val="ConsPlusCell"/>
              <w:jc w:val="both"/>
              <w:rPr>
                <w:sz w:val="24"/>
                <w:szCs w:val="24"/>
              </w:rPr>
            </w:pPr>
            <w:r w:rsidRPr="003C124A">
              <w:rPr>
                <w:sz w:val="24"/>
                <w:szCs w:val="24"/>
              </w:rPr>
              <w:t>2024 год – 101,2 %;</w:t>
            </w:r>
          </w:p>
          <w:p w:rsidR="00107D82" w:rsidRPr="003C124A" w:rsidRDefault="00107D82" w:rsidP="00107D82">
            <w:pPr>
              <w:pStyle w:val="ConsPlusCell"/>
              <w:jc w:val="both"/>
              <w:rPr>
                <w:sz w:val="24"/>
                <w:szCs w:val="24"/>
              </w:rPr>
            </w:pPr>
            <w:r w:rsidRPr="003C124A">
              <w:rPr>
                <w:sz w:val="24"/>
                <w:szCs w:val="24"/>
              </w:rPr>
              <w:t>2025 год – 101,3 %;</w:t>
            </w:r>
          </w:p>
          <w:p w:rsidR="00107D82" w:rsidRPr="003C124A" w:rsidRDefault="00107D82" w:rsidP="00107D82">
            <w:pPr>
              <w:pStyle w:val="ConsPlusCell"/>
              <w:jc w:val="both"/>
              <w:rPr>
                <w:sz w:val="24"/>
                <w:szCs w:val="24"/>
              </w:rPr>
            </w:pPr>
            <w:r w:rsidRPr="003C124A">
              <w:rPr>
                <w:sz w:val="24"/>
                <w:szCs w:val="24"/>
              </w:rPr>
              <w:t>2026 год – 101,4 %;</w:t>
            </w:r>
          </w:p>
          <w:p w:rsidR="00107D82" w:rsidRPr="003C124A" w:rsidRDefault="00107D82" w:rsidP="00107D82">
            <w:pPr>
              <w:pStyle w:val="ConsPlusCell"/>
              <w:jc w:val="both"/>
              <w:rPr>
                <w:sz w:val="24"/>
                <w:szCs w:val="24"/>
              </w:rPr>
            </w:pPr>
            <w:r w:rsidRPr="003C124A">
              <w:rPr>
                <w:sz w:val="24"/>
                <w:szCs w:val="24"/>
              </w:rPr>
              <w:t>2027 год – 101,5 %;</w:t>
            </w:r>
          </w:p>
          <w:p w:rsidR="00107D82" w:rsidRPr="003C124A" w:rsidRDefault="00107D82" w:rsidP="00107D82">
            <w:pPr>
              <w:pStyle w:val="ConsPlusCell"/>
              <w:jc w:val="both"/>
              <w:rPr>
                <w:sz w:val="24"/>
                <w:szCs w:val="24"/>
              </w:rPr>
            </w:pPr>
            <w:r w:rsidRPr="003C124A">
              <w:rPr>
                <w:sz w:val="24"/>
                <w:szCs w:val="24"/>
              </w:rPr>
              <w:t>2028 год – 101,6 %;</w:t>
            </w:r>
          </w:p>
          <w:p w:rsidR="00107D82" w:rsidRPr="003C124A" w:rsidRDefault="00107D82" w:rsidP="00107D82">
            <w:pPr>
              <w:pStyle w:val="ConsPlusCell"/>
              <w:jc w:val="both"/>
              <w:rPr>
                <w:sz w:val="24"/>
                <w:szCs w:val="24"/>
              </w:rPr>
            </w:pPr>
            <w:r w:rsidRPr="003C124A">
              <w:rPr>
                <w:sz w:val="24"/>
                <w:szCs w:val="24"/>
              </w:rPr>
              <w:t>2029 год – 101,7 %,</w:t>
            </w:r>
          </w:p>
          <w:p w:rsidR="00107D82" w:rsidRPr="003C124A" w:rsidRDefault="00107D82" w:rsidP="00107D82">
            <w:pPr>
              <w:pStyle w:val="ConsPlusCell"/>
              <w:jc w:val="both"/>
              <w:rPr>
                <w:sz w:val="24"/>
                <w:szCs w:val="24"/>
              </w:rPr>
            </w:pPr>
            <w:r w:rsidRPr="003C124A">
              <w:rPr>
                <w:sz w:val="24"/>
                <w:szCs w:val="24"/>
              </w:rPr>
              <w:t>2030 год – 101,8 %.</w:t>
            </w:r>
          </w:p>
          <w:p w:rsidR="00107D82" w:rsidRPr="003C124A" w:rsidRDefault="00107D82" w:rsidP="00107D82">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07D82" w:rsidRPr="003C124A" w:rsidRDefault="00107D82" w:rsidP="00107D82">
            <w:pPr>
              <w:pStyle w:val="ConsPlusCell"/>
              <w:jc w:val="both"/>
              <w:rPr>
                <w:sz w:val="24"/>
                <w:szCs w:val="24"/>
              </w:rPr>
            </w:pPr>
            <w:r w:rsidRPr="003C124A">
              <w:rPr>
                <w:sz w:val="24"/>
                <w:szCs w:val="24"/>
              </w:rPr>
              <w:t>2022 год – 9,1 %;</w:t>
            </w:r>
          </w:p>
          <w:p w:rsidR="00107D82" w:rsidRPr="003C124A" w:rsidRDefault="00107D82" w:rsidP="00107D82">
            <w:pPr>
              <w:pStyle w:val="ConsPlusCell"/>
              <w:jc w:val="both"/>
              <w:rPr>
                <w:sz w:val="24"/>
                <w:szCs w:val="24"/>
              </w:rPr>
            </w:pPr>
            <w:r w:rsidRPr="003C124A">
              <w:rPr>
                <w:sz w:val="24"/>
                <w:szCs w:val="24"/>
              </w:rPr>
              <w:t>2023 год – 9,2 %;</w:t>
            </w:r>
          </w:p>
          <w:p w:rsidR="00107D82" w:rsidRPr="003C124A" w:rsidRDefault="00107D82" w:rsidP="00107D82">
            <w:pPr>
              <w:pStyle w:val="ConsPlusCell"/>
              <w:jc w:val="both"/>
              <w:rPr>
                <w:sz w:val="24"/>
                <w:szCs w:val="24"/>
              </w:rPr>
            </w:pPr>
            <w:r w:rsidRPr="003C124A">
              <w:rPr>
                <w:sz w:val="24"/>
                <w:szCs w:val="24"/>
              </w:rPr>
              <w:t>2024 год – 9,2 %;</w:t>
            </w:r>
          </w:p>
          <w:p w:rsidR="00107D82" w:rsidRPr="003C124A" w:rsidRDefault="00107D82" w:rsidP="00107D82">
            <w:pPr>
              <w:pStyle w:val="ConsPlusCell"/>
              <w:jc w:val="both"/>
              <w:rPr>
                <w:sz w:val="24"/>
                <w:szCs w:val="24"/>
              </w:rPr>
            </w:pPr>
            <w:r w:rsidRPr="003C124A">
              <w:rPr>
                <w:sz w:val="24"/>
                <w:szCs w:val="24"/>
              </w:rPr>
              <w:t>2025 год – 9,2 %;</w:t>
            </w:r>
          </w:p>
          <w:p w:rsidR="00107D82" w:rsidRPr="003C124A" w:rsidRDefault="00107D82" w:rsidP="00107D82">
            <w:pPr>
              <w:pStyle w:val="ConsPlusCell"/>
              <w:jc w:val="both"/>
              <w:rPr>
                <w:sz w:val="24"/>
                <w:szCs w:val="24"/>
              </w:rPr>
            </w:pPr>
            <w:r w:rsidRPr="003C124A">
              <w:rPr>
                <w:sz w:val="24"/>
                <w:szCs w:val="24"/>
              </w:rPr>
              <w:t>2026 год – 9,3 %;</w:t>
            </w:r>
          </w:p>
          <w:p w:rsidR="00107D82" w:rsidRPr="003C124A" w:rsidRDefault="00107D82" w:rsidP="00107D82">
            <w:pPr>
              <w:pStyle w:val="ConsPlusCell"/>
              <w:jc w:val="both"/>
              <w:rPr>
                <w:sz w:val="24"/>
                <w:szCs w:val="24"/>
              </w:rPr>
            </w:pPr>
            <w:r w:rsidRPr="003C124A">
              <w:rPr>
                <w:sz w:val="24"/>
                <w:szCs w:val="24"/>
              </w:rPr>
              <w:t>2027 год – 9,3%;</w:t>
            </w:r>
          </w:p>
          <w:p w:rsidR="00107D82" w:rsidRPr="003C124A" w:rsidRDefault="00107D82" w:rsidP="00107D82">
            <w:pPr>
              <w:pStyle w:val="ConsPlusCell"/>
              <w:jc w:val="both"/>
              <w:rPr>
                <w:sz w:val="24"/>
                <w:szCs w:val="24"/>
              </w:rPr>
            </w:pPr>
            <w:r w:rsidRPr="003C124A">
              <w:rPr>
                <w:sz w:val="24"/>
                <w:szCs w:val="24"/>
              </w:rPr>
              <w:t>2028 год – 9,3 %;</w:t>
            </w:r>
          </w:p>
          <w:p w:rsidR="00107D82" w:rsidRPr="003C124A" w:rsidRDefault="00107D82" w:rsidP="00107D82">
            <w:pPr>
              <w:pStyle w:val="ConsPlusCell"/>
              <w:jc w:val="both"/>
              <w:rPr>
                <w:sz w:val="24"/>
                <w:szCs w:val="24"/>
              </w:rPr>
            </w:pPr>
            <w:r w:rsidRPr="003C124A">
              <w:rPr>
                <w:sz w:val="24"/>
                <w:szCs w:val="24"/>
              </w:rPr>
              <w:t>2029 год – 9,4 %;</w:t>
            </w:r>
          </w:p>
          <w:p w:rsidR="00107D82" w:rsidRPr="003C124A" w:rsidRDefault="00107D82" w:rsidP="00107D82">
            <w:pPr>
              <w:pStyle w:val="ConsPlusCell"/>
              <w:jc w:val="both"/>
              <w:rPr>
                <w:sz w:val="24"/>
                <w:szCs w:val="24"/>
              </w:rPr>
            </w:pPr>
            <w:r w:rsidRPr="003C124A">
              <w:rPr>
                <w:sz w:val="24"/>
                <w:szCs w:val="24"/>
              </w:rPr>
              <w:t>2030 год – 9,4 %.</w:t>
            </w:r>
          </w:p>
          <w:p w:rsidR="00107D82" w:rsidRPr="003C124A" w:rsidRDefault="00107D82" w:rsidP="00107D82">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07D82" w:rsidRPr="003C124A" w:rsidRDefault="00107D82" w:rsidP="00107D82">
            <w:pPr>
              <w:pStyle w:val="ConsPlusCell"/>
              <w:jc w:val="both"/>
              <w:rPr>
                <w:sz w:val="24"/>
                <w:szCs w:val="24"/>
              </w:rPr>
            </w:pPr>
            <w:r w:rsidRPr="003C124A">
              <w:rPr>
                <w:sz w:val="24"/>
                <w:szCs w:val="24"/>
              </w:rPr>
              <w:t>2023 год – 15384,0 рубля;</w:t>
            </w:r>
          </w:p>
          <w:p w:rsidR="00107D82" w:rsidRPr="003C124A" w:rsidRDefault="00107D82" w:rsidP="00107D82">
            <w:pPr>
              <w:pStyle w:val="ConsPlusCell"/>
              <w:jc w:val="both"/>
              <w:rPr>
                <w:sz w:val="24"/>
                <w:szCs w:val="24"/>
              </w:rPr>
            </w:pPr>
            <w:r w:rsidRPr="003C124A">
              <w:rPr>
                <w:sz w:val="24"/>
                <w:szCs w:val="24"/>
              </w:rPr>
              <w:t>2024 год – 15480,0 рублей;</w:t>
            </w:r>
          </w:p>
          <w:p w:rsidR="00107D82" w:rsidRPr="003C124A" w:rsidRDefault="00107D82" w:rsidP="00107D82">
            <w:pPr>
              <w:pStyle w:val="ConsPlusCell"/>
              <w:jc w:val="both"/>
              <w:rPr>
                <w:sz w:val="24"/>
                <w:szCs w:val="24"/>
              </w:rPr>
            </w:pPr>
            <w:r w:rsidRPr="003C124A">
              <w:rPr>
                <w:sz w:val="24"/>
                <w:szCs w:val="24"/>
              </w:rPr>
              <w:t>2025 год – 15580,0 рублей;</w:t>
            </w:r>
          </w:p>
          <w:p w:rsidR="00107D82" w:rsidRPr="003C124A" w:rsidRDefault="00107D82" w:rsidP="00107D82">
            <w:pPr>
              <w:pStyle w:val="ConsPlusCell"/>
              <w:jc w:val="both"/>
              <w:rPr>
                <w:sz w:val="24"/>
                <w:szCs w:val="24"/>
              </w:rPr>
            </w:pPr>
            <w:r w:rsidRPr="003C124A">
              <w:rPr>
                <w:sz w:val="24"/>
                <w:szCs w:val="24"/>
              </w:rPr>
              <w:t>2026 год – 15680,0 рублей;</w:t>
            </w:r>
          </w:p>
          <w:p w:rsidR="00107D82" w:rsidRPr="003C124A" w:rsidRDefault="00107D82" w:rsidP="00107D82">
            <w:pPr>
              <w:pStyle w:val="ConsPlusCell"/>
              <w:jc w:val="both"/>
              <w:rPr>
                <w:sz w:val="24"/>
                <w:szCs w:val="24"/>
              </w:rPr>
            </w:pPr>
            <w:r w:rsidRPr="003C124A">
              <w:rPr>
                <w:sz w:val="24"/>
                <w:szCs w:val="24"/>
              </w:rPr>
              <w:t>2027 год – 15780,0 рублей;</w:t>
            </w:r>
          </w:p>
          <w:p w:rsidR="00107D82" w:rsidRPr="003C124A" w:rsidRDefault="00107D82" w:rsidP="00107D82">
            <w:pPr>
              <w:pStyle w:val="ConsPlusCell"/>
              <w:jc w:val="both"/>
              <w:rPr>
                <w:sz w:val="24"/>
                <w:szCs w:val="24"/>
              </w:rPr>
            </w:pPr>
            <w:r w:rsidRPr="003C124A">
              <w:rPr>
                <w:sz w:val="24"/>
                <w:szCs w:val="24"/>
              </w:rPr>
              <w:t>2028 год – 15880,0 рублей;</w:t>
            </w:r>
          </w:p>
          <w:p w:rsidR="00107D82" w:rsidRPr="003C124A" w:rsidRDefault="00107D82" w:rsidP="00107D82">
            <w:pPr>
              <w:pStyle w:val="ConsPlusCell"/>
              <w:jc w:val="both"/>
              <w:rPr>
                <w:sz w:val="24"/>
                <w:szCs w:val="24"/>
              </w:rPr>
            </w:pPr>
            <w:r w:rsidRPr="003C124A">
              <w:rPr>
                <w:sz w:val="24"/>
                <w:szCs w:val="24"/>
              </w:rPr>
              <w:t>2029 год – 15980,0 рублей;</w:t>
            </w:r>
          </w:p>
          <w:p w:rsidR="00107D82" w:rsidRPr="003C124A" w:rsidRDefault="00107D82" w:rsidP="00107D82">
            <w:pPr>
              <w:pStyle w:val="ConsPlusCell"/>
              <w:jc w:val="both"/>
              <w:rPr>
                <w:sz w:val="24"/>
                <w:szCs w:val="24"/>
              </w:rPr>
            </w:pPr>
            <w:r w:rsidRPr="003C124A">
              <w:rPr>
                <w:sz w:val="24"/>
                <w:szCs w:val="24"/>
              </w:rPr>
              <w:t>2030 год – 16000,0 рублей.</w:t>
            </w:r>
          </w:p>
          <w:p w:rsidR="00107D82" w:rsidRPr="003C124A" w:rsidRDefault="00107D82" w:rsidP="00107D82">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07D82" w:rsidRPr="003C124A" w:rsidRDefault="00107D82" w:rsidP="00107D82">
            <w:pPr>
              <w:pStyle w:val="ConsPlusCell"/>
              <w:jc w:val="both"/>
              <w:rPr>
                <w:sz w:val="24"/>
                <w:szCs w:val="24"/>
              </w:rPr>
            </w:pPr>
            <w:r w:rsidRPr="003C124A">
              <w:rPr>
                <w:sz w:val="24"/>
                <w:szCs w:val="24"/>
              </w:rPr>
              <w:t>2022 год – 4 мест;</w:t>
            </w:r>
          </w:p>
          <w:p w:rsidR="00107D82" w:rsidRPr="003C124A" w:rsidRDefault="00107D82" w:rsidP="00107D82">
            <w:pPr>
              <w:pStyle w:val="ConsPlusCell"/>
              <w:jc w:val="both"/>
              <w:rPr>
                <w:sz w:val="24"/>
                <w:szCs w:val="24"/>
              </w:rPr>
            </w:pPr>
            <w:r w:rsidRPr="003C124A">
              <w:rPr>
                <w:sz w:val="24"/>
                <w:szCs w:val="24"/>
              </w:rPr>
              <w:t>2023 год – 4 мест;</w:t>
            </w:r>
          </w:p>
          <w:p w:rsidR="00107D82" w:rsidRPr="003C124A" w:rsidRDefault="00107D82" w:rsidP="00107D82">
            <w:pPr>
              <w:pStyle w:val="ConsPlusCell"/>
              <w:jc w:val="both"/>
              <w:rPr>
                <w:sz w:val="24"/>
                <w:szCs w:val="24"/>
              </w:rPr>
            </w:pPr>
            <w:r w:rsidRPr="003C124A">
              <w:rPr>
                <w:sz w:val="24"/>
                <w:szCs w:val="24"/>
              </w:rPr>
              <w:t>2024 год – 5 мест;</w:t>
            </w:r>
          </w:p>
          <w:p w:rsidR="00107D82" w:rsidRPr="003C124A" w:rsidRDefault="00107D82" w:rsidP="00107D82">
            <w:pPr>
              <w:pStyle w:val="ConsPlusCell"/>
              <w:jc w:val="both"/>
              <w:rPr>
                <w:sz w:val="24"/>
                <w:szCs w:val="24"/>
              </w:rPr>
            </w:pPr>
            <w:r w:rsidRPr="003C124A">
              <w:rPr>
                <w:sz w:val="24"/>
                <w:szCs w:val="24"/>
              </w:rPr>
              <w:t>2025 год – 5 мест;</w:t>
            </w:r>
          </w:p>
          <w:p w:rsidR="00107D82" w:rsidRPr="003C124A" w:rsidRDefault="00107D82" w:rsidP="00107D82">
            <w:pPr>
              <w:pStyle w:val="ConsPlusCell"/>
              <w:jc w:val="both"/>
              <w:rPr>
                <w:sz w:val="24"/>
                <w:szCs w:val="24"/>
              </w:rPr>
            </w:pPr>
            <w:r w:rsidRPr="003C124A">
              <w:rPr>
                <w:sz w:val="24"/>
                <w:szCs w:val="24"/>
              </w:rPr>
              <w:t>2026 год – 5 мест;</w:t>
            </w:r>
          </w:p>
          <w:p w:rsidR="00107D82" w:rsidRPr="003C124A" w:rsidRDefault="00107D82" w:rsidP="00107D82">
            <w:pPr>
              <w:pStyle w:val="ConsPlusCell"/>
              <w:jc w:val="both"/>
              <w:rPr>
                <w:sz w:val="24"/>
                <w:szCs w:val="24"/>
              </w:rPr>
            </w:pPr>
            <w:r w:rsidRPr="003C124A">
              <w:rPr>
                <w:sz w:val="24"/>
                <w:szCs w:val="24"/>
              </w:rPr>
              <w:t>2027 год – 6 мест;</w:t>
            </w:r>
          </w:p>
          <w:p w:rsidR="00107D82" w:rsidRPr="003C124A" w:rsidRDefault="00107D82" w:rsidP="00107D82">
            <w:pPr>
              <w:pStyle w:val="ConsPlusCell"/>
              <w:jc w:val="both"/>
              <w:rPr>
                <w:sz w:val="24"/>
                <w:szCs w:val="24"/>
              </w:rPr>
            </w:pPr>
            <w:r w:rsidRPr="003C124A">
              <w:rPr>
                <w:sz w:val="24"/>
                <w:szCs w:val="24"/>
              </w:rPr>
              <w:t>2028 год – 6 мест;</w:t>
            </w:r>
          </w:p>
          <w:p w:rsidR="00107D82" w:rsidRPr="003C124A" w:rsidRDefault="00107D82" w:rsidP="00107D82">
            <w:pPr>
              <w:pStyle w:val="ConsPlusCell"/>
              <w:jc w:val="both"/>
              <w:rPr>
                <w:sz w:val="24"/>
                <w:szCs w:val="24"/>
              </w:rPr>
            </w:pPr>
            <w:r w:rsidRPr="003C124A">
              <w:rPr>
                <w:sz w:val="24"/>
                <w:szCs w:val="24"/>
              </w:rPr>
              <w:t>2029 год – 6 мест;</w:t>
            </w:r>
          </w:p>
          <w:p w:rsidR="00107D82" w:rsidRPr="003C124A" w:rsidRDefault="00107D82" w:rsidP="00107D82">
            <w:pPr>
              <w:pStyle w:val="ConsPlusCell"/>
              <w:jc w:val="both"/>
              <w:rPr>
                <w:sz w:val="24"/>
                <w:szCs w:val="24"/>
              </w:rPr>
            </w:pPr>
            <w:r w:rsidRPr="003C124A">
              <w:rPr>
                <w:sz w:val="24"/>
                <w:szCs w:val="24"/>
              </w:rPr>
              <w:t>2030 год – 6 мест.</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07D82"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на сумму 320 млн.руб.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07D82" w:rsidRPr="003C124A" w:rsidRDefault="00107D82" w:rsidP="00107D82">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К основным рискам, связанным с решением проблем программно-целевым методом, относятся: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07D82" w:rsidRPr="003C124A" w:rsidRDefault="00107D82" w:rsidP="00107D82">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07D82" w:rsidRPr="003C124A" w:rsidRDefault="00107D82" w:rsidP="00107D82">
      <w:pPr>
        <w:tabs>
          <w:tab w:val="left" w:pos="351"/>
        </w:tabs>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Основное мероприятие 2 «Развитие кадрового потенциала агропромышленного комплекса» предусматривает:</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07D82" w:rsidRPr="003C124A" w:rsidRDefault="00107D82" w:rsidP="00107D82">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07D82" w:rsidRPr="005B5C37" w:rsidRDefault="00107D82" w:rsidP="00107D82">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w:t>
      </w:r>
      <w:r w:rsidRPr="005B5C37">
        <w:rPr>
          <w:rFonts w:ascii="Times New Roman" w:hAnsi="Times New Roman"/>
          <w:sz w:val="24"/>
          <w:szCs w:val="24"/>
        </w:rPr>
        <w:lastRenderedPageBreak/>
        <w:t>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07D82" w:rsidRPr="005B5C37" w:rsidRDefault="00107D82" w:rsidP="00107D82">
      <w:pPr>
        <w:pStyle w:val="ConsPlusNonformat"/>
        <w:jc w:val="center"/>
        <w:rPr>
          <w:rFonts w:ascii="Times New Roman" w:hAnsi="Times New Roman" w:cs="Times New Roman"/>
          <w:sz w:val="24"/>
          <w:szCs w:val="24"/>
        </w:rPr>
      </w:pPr>
    </w:p>
    <w:p w:rsidR="00DB4EFC" w:rsidRPr="003C124A" w:rsidRDefault="00107D82" w:rsidP="00DB4EFC">
      <w:pPr>
        <w:spacing w:after="0"/>
        <w:jc w:val="both"/>
        <w:rPr>
          <w:rFonts w:ascii="Times New Roman" w:hAnsi="Times New Roman"/>
          <w:sz w:val="24"/>
          <w:szCs w:val="24"/>
        </w:rPr>
      </w:pPr>
      <w:r>
        <w:rPr>
          <w:rFonts w:ascii="Times New Roman" w:hAnsi="Times New Roman"/>
          <w:sz w:val="24"/>
          <w:szCs w:val="24"/>
        </w:rPr>
        <w:tab/>
      </w:r>
      <w:r w:rsidR="00DB4EFC"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DB4EFC">
        <w:rPr>
          <w:rFonts w:ascii="Times New Roman" w:hAnsi="Times New Roman"/>
          <w:sz w:val="24"/>
          <w:szCs w:val="24"/>
        </w:rPr>
        <w:t>51 426 598,62</w:t>
      </w:r>
      <w:r w:rsidR="00DB4EFC" w:rsidRPr="003C124A">
        <w:rPr>
          <w:rFonts w:ascii="Times New Roman" w:hAnsi="Times New Roman"/>
          <w:sz w:val="24"/>
          <w:szCs w:val="24"/>
        </w:rPr>
        <w:t xml:space="preserve"> рубл</w:t>
      </w:r>
      <w:r w:rsidR="00DB4EFC">
        <w:rPr>
          <w:rFonts w:ascii="Times New Roman" w:hAnsi="Times New Roman"/>
          <w:sz w:val="24"/>
          <w:szCs w:val="24"/>
        </w:rPr>
        <w:t>ей</w:t>
      </w:r>
      <w:r w:rsidR="00DB4EFC" w:rsidRPr="003C124A">
        <w:rPr>
          <w:rFonts w:ascii="Times New Roman" w:hAnsi="Times New Roman"/>
          <w:sz w:val="24"/>
          <w:szCs w:val="24"/>
        </w:rPr>
        <w:t xml:space="preserve">, в том числе: </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6 750 938,83</w:t>
      </w:r>
      <w:r w:rsidRPr="003C124A">
        <w:rPr>
          <w:rFonts w:ascii="Times New Roman" w:hAnsi="Times New Roman"/>
          <w:sz w:val="24"/>
          <w:szCs w:val="24"/>
        </w:rPr>
        <w:t xml:space="preserve"> рубл</w:t>
      </w:r>
      <w:r>
        <w:rPr>
          <w:rFonts w:ascii="Times New Roman" w:hAnsi="Times New Roman"/>
          <w:sz w:val="24"/>
          <w:szCs w:val="24"/>
        </w:rPr>
        <w:t>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7 022 415,96</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6 409 819,69</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2027 год – </w:t>
      </w:r>
      <w:r>
        <w:rPr>
          <w:rFonts w:ascii="Times New Roman" w:hAnsi="Times New Roman"/>
          <w:sz w:val="24"/>
          <w:szCs w:val="24"/>
        </w:rPr>
        <w:t>6 346 043,58</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45 686 447,16</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5 852 033,00</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6 261 280,00</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5 678 648,00</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2027 год – </w:t>
      </w:r>
      <w:r>
        <w:rPr>
          <w:rFonts w:ascii="Times New Roman" w:hAnsi="Times New Roman"/>
          <w:sz w:val="24"/>
          <w:szCs w:val="24"/>
        </w:rPr>
        <w:t>5 678 648,00</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5 740 151,46</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731 171,69</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2027 год – </w:t>
      </w:r>
      <w:r>
        <w:rPr>
          <w:rFonts w:ascii="Times New Roman" w:hAnsi="Times New Roman"/>
          <w:sz w:val="24"/>
          <w:szCs w:val="24"/>
        </w:rPr>
        <w:t>667 395,58</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DB4EFC">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2030 год – 376 861,77 рублей</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07D82" w:rsidRPr="005B5C37" w:rsidRDefault="00107D82" w:rsidP="00107D82">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07D82" w:rsidRPr="005B5C37" w:rsidRDefault="00107D82" w:rsidP="00107D82">
      <w:pPr>
        <w:autoSpaceDE w:val="0"/>
        <w:autoSpaceDN w:val="0"/>
        <w:adjustRightInd w:val="0"/>
        <w:spacing w:after="0"/>
        <w:ind w:firstLine="709"/>
        <w:jc w:val="center"/>
        <w:rPr>
          <w:rFonts w:ascii="Times New Roman" w:hAnsi="Times New Roman"/>
          <w:i/>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07D82" w:rsidRPr="005B5C37" w:rsidRDefault="00107D82" w:rsidP="00107D82">
      <w:pPr>
        <w:widowControl w:val="0"/>
        <w:autoSpaceDE w:val="0"/>
        <w:autoSpaceDN w:val="0"/>
        <w:adjustRightInd w:val="0"/>
        <w:spacing w:after="0"/>
        <w:jc w:val="center"/>
        <w:outlineLvl w:val="2"/>
        <w:rPr>
          <w:rFonts w:ascii="Times New Roman" w:hAnsi="Times New Roman"/>
          <w:sz w:val="24"/>
          <w:szCs w:val="24"/>
        </w:rPr>
      </w:pPr>
    </w:p>
    <w:p w:rsidR="00107D82" w:rsidRPr="005B5C37" w:rsidRDefault="00107D82" w:rsidP="00107D82">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100,5%; </w:t>
      </w:r>
    </w:p>
    <w:p w:rsidR="00107D82" w:rsidRPr="005B5C37" w:rsidRDefault="00107D82" w:rsidP="00107D82">
      <w:pPr>
        <w:pStyle w:val="ConsPlusCell"/>
        <w:jc w:val="both"/>
        <w:rPr>
          <w:sz w:val="24"/>
          <w:szCs w:val="24"/>
        </w:rPr>
      </w:pPr>
      <w:r w:rsidRPr="005B5C37">
        <w:rPr>
          <w:sz w:val="24"/>
          <w:szCs w:val="24"/>
        </w:rPr>
        <w:t xml:space="preserve">2023 год – 100,6%; </w:t>
      </w:r>
    </w:p>
    <w:p w:rsidR="00107D82" w:rsidRPr="005B5C37" w:rsidRDefault="00107D82" w:rsidP="00107D82">
      <w:pPr>
        <w:pStyle w:val="ConsPlusCell"/>
        <w:jc w:val="both"/>
        <w:rPr>
          <w:sz w:val="24"/>
          <w:szCs w:val="24"/>
        </w:rPr>
      </w:pPr>
      <w:r w:rsidRPr="005B5C37">
        <w:rPr>
          <w:sz w:val="24"/>
          <w:szCs w:val="24"/>
        </w:rPr>
        <w:t xml:space="preserve">2024 год – 100,7%; </w:t>
      </w:r>
    </w:p>
    <w:p w:rsidR="00107D82" w:rsidRPr="005B5C37" w:rsidRDefault="00107D82" w:rsidP="00107D82">
      <w:pPr>
        <w:pStyle w:val="ConsPlusCell"/>
        <w:jc w:val="both"/>
        <w:rPr>
          <w:sz w:val="24"/>
          <w:szCs w:val="24"/>
        </w:rPr>
      </w:pPr>
      <w:r w:rsidRPr="005B5C37">
        <w:rPr>
          <w:sz w:val="24"/>
          <w:szCs w:val="24"/>
        </w:rPr>
        <w:t xml:space="preserve">2025 год – 100,7%; </w:t>
      </w:r>
    </w:p>
    <w:p w:rsidR="00107D82" w:rsidRPr="005B5C37" w:rsidRDefault="00107D82" w:rsidP="00107D82">
      <w:pPr>
        <w:pStyle w:val="ConsPlusCell"/>
        <w:jc w:val="both"/>
        <w:rPr>
          <w:sz w:val="24"/>
          <w:szCs w:val="24"/>
        </w:rPr>
      </w:pPr>
      <w:r w:rsidRPr="005B5C37">
        <w:rPr>
          <w:sz w:val="24"/>
          <w:szCs w:val="24"/>
        </w:rPr>
        <w:t xml:space="preserve">2026 год – 100,7%; </w:t>
      </w:r>
    </w:p>
    <w:p w:rsidR="00107D82" w:rsidRPr="005B5C37" w:rsidRDefault="00107D82" w:rsidP="00107D82">
      <w:pPr>
        <w:pStyle w:val="ConsPlusCell"/>
        <w:jc w:val="both"/>
        <w:rPr>
          <w:sz w:val="24"/>
          <w:szCs w:val="24"/>
        </w:rPr>
      </w:pPr>
      <w:r w:rsidRPr="005B5C37">
        <w:rPr>
          <w:sz w:val="24"/>
          <w:szCs w:val="24"/>
        </w:rPr>
        <w:t xml:space="preserve">2027 год – 100,8%; </w:t>
      </w:r>
    </w:p>
    <w:p w:rsidR="00107D82" w:rsidRPr="005B5C37" w:rsidRDefault="00107D82" w:rsidP="00107D82">
      <w:pPr>
        <w:pStyle w:val="ConsPlusCell"/>
        <w:jc w:val="both"/>
        <w:rPr>
          <w:sz w:val="24"/>
          <w:szCs w:val="24"/>
        </w:rPr>
      </w:pPr>
      <w:r w:rsidRPr="005B5C37">
        <w:rPr>
          <w:sz w:val="24"/>
          <w:szCs w:val="24"/>
        </w:rPr>
        <w:t xml:space="preserve">2028 год – 100,8%, </w:t>
      </w:r>
    </w:p>
    <w:p w:rsidR="00107D82" w:rsidRPr="005B5C37" w:rsidRDefault="00107D82" w:rsidP="00107D82">
      <w:pPr>
        <w:pStyle w:val="ConsPlusCell"/>
        <w:jc w:val="both"/>
        <w:rPr>
          <w:sz w:val="24"/>
          <w:szCs w:val="24"/>
        </w:rPr>
      </w:pPr>
      <w:r w:rsidRPr="005B5C37">
        <w:rPr>
          <w:sz w:val="24"/>
          <w:szCs w:val="24"/>
        </w:rPr>
        <w:t xml:space="preserve">2029 год – 100,9%, </w:t>
      </w:r>
    </w:p>
    <w:p w:rsidR="00107D82" w:rsidRPr="005B5C37" w:rsidRDefault="00107D82" w:rsidP="00107D82">
      <w:pPr>
        <w:pStyle w:val="ConsPlusCell"/>
        <w:jc w:val="both"/>
        <w:rPr>
          <w:sz w:val="24"/>
          <w:szCs w:val="24"/>
        </w:rPr>
      </w:pPr>
      <w:r w:rsidRPr="005B5C37">
        <w:rPr>
          <w:sz w:val="24"/>
          <w:szCs w:val="24"/>
        </w:rPr>
        <w:t xml:space="preserve">2030 год – 100,9%, </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07D82" w:rsidRPr="005B5C37" w:rsidRDefault="00107D82" w:rsidP="00107D82">
      <w:pPr>
        <w:pStyle w:val="ConsPlusCell"/>
        <w:jc w:val="both"/>
        <w:rPr>
          <w:sz w:val="24"/>
          <w:szCs w:val="24"/>
        </w:rPr>
      </w:pPr>
      <w:r w:rsidRPr="005B5C37">
        <w:rPr>
          <w:sz w:val="24"/>
          <w:szCs w:val="24"/>
        </w:rPr>
        <w:t xml:space="preserve">2022 год – 101,0%; </w:t>
      </w:r>
    </w:p>
    <w:p w:rsidR="00107D82" w:rsidRPr="005B5C37" w:rsidRDefault="00107D82" w:rsidP="00107D82">
      <w:pPr>
        <w:pStyle w:val="ConsPlusCell"/>
        <w:jc w:val="both"/>
        <w:rPr>
          <w:sz w:val="24"/>
          <w:szCs w:val="24"/>
        </w:rPr>
      </w:pPr>
      <w:r w:rsidRPr="005B5C37">
        <w:rPr>
          <w:sz w:val="24"/>
          <w:szCs w:val="24"/>
        </w:rPr>
        <w:t xml:space="preserve">2023 год – 101,1%; </w:t>
      </w:r>
    </w:p>
    <w:p w:rsidR="00107D82" w:rsidRPr="005B5C37" w:rsidRDefault="00107D82" w:rsidP="00107D82">
      <w:pPr>
        <w:pStyle w:val="ConsPlusCell"/>
        <w:jc w:val="both"/>
        <w:rPr>
          <w:sz w:val="24"/>
          <w:szCs w:val="24"/>
        </w:rPr>
      </w:pPr>
      <w:r w:rsidRPr="005B5C37">
        <w:rPr>
          <w:sz w:val="24"/>
          <w:szCs w:val="24"/>
        </w:rPr>
        <w:t xml:space="preserve">2024 год – 101,2%; </w:t>
      </w:r>
    </w:p>
    <w:p w:rsidR="00107D82" w:rsidRPr="005B5C37" w:rsidRDefault="00107D82" w:rsidP="00107D82">
      <w:pPr>
        <w:pStyle w:val="ConsPlusCell"/>
        <w:jc w:val="both"/>
        <w:rPr>
          <w:sz w:val="24"/>
          <w:szCs w:val="24"/>
        </w:rPr>
      </w:pPr>
      <w:r w:rsidRPr="005B5C37">
        <w:rPr>
          <w:sz w:val="24"/>
          <w:szCs w:val="24"/>
        </w:rPr>
        <w:t xml:space="preserve">2025 год – 101,3%; </w:t>
      </w:r>
    </w:p>
    <w:p w:rsidR="00107D82" w:rsidRPr="005B5C37" w:rsidRDefault="00107D82" w:rsidP="00107D82">
      <w:pPr>
        <w:pStyle w:val="ConsPlusCell"/>
        <w:jc w:val="both"/>
        <w:rPr>
          <w:sz w:val="24"/>
          <w:szCs w:val="24"/>
        </w:rPr>
      </w:pPr>
      <w:r w:rsidRPr="005B5C37">
        <w:rPr>
          <w:sz w:val="24"/>
          <w:szCs w:val="24"/>
        </w:rPr>
        <w:t xml:space="preserve">2026 год – 101,4%; </w:t>
      </w:r>
    </w:p>
    <w:p w:rsidR="00107D82" w:rsidRPr="005B5C37" w:rsidRDefault="00107D82" w:rsidP="00107D82">
      <w:pPr>
        <w:pStyle w:val="ConsPlusCell"/>
        <w:jc w:val="both"/>
        <w:rPr>
          <w:sz w:val="24"/>
          <w:szCs w:val="24"/>
        </w:rPr>
      </w:pPr>
      <w:r w:rsidRPr="005B5C37">
        <w:rPr>
          <w:sz w:val="24"/>
          <w:szCs w:val="24"/>
        </w:rPr>
        <w:t xml:space="preserve">2027 год – 101,5%; </w:t>
      </w:r>
    </w:p>
    <w:p w:rsidR="00107D82" w:rsidRPr="005B5C37" w:rsidRDefault="00107D82" w:rsidP="00107D82">
      <w:pPr>
        <w:pStyle w:val="ConsPlusCell"/>
        <w:jc w:val="both"/>
        <w:rPr>
          <w:sz w:val="24"/>
          <w:szCs w:val="24"/>
        </w:rPr>
      </w:pPr>
      <w:r w:rsidRPr="005B5C37">
        <w:rPr>
          <w:sz w:val="24"/>
          <w:szCs w:val="24"/>
        </w:rPr>
        <w:t xml:space="preserve">2028 год – 101,6%, </w:t>
      </w:r>
    </w:p>
    <w:p w:rsidR="00107D82" w:rsidRPr="005B5C37" w:rsidRDefault="00107D82" w:rsidP="00107D82">
      <w:pPr>
        <w:pStyle w:val="ConsPlusCell"/>
        <w:jc w:val="both"/>
        <w:rPr>
          <w:sz w:val="24"/>
          <w:szCs w:val="24"/>
        </w:rPr>
      </w:pPr>
      <w:r w:rsidRPr="005B5C37">
        <w:rPr>
          <w:sz w:val="24"/>
          <w:szCs w:val="24"/>
        </w:rPr>
        <w:t xml:space="preserve">2029 год – 101,7%, </w:t>
      </w:r>
    </w:p>
    <w:p w:rsidR="00107D82" w:rsidRPr="005B5C37" w:rsidRDefault="00107D82" w:rsidP="00107D82">
      <w:pPr>
        <w:pStyle w:val="ConsPlusCell"/>
        <w:jc w:val="both"/>
        <w:rPr>
          <w:sz w:val="24"/>
          <w:szCs w:val="24"/>
        </w:rPr>
      </w:pPr>
      <w:r w:rsidRPr="005B5C37">
        <w:rPr>
          <w:sz w:val="24"/>
          <w:szCs w:val="24"/>
        </w:rPr>
        <w:t xml:space="preserve">2030 год – 101,8%,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07D82" w:rsidRPr="005B5C37" w:rsidRDefault="00107D82" w:rsidP="00107D82">
      <w:pPr>
        <w:pStyle w:val="ConsPlusCell"/>
        <w:jc w:val="both"/>
        <w:rPr>
          <w:sz w:val="24"/>
          <w:szCs w:val="24"/>
        </w:rPr>
      </w:pPr>
      <w:r w:rsidRPr="005B5C37">
        <w:rPr>
          <w:sz w:val="24"/>
          <w:szCs w:val="24"/>
        </w:rPr>
        <w:t xml:space="preserve">2022 год – 9,1%; </w:t>
      </w:r>
    </w:p>
    <w:p w:rsidR="00107D82" w:rsidRPr="005B5C37" w:rsidRDefault="00107D82" w:rsidP="00107D82">
      <w:pPr>
        <w:pStyle w:val="ConsPlusCell"/>
        <w:jc w:val="both"/>
        <w:rPr>
          <w:sz w:val="24"/>
          <w:szCs w:val="24"/>
        </w:rPr>
      </w:pPr>
      <w:r w:rsidRPr="005B5C37">
        <w:rPr>
          <w:sz w:val="24"/>
          <w:szCs w:val="24"/>
        </w:rPr>
        <w:t xml:space="preserve">2023 год – 9,2%; </w:t>
      </w:r>
    </w:p>
    <w:p w:rsidR="00107D82" w:rsidRPr="005B5C37" w:rsidRDefault="00107D82" w:rsidP="00107D82">
      <w:pPr>
        <w:pStyle w:val="ConsPlusCell"/>
        <w:jc w:val="both"/>
        <w:rPr>
          <w:sz w:val="24"/>
          <w:szCs w:val="24"/>
        </w:rPr>
      </w:pPr>
      <w:r w:rsidRPr="005B5C37">
        <w:rPr>
          <w:sz w:val="24"/>
          <w:szCs w:val="24"/>
        </w:rPr>
        <w:t xml:space="preserve">2024 год – 9,2%; </w:t>
      </w:r>
    </w:p>
    <w:p w:rsidR="00107D82" w:rsidRPr="005B5C37" w:rsidRDefault="00107D82" w:rsidP="00107D82">
      <w:pPr>
        <w:pStyle w:val="ConsPlusCell"/>
        <w:jc w:val="both"/>
        <w:rPr>
          <w:sz w:val="24"/>
          <w:szCs w:val="24"/>
        </w:rPr>
      </w:pPr>
      <w:r w:rsidRPr="005B5C37">
        <w:rPr>
          <w:sz w:val="24"/>
          <w:szCs w:val="24"/>
        </w:rPr>
        <w:lastRenderedPageBreak/>
        <w:t xml:space="preserve">2025 год – 9,2%; </w:t>
      </w:r>
    </w:p>
    <w:p w:rsidR="00107D82" w:rsidRPr="005B5C37" w:rsidRDefault="00107D82" w:rsidP="00107D82">
      <w:pPr>
        <w:pStyle w:val="ConsPlusCell"/>
        <w:jc w:val="both"/>
        <w:rPr>
          <w:sz w:val="24"/>
          <w:szCs w:val="24"/>
        </w:rPr>
      </w:pPr>
      <w:r w:rsidRPr="005B5C37">
        <w:rPr>
          <w:sz w:val="24"/>
          <w:szCs w:val="24"/>
        </w:rPr>
        <w:t xml:space="preserve">2026 год – 9,3%; </w:t>
      </w:r>
    </w:p>
    <w:p w:rsidR="00107D82" w:rsidRPr="005B5C37" w:rsidRDefault="00107D82" w:rsidP="00107D82">
      <w:pPr>
        <w:pStyle w:val="ConsPlusCell"/>
        <w:jc w:val="both"/>
        <w:rPr>
          <w:sz w:val="24"/>
          <w:szCs w:val="24"/>
        </w:rPr>
      </w:pPr>
      <w:r w:rsidRPr="005B5C37">
        <w:rPr>
          <w:sz w:val="24"/>
          <w:szCs w:val="24"/>
        </w:rPr>
        <w:t xml:space="preserve">2027 год – 9,3%; </w:t>
      </w:r>
    </w:p>
    <w:p w:rsidR="00107D82" w:rsidRPr="005B5C37" w:rsidRDefault="00107D82" w:rsidP="00107D82">
      <w:pPr>
        <w:pStyle w:val="ConsPlusCell"/>
        <w:jc w:val="both"/>
        <w:rPr>
          <w:sz w:val="24"/>
          <w:szCs w:val="24"/>
        </w:rPr>
      </w:pPr>
      <w:r w:rsidRPr="005B5C37">
        <w:rPr>
          <w:sz w:val="24"/>
          <w:szCs w:val="24"/>
        </w:rPr>
        <w:t xml:space="preserve">2028 год – 9,3%, </w:t>
      </w:r>
    </w:p>
    <w:p w:rsidR="00107D82" w:rsidRPr="005B5C37" w:rsidRDefault="00107D82" w:rsidP="00107D82">
      <w:pPr>
        <w:pStyle w:val="ConsPlusCell"/>
        <w:jc w:val="both"/>
        <w:rPr>
          <w:sz w:val="24"/>
          <w:szCs w:val="24"/>
        </w:rPr>
      </w:pPr>
      <w:r w:rsidRPr="005B5C37">
        <w:rPr>
          <w:sz w:val="24"/>
          <w:szCs w:val="24"/>
        </w:rPr>
        <w:t xml:space="preserve">2029 год – 9,4%, </w:t>
      </w:r>
    </w:p>
    <w:p w:rsidR="00107D82" w:rsidRPr="005B5C37" w:rsidRDefault="00107D82" w:rsidP="00107D82">
      <w:pPr>
        <w:pStyle w:val="ConsPlusCell"/>
        <w:jc w:val="both"/>
        <w:rPr>
          <w:sz w:val="24"/>
          <w:szCs w:val="24"/>
        </w:rPr>
      </w:pPr>
      <w:r w:rsidRPr="005B5C37">
        <w:rPr>
          <w:sz w:val="24"/>
          <w:szCs w:val="24"/>
        </w:rPr>
        <w:t xml:space="preserve">2030 год – 9,4%,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15384,0 руб.; </w:t>
      </w:r>
    </w:p>
    <w:p w:rsidR="00107D82" w:rsidRPr="005B5C37" w:rsidRDefault="00107D82" w:rsidP="00107D82">
      <w:pPr>
        <w:pStyle w:val="ConsPlusCell"/>
        <w:jc w:val="both"/>
        <w:rPr>
          <w:sz w:val="24"/>
          <w:szCs w:val="24"/>
        </w:rPr>
      </w:pPr>
      <w:r w:rsidRPr="005B5C37">
        <w:rPr>
          <w:sz w:val="24"/>
          <w:szCs w:val="24"/>
        </w:rPr>
        <w:t xml:space="preserve">2023 год – 15384,0 руб.; </w:t>
      </w:r>
    </w:p>
    <w:p w:rsidR="00107D82" w:rsidRPr="005B5C37" w:rsidRDefault="00107D82" w:rsidP="00107D82">
      <w:pPr>
        <w:pStyle w:val="ConsPlusCell"/>
        <w:jc w:val="both"/>
        <w:rPr>
          <w:sz w:val="24"/>
          <w:szCs w:val="24"/>
        </w:rPr>
      </w:pPr>
      <w:r w:rsidRPr="005B5C37">
        <w:rPr>
          <w:sz w:val="24"/>
          <w:szCs w:val="24"/>
        </w:rPr>
        <w:t xml:space="preserve">2024 год – 15480,0 руб.; </w:t>
      </w:r>
    </w:p>
    <w:p w:rsidR="00107D82" w:rsidRPr="005B5C37" w:rsidRDefault="00107D82" w:rsidP="00107D82">
      <w:pPr>
        <w:pStyle w:val="ConsPlusCell"/>
        <w:jc w:val="both"/>
        <w:rPr>
          <w:sz w:val="24"/>
          <w:szCs w:val="24"/>
        </w:rPr>
      </w:pPr>
      <w:r w:rsidRPr="005B5C37">
        <w:rPr>
          <w:sz w:val="24"/>
          <w:szCs w:val="24"/>
        </w:rPr>
        <w:t xml:space="preserve">2025 год – 15580,0 руб.; </w:t>
      </w:r>
    </w:p>
    <w:p w:rsidR="00107D82" w:rsidRPr="005B5C37" w:rsidRDefault="00107D82" w:rsidP="00107D82">
      <w:pPr>
        <w:pStyle w:val="ConsPlusCell"/>
        <w:jc w:val="both"/>
        <w:rPr>
          <w:sz w:val="24"/>
          <w:szCs w:val="24"/>
        </w:rPr>
      </w:pPr>
      <w:r w:rsidRPr="005B5C37">
        <w:rPr>
          <w:sz w:val="24"/>
          <w:szCs w:val="24"/>
        </w:rPr>
        <w:t xml:space="preserve">2026 год – 15680,0 руб.; </w:t>
      </w:r>
    </w:p>
    <w:p w:rsidR="00107D82" w:rsidRPr="005B5C37" w:rsidRDefault="00107D82" w:rsidP="00107D82">
      <w:pPr>
        <w:pStyle w:val="ConsPlusCell"/>
        <w:jc w:val="both"/>
        <w:rPr>
          <w:sz w:val="24"/>
          <w:szCs w:val="24"/>
        </w:rPr>
      </w:pPr>
      <w:r w:rsidRPr="005B5C37">
        <w:rPr>
          <w:sz w:val="24"/>
          <w:szCs w:val="24"/>
        </w:rPr>
        <w:t xml:space="preserve">2027 год – 15780,0 руб.; </w:t>
      </w:r>
    </w:p>
    <w:p w:rsidR="00107D82" w:rsidRPr="005B5C37" w:rsidRDefault="00107D82" w:rsidP="00107D82">
      <w:pPr>
        <w:pStyle w:val="ConsPlusCell"/>
        <w:jc w:val="both"/>
        <w:rPr>
          <w:sz w:val="24"/>
          <w:szCs w:val="24"/>
        </w:rPr>
      </w:pPr>
      <w:r w:rsidRPr="005B5C37">
        <w:rPr>
          <w:sz w:val="24"/>
          <w:szCs w:val="24"/>
        </w:rPr>
        <w:t xml:space="preserve">2028 год – 15880,0 руб., </w:t>
      </w:r>
    </w:p>
    <w:p w:rsidR="00107D82" w:rsidRPr="005B5C37" w:rsidRDefault="00107D82" w:rsidP="00107D82">
      <w:pPr>
        <w:pStyle w:val="ConsPlusCell"/>
        <w:jc w:val="both"/>
        <w:rPr>
          <w:sz w:val="24"/>
          <w:szCs w:val="24"/>
        </w:rPr>
      </w:pPr>
      <w:r w:rsidRPr="005B5C37">
        <w:rPr>
          <w:sz w:val="24"/>
          <w:szCs w:val="24"/>
        </w:rPr>
        <w:t xml:space="preserve">2029 год – 15980,0 руб., </w:t>
      </w:r>
    </w:p>
    <w:p w:rsidR="00107D82" w:rsidRPr="005B5C37" w:rsidRDefault="00107D82" w:rsidP="00107D82">
      <w:pPr>
        <w:pStyle w:val="ConsPlusCell"/>
        <w:jc w:val="both"/>
        <w:rPr>
          <w:sz w:val="24"/>
          <w:szCs w:val="24"/>
        </w:rPr>
      </w:pPr>
      <w:r w:rsidRPr="005B5C37">
        <w:rPr>
          <w:sz w:val="24"/>
          <w:szCs w:val="24"/>
        </w:rPr>
        <w:t>2030 год – 16000,0 руб.,</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07D82" w:rsidRPr="005B5C37" w:rsidRDefault="00107D82" w:rsidP="00107D82">
      <w:pPr>
        <w:pStyle w:val="ConsPlusCell"/>
        <w:jc w:val="both"/>
        <w:rPr>
          <w:sz w:val="24"/>
          <w:szCs w:val="24"/>
        </w:rPr>
      </w:pPr>
      <w:r w:rsidRPr="005B5C37">
        <w:rPr>
          <w:sz w:val="24"/>
          <w:szCs w:val="24"/>
        </w:rPr>
        <w:t xml:space="preserve">2022 год – 4 места; </w:t>
      </w:r>
    </w:p>
    <w:p w:rsidR="00107D82" w:rsidRPr="005B5C37" w:rsidRDefault="00107D82" w:rsidP="00107D82">
      <w:pPr>
        <w:pStyle w:val="ConsPlusCell"/>
        <w:jc w:val="both"/>
        <w:rPr>
          <w:sz w:val="24"/>
          <w:szCs w:val="24"/>
        </w:rPr>
      </w:pPr>
      <w:r w:rsidRPr="005B5C37">
        <w:rPr>
          <w:sz w:val="24"/>
          <w:szCs w:val="24"/>
        </w:rPr>
        <w:t xml:space="preserve">2023 год – 4 места; </w:t>
      </w:r>
    </w:p>
    <w:p w:rsidR="00107D82" w:rsidRPr="005B5C37" w:rsidRDefault="00107D82" w:rsidP="00107D82">
      <w:pPr>
        <w:pStyle w:val="ConsPlusCell"/>
        <w:jc w:val="both"/>
        <w:rPr>
          <w:sz w:val="24"/>
          <w:szCs w:val="24"/>
        </w:rPr>
      </w:pPr>
      <w:r w:rsidRPr="005B5C37">
        <w:rPr>
          <w:sz w:val="24"/>
          <w:szCs w:val="24"/>
        </w:rPr>
        <w:t xml:space="preserve">2024 год – 5 мест; </w:t>
      </w:r>
    </w:p>
    <w:p w:rsidR="00107D82" w:rsidRPr="005B5C37" w:rsidRDefault="00107D82" w:rsidP="00107D82">
      <w:pPr>
        <w:pStyle w:val="ConsPlusCell"/>
        <w:jc w:val="both"/>
        <w:rPr>
          <w:sz w:val="24"/>
          <w:szCs w:val="24"/>
        </w:rPr>
      </w:pPr>
      <w:r w:rsidRPr="005B5C37">
        <w:rPr>
          <w:sz w:val="24"/>
          <w:szCs w:val="24"/>
        </w:rPr>
        <w:t xml:space="preserve">2025 год – 5 мест; </w:t>
      </w:r>
    </w:p>
    <w:p w:rsidR="00107D82" w:rsidRPr="005B5C37" w:rsidRDefault="00107D82" w:rsidP="00107D82">
      <w:pPr>
        <w:pStyle w:val="ConsPlusCell"/>
        <w:jc w:val="both"/>
        <w:rPr>
          <w:sz w:val="24"/>
          <w:szCs w:val="24"/>
        </w:rPr>
      </w:pPr>
      <w:r w:rsidRPr="005B5C37">
        <w:rPr>
          <w:sz w:val="24"/>
          <w:szCs w:val="24"/>
        </w:rPr>
        <w:t xml:space="preserve">2026 год – 5 мест; </w:t>
      </w:r>
    </w:p>
    <w:p w:rsidR="00107D82" w:rsidRPr="005B5C37" w:rsidRDefault="00107D82" w:rsidP="00107D82">
      <w:pPr>
        <w:pStyle w:val="ConsPlusCell"/>
        <w:jc w:val="both"/>
        <w:rPr>
          <w:sz w:val="24"/>
          <w:szCs w:val="24"/>
        </w:rPr>
      </w:pPr>
      <w:r w:rsidRPr="005B5C37">
        <w:rPr>
          <w:sz w:val="24"/>
          <w:szCs w:val="24"/>
        </w:rPr>
        <w:t xml:space="preserve">2027 год – 6 мест; </w:t>
      </w:r>
    </w:p>
    <w:p w:rsidR="00107D82" w:rsidRPr="005B5C37" w:rsidRDefault="00107D82" w:rsidP="00107D82">
      <w:pPr>
        <w:pStyle w:val="ConsPlusCell"/>
        <w:jc w:val="both"/>
        <w:rPr>
          <w:sz w:val="24"/>
          <w:szCs w:val="24"/>
        </w:rPr>
      </w:pPr>
      <w:r w:rsidRPr="005B5C37">
        <w:rPr>
          <w:sz w:val="24"/>
          <w:szCs w:val="24"/>
        </w:rPr>
        <w:t xml:space="preserve">2028 год – 6 мест, </w:t>
      </w:r>
    </w:p>
    <w:p w:rsidR="00107D82" w:rsidRPr="005B5C37" w:rsidRDefault="00107D82" w:rsidP="00107D82">
      <w:pPr>
        <w:pStyle w:val="ConsPlusCell"/>
        <w:jc w:val="both"/>
        <w:rPr>
          <w:sz w:val="24"/>
          <w:szCs w:val="24"/>
        </w:rPr>
      </w:pPr>
      <w:r w:rsidRPr="005B5C37">
        <w:rPr>
          <w:sz w:val="24"/>
          <w:szCs w:val="24"/>
        </w:rPr>
        <w:t xml:space="preserve">2029 год – 6 мест, </w:t>
      </w:r>
    </w:p>
    <w:p w:rsidR="00107D82" w:rsidRPr="005B5C37" w:rsidRDefault="00107D82" w:rsidP="00107D82">
      <w:pPr>
        <w:pStyle w:val="ConsPlusCell"/>
        <w:jc w:val="both"/>
        <w:rPr>
          <w:sz w:val="24"/>
          <w:szCs w:val="24"/>
        </w:rPr>
      </w:pPr>
      <w:r w:rsidRPr="005B5C37">
        <w:rPr>
          <w:sz w:val="24"/>
          <w:szCs w:val="24"/>
        </w:rPr>
        <w:t xml:space="preserve">2030 год – 6 мест. </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lastRenderedPageBreak/>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5B7A3A" w:rsidRPr="005B5C37" w:rsidRDefault="005B7A3A" w:rsidP="005B7A3A">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5B7A3A" w:rsidRPr="005B5C37" w:rsidRDefault="005B7A3A" w:rsidP="005B7A3A">
      <w:pPr>
        <w:pStyle w:val="ConsPlusNonformat"/>
        <w:jc w:val="center"/>
        <w:rPr>
          <w:rFonts w:ascii="Times New Roman" w:hAnsi="Times New Roman" w:cs="Times New Roman"/>
          <w:sz w:val="24"/>
          <w:szCs w:val="24"/>
        </w:rPr>
      </w:pP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5B7A3A" w:rsidRPr="005B5C37" w:rsidRDefault="005B7A3A" w:rsidP="005B7A3A">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5B7A3A" w:rsidRPr="005B5C37" w:rsidRDefault="005B7A3A" w:rsidP="005B7A3A">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5B7A3A" w:rsidRPr="005B5C37" w:rsidTr="00F905A2">
        <w:tc>
          <w:tcPr>
            <w:tcW w:w="5328" w:type="dxa"/>
            <w:vAlign w:val="center"/>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5B7A3A" w:rsidRPr="005B5C37" w:rsidTr="00F905A2">
        <w:tc>
          <w:tcPr>
            <w:tcW w:w="5328" w:type="dxa"/>
            <w:vAlign w:val="center"/>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5B7A3A" w:rsidRPr="005B5C37" w:rsidRDefault="005B7A3A" w:rsidP="00F905A2">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5B7A3A" w:rsidRPr="005B5C37" w:rsidTr="00F905A2">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5B7A3A" w:rsidRPr="005B5C37" w:rsidTr="00F905A2">
        <w:tc>
          <w:tcPr>
            <w:tcW w:w="5328" w:type="dxa"/>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w:t>
            </w:r>
          </w:p>
        </w:tc>
      </w:tr>
      <w:tr w:rsidR="005B7A3A" w:rsidRPr="005B5C37" w:rsidTr="00F905A2">
        <w:trPr>
          <w:trHeight w:val="1048"/>
        </w:trPr>
        <w:tc>
          <w:tcPr>
            <w:tcW w:w="5328" w:type="dxa"/>
          </w:tcPr>
          <w:p w:rsidR="005B7A3A" w:rsidRPr="005B5C37" w:rsidRDefault="005B7A3A" w:rsidP="00F905A2">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5B7A3A" w:rsidRPr="005B5C37" w:rsidTr="00F905A2">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5B7A3A" w:rsidRPr="005B5C37" w:rsidRDefault="005B7A3A" w:rsidP="00F905A2">
            <w:pPr>
              <w:pStyle w:val="ConsPlusCell"/>
              <w:jc w:val="both"/>
              <w:rPr>
                <w:sz w:val="24"/>
                <w:szCs w:val="24"/>
              </w:rPr>
            </w:pPr>
            <w:r w:rsidRPr="005B5C37">
              <w:rPr>
                <w:sz w:val="24"/>
                <w:szCs w:val="24"/>
              </w:rPr>
              <w:t>2022 – 2030 годы</w:t>
            </w:r>
          </w:p>
        </w:tc>
      </w:tr>
      <w:tr w:rsidR="005B7A3A" w:rsidRPr="005B5C37" w:rsidTr="00F905A2">
        <w:trPr>
          <w:trHeight w:val="401"/>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5B7A3A" w:rsidRPr="005B5C37" w:rsidTr="00F905A2">
        <w:trPr>
          <w:trHeight w:val="328"/>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1. Улучшение состояния автомобильных </w:t>
            </w:r>
            <w:r w:rsidRPr="005B5C37">
              <w:rPr>
                <w:rFonts w:ascii="Times New Roman" w:hAnsi="Times New Roman"/>
                <w:sz w:val="24"/>
                <w:szCs w:val="24"/>
              </w:rPr>
              <w:lastRenderedPageBreak/>
              <w:t>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5B7A3A" w:rsidRPr="005B5C37" w:rsidTr="00F905A2">
        <w:trPr>
          <w:trHeight w:val="1975"/>
        </w:trPr>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5B7A3A" w:rsidRPr="005B5C37" w:rsidTr="00F905A2">
        <w:trPr>
          <w:trHeight w:val="701"/>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DB4EFC">
              <w:rPr>
                <w:rFonts w:ascii="Times New Roman" w:hAnsi="Times New Roman"/>
                <w:sz w:val="24"/>
                <w:szCs w:val="24"/>
              </w:rPr>
              <w:t>115 590 941,04</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36 250 424,24</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DB4EFC">
              <w:rPr>
                <w:rFonts w:ascii="Times New Roman" w:hAnsi="Times New Roman"/>
                <w:sz w:val="24"/>
                <w:szCs w:val="24"/>
              </w:rPr>
              <w:t>10 451 600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DB4EFC">
              <w:rPr>
                <w:rFonts w:ascii="Times New Roman" w:hAnsi="Times New Roman"/>
                <w:sz w:val="24"/>
                <w:szCs w:val="24"/>
              </w:rPr>
              <w:t>10 212 600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2027 год – </w:t>
            </w:r>
            <w:r w:rsidR="00DB4EFC">
              <w:rPr>
                <w:rFonts w:ascii="Times New Roman" w:hAnsi="Times New Roman"/>
                <w:sz w:val="24"/>
                <w:szCs w:val="24"/>
              </w:rPr>
              <w:t>12 415 100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DB4EFC">
              <w:rPr>
                <w:rFonts w:ascii="Times New Roman" w:hAnsi="Times New Roman"/>
                <w:sz w:val="24"/>
                <w:szCs w:val="24"/>
              </w:rPr>
              <w:t>77 866 079,11</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9 918 301,96</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DB4EFC">
              <w:rPr>
                <w:rFonts w:ascii="Times New Roman" w:hAnsi="Times New Roman"/>
                <w:sz w:val="24"/>
                <w:szCs w:val="24"/>
              </w:rPr>
              <w:t>10 451 600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DB4EFC">
              <w:rPr>
                <w:rFonts w:ascii="Times New Roman" w:hAnsi="Times New Roman"/>
                <w:sz w:val="24"/>
                <w:szCs w:val="24"/>
              </w:rPr>
              <w:t>10 212 600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2027 год – </w:t>
            </w:r>
            <w:r w:rsidR="00DB4EFC">
              <w:rPr>
                <w:rFonts w:ascii="Times New Roman" w:hAnsi="Times New Roman"/>
                <w:sz w:val="24"/>
                <w:szCs w:val="24"/>
              </w:rPr>
              <w:t>12 415 100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w:t>
            </w:r>
            <w:r w:rsidRPr="005B5C37">
              <w:rPr>
                <w:rFonts w:ascii="Times New Roman" w:hAnsi="Times New Roman"/>
                <w:sz w:val="24"/>
                <w:szCs w:val="24"/>
              </w:rPr>
              <w:lastRenderedPageBreak/>
              <w:t xml:space="preserve">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5B7A3A" w:rsidRPr="005B5C37" w:rsidTr="00F905A2">
        <w:trPr>
          <w:trHeight w:val="697"/>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5B7A3A" w:rsidRPr="005B5C37" w:rsidRDefault="005B7A3A" w:rsidP="005B7A3A">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w:t>
      </w:r>
      <w:r w:rsidRPr="005B5C37">
        <w:rPr>
          <w:rFonts w:ascii="Times New Roman" w:hAnsi="Times New Roman"/>
          <w:sz w:val="24"/>
          <w:szCs w:val="24"/>
        </w:rPr>
        <w:lastRenderedPageBreak/>
        <w:t>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5B7A3A" w:rsidRPr="005B5C37" w:rsidRDefault="005B7A3A" w:rsidP="005B7A3A">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5B7A3A" w:rsidRPr="005B5C37" w:rsidRDefault="005B7A3A" w:rsidP="005B7A3A">
      <w:pPr>
        <w:widowControl w:val="0"/>
        <w:autoSpaceDE w:val="0"/>
        <w:autoSpaceDN w:val="0"/>
        <w:adjustRightInd w:val="0"/>
        <w:spacing w:after="0"/>
        <w:jc w:val="center"/>
        <w:outlineLvl w:val="1"/>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5B7A3A" w:rsidRPr="005B5C37" w:rsidRDefault="005B7A3A" w:rsidP="005B7A3A">
      <w:pPr>
        <w:autoSpaceDE w:val="0"/>
        <w:autoSpaceDN w:val="0"/>
        <w:adjustRightInd w:val="0"/>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lastRenderedPageBreak/>
        <w:t>Общий срок реализации настоящей подпрограммы составляет 9 лет, рассчитан на период 2022 – 2030 годов (в один этап).</w:t>
      </w:r>
    </w:p>
    <w:p w:rsidR="005B7A3A" w:rsidRPr="005B5C37" w:rsidRDefault="005B7A3A" w:rsidP="005B7A3A">
      <w:pPr>
        <w:widowControl w:val="0"/>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5B7A3A" w:rsidRPr="005B5C37" w:rsidRDefault="005B7A3A" w:rsidP="005B7A3A">
      <w:pPr>
        <w:pStyle w:val="ConsPlusNonformat"/>
        <w:ind w:firstLine="708"/>
        <w:jc w:val="both"/>
        <w:rPr>
          <w:rFonts w:ascii="Times New Roman" w:hAnsi="Times New Roman" w:cs="Times New Roman"/>
          <w:sz w:val="24"/>
          <w:szCs w:val="24"/>
        </w:rPr>
      </w:pPr>
    </w:p>
    <w:p w:rsidR="005B7A3A" w:rsidRPr="002D35B0"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5B7A3A" w:rsidRPr="002D35B0" w:rsidRDefault="005B7A3A" w:rsidP="005B7A3A">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ремонт автомобильной дороги с идентификационным номером 52234802 ОП МР №-02 от с. </w:t>
      </w:r>
      <w:proofErr w:type="spellStart"/>
      <w:r w:rsidRPr="002D35B0">
        <w:rPr>
          <w:rFonts w:ascii="Times New Roman" w:hAnsi="Times New Roman" w:cs="Times New Roman"/>
          <w:sz w:val="24"/>
          <w:szCs w:val="24"/>
        </w:rPr>
        <w:t>Артын</w:t>
      </w:r>
      <w:proofErr w:type="spellEnd"/>
      <w:r w:rsidRPr="002D35B0">
        <w:rPr>
          <w:rFonts w:ascii="Times New Roman" w:hAnsi="Times New Roman" w:cs="Times New Roman"/>
          <w:sz w:val="24"/>
          <w:szCs w:val="24"/>
        </w:rPr>
        <w:t xml:space="preserve"> до д. </w:t>
      </w:r>
      <w:proofErr w:type="spellStart"/>
      <w:r w:rsidRPr="002D35B0">
        <w:rPr>
          <w:rFonts w:ascii="Times New Roman" w:hAnsi="Times New Roman" w:cs="Times New Roman"/>
          <w:sz w:val="24"/>
          <w:szCs w:val="24"/>
        </w:rPr>
        <w:t>Карташово</w:t>
      </w:r>
      <w:proofErr w:type="spellEnd"/>
      <w:r w:rsidRPr="002D35B0">
        <w:rPr>
          <w:rFonts w:ascii="Times New Roman" w:hAnsi="Times New Roman" w:cs="Times New Roman"/>
          <w:sz w:val="24"/>
          <w:szCs w:val="24"/>
        </w:rPr>
        <w:t xml:space="preserve"> Муромцевского муниципального района Омской области;</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5B7A3A" w:rsidRPr="002D35B0"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5B7A3A" w:rsidRPr="002D35B0" w:rsidRDefault="005B7A3A" w:rsidP="005B7A3A">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5B7A3A" w:rsidRPr="005B5C37"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5B7A3A" w:rsidRPr="005B5C37" w:rsidRDefault="005B7A3A" w:rsidP="005B7A3A">
      <w:pPr>
        <w:pStyle w:val="ConsPlusNormal"/>
        <w:ind w:firstLine="540"/>
        <w:jc w:val="both"/>
        <w:rPr>
          <w:rFonts w:ascii="Times New Roman" w:hAnsi="Times New Roman" w:cs="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DB4EFC" w:rsidRPr="005B5C37" w:rsidRDefault="005B7A3A" w:rsidP="00DB4EFC">
      <w:pPr>
        <w:spacing w:after="0"/>
        <w:jc w:val="both"/>
        <w:rPr>
          <w:rFonts w:ascii="Times New Roman" w:hAnsi="Times New Roman"/>
          <w:sz w:val="24"/>
          <w:szCs w:val="24"/>
        </w:rPr>
      </w:pPr>
      <w:r w:rsidRPr="005B5C37">
        <w:rPr>
          <w:rFonts w:ascii="Times New Roman" w:hAnsi="Times New Roman"/>
          <w:sz w:val="24"/>
          <w:szCs w:val="24"/>
        </w:rPr>
        <w:lastRenderedPageBreak/>
        <w:tab/>
      </w:r>
      <w:r w:rsidR="00DB4EFC" w:rsidRPr="005B5C37">
        <w:rPr>
          <w:rFonts w:ascii="Times New Roman" w:hAnsi="Times New Roman"/>
          <w:sz w:val="24"/>
          <w:szCs w:val="24"/>
        </w:rPr>
        <w:t xml:space="preserve">Общий объем средств на реализацию подпрограммы составляет </w:t>
      </w:r>
      <w:r w:rsidR="00DB4EFC">
        <w:rPr>
          <w:rFonts w:ascii="Times New Roman" w:hAnsi="Times New Roman"/>
          <w:sz w:val="24"/>
          <w:szCs w:val="24"/>
        </w:rPr>
        <w:t>115 590 941,04</w:t>
      </w:r>
      <w:r w:rsidR="00DB4EFC" w:rsidRPr="005B5C37">
        <w:rPr>
          <w:rFonts w:ascii="Times New Roman" w:hAnsi="Times New Roman"/>
          <w:sz w:val="24"/>
          <w:szCs w:val="24"/>
        </w:rPr>
        <w:t xml:space="preserve"> рублей, в том числе: </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36 250 424,24</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10 451 600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77 866 079,11</w:t>
      </w:r>
      <w:r w:rsidRPr="005B5C37">
        <w:rPr>
          <w:rFonts w:ascii="Times New Roman" w:hAnsi="Times New Roman"/>
          <w:sz w:val="24"/>
          <w:szCs w:val="24"/>
        </w:rPr>
        <w:t xml:space="preserve"> рублей, в том числе: </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9 918 301,96</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10 451 600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3C124A" w:rsidRDefault="005B7A3A" w:rsidP="00DB4EFC">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5B7A3A" w:rsidRPr="003C124A" w:rsidRDefault="005B7A3A" w:rsidP="005B7A3A">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5B7A3A" w:rsidRPr="003C124A" w:rsidRDefault="005B7A3A" w:rsidP="005B7A3A">
      <w:pPr>
        <w:tabs>
          <w:tab w:val="left" w:pos="567"/>
          <w:tab w:val="left" w:pos="993"/>
        </w:tabs>
        <w:spacing w:after="0"/>
        <w:jc w:val="both"/>
        <w:rPr>
          <w:rFonts w:ascii="Times New Roman" w:hAnsi="Times New Roman"/>
          <w:sz w:val="24"/>
          <w:szCs w:val="24"/>
        </w:rPr>
      </w:pPr>
    </w:p>
    <w:p w:rsidR="005B7A3A" w:rsidRPr="003C124A" w:rsidRDefault="005B7A3A" w:rsidP="005B7A3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5B7A3A" w:rsidRPr="003C124A" w:rsidRDefault="005B7A3A" w:rsidP="005B7A3A">
      <w:pPr>
        <w:widowControl w:val="0"/>
        <w:autoSpaceDE w:val="0"/>
        <w:autoSpaceDN w:val="0"/>
        <w:adjustRightInd w:val="0"/>
        <w:spacing w:after="0"/>
        <w:outlineLvl w:val="3"/>
        <w:rPr>
          <w:rFonts w:ascii="Times New Roman" w:hAnsi="Times New Roman"/>
          <w:sz w:val="24"/>
          <w:szCs w:val="24"/>
        </w:rPr>
      </w:pPr>
    </w:p>
    <w:p w:rsidR="005B7A3A" w:rsidRPr="003C124A" w:rsidRDefault="005B7A3A" w:rsidP="005B7A3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5B7A3A" w:rsidRPr="003C124A" w:rsidRDefault="005B7A3A" w:rsidP="005B7A3A">
      <w:pPr>
        <w:tabs>
          <w:tab w:val="left" w:pos="1134"/>
        </w:tabs>
        <w:spacing w:after="0"/>
        <w:ind w:firstLine="709"/>
        <w:jc w:val="both"/>
        <w:rPr>
          <w:rFonts w:ascii="Times New Roman" w:hAnsi="Times New Roman"/>
          <w:sz w:val="24"/>
          <w:szCs w:val="24"/>
        </w:rPr>
      </w:pP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2023 год – 78,2 %;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5B7A3A" w:rsidRPr="003C124A" w:rsidRDefault="005B7A3A" w:rsidP="005B7A3A">
      <w:pPr>
        <w:autoSpaceDE w:val="0"/>
        <w:autoSpaceDN w:val="0"/>
        <w:adjustRightInd w:val="0"/>
        <w:spacing w:after="0"/>
        <w:jc w:val="both"/>
        <w:rPr>
          <w:rFonts w:ascii="Times New Roman" w:hAnsi="Times New Roman"/>
          <w:sz w:val="24"/>
          <w:szCs w:val="24"/>
        </w:rPr>
      </w:pPr>
    </w:p>
    <w:p w:rsidR="005B7A3A" w:rsidRPr="003C124A" w:rsidRDefault="005B7A3A" w:rsidP="005B7A3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5B7A3A" w:rsidRPr="003C124A" w:rsidRDefault="005B7A3A" w:rsidP="005B7A3A">
      <w:pPr>
        <w:autoSpaceDE w:val="0"/>
        <w:autoSpaceDN w:val="0"/>
        <w:adjustRightInd w:val="0"/>
        <w:spacing w:after="0"/>
        <w:ind w:firstLine="709"/>
        <w:jc w:val="center"/>
        <w:rPr>
          <w:rFonts w:ascii="Times New Roman" w:hAnsi="Times New Roman"/>
          <w:sz w:val="24"/>
          <w:szCs w:val="24"/>
        </w:rPr>
      </w:pPr>
    </w:p>
    <w:p w:rsidR="005B7A3A" w:rsidRPr="003C124A"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5B7A3A" w:rsidRPr="003C124A" w:rsidRDefault="005B7A3A" w:rsidP="005B7A3A">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w:t>
            </w:r>
            <w:r w:rsidRPr="003C124A">
              <w:rPr>
                <w:rFonts w:ascii="Times New Roman" w:hAnsi="Times New Roman"/>
                <w:sz w:val="24"/>
                <w:szCs w:val="24"/>
              </w:rPr>
              <w:lastRenderedPageBreak/>
              <w:t xml:space="preserve">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«Развитие экономического потенциала </w:t>
            </w:r>
            <w:r w:rsidRPr="003C124A">
              <w:rPr>
                <w:rFonts w:ascii="Times New Roman" w:hAnsi="Times New Roman" w:cs="Times New Roman"/>
                <w:sz w:val="24"/>
                <w:szCs w:val="24"/>
              </w:rPr>
              <w:lastRenderedPageBreak/>
              <w:t>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813B2B" w:rsidRPr="00A11C14" w:rsidRDefault="00813B2B" w:rsidP="00813B2B">
            <w:pPr>
              <w:widowControl w:val="0"/>
              <w:autoSpaceDE w:val="0"/>
              <w:autoSpaceDN w:val="0"/>
              <w:adjustRightInd w:val="0"/>
              <w:spacing w:after="0"/>
              <w:ind w:firstLine="540"/>
              <w:jc w:val="center"/>
              <w:rPr>
                <w:rFonts w:ascii="Times New Roman" w:hAnsi="Times New Roman"/>
                <w:sz w:val="24"/>
                <w:szCs w:val="24"/>
              </w:rPr>
            </w:pP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1 943 384,36</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1 524 233,84</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lastRenderedPageBreak/>
              <w:t>2024 год – 21</w:t>
            </w:r>
            <w:r>
              <w:rPr>
                <w:rFonts w:ascii="Times New Roman" w:hAnsi="Times New Roman"/>
                <w:sz w:val="24"/>
                <w:szCs w:val="24"/>
              </w:rPr>
              <w:t>0</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Pr>
                <w:rFonts w:ascii="Times New Roman" w:hAnsi="Times New Roman"/>
                <w:sz w:val="24"/>
                <w:szCs w:val="24"/>
              </w:rPr>
              <w:t xml:space="preserve">2025 год – 215 </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 xml:space="preserve">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w:t>
      </w:r>
      <w:r w:rsidRPr="003C124A">
        <w:rPr>
          <w:rFonts w:ascii="Times New Roman" w:hAnsi="Times New Roman"/>
          <w:sz w:val="24"/>
          <w:szCs w:val="24"/>
        </w:rPr>
        <w:lastRenderedPageBreak/>
        <w:t>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lastRenderedPageBreak/>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813B2B" w:rsidRPr="00813B2B" w:rsidRDefault="00813B2B" w:rsidP="00E10821">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4) Информационно-консультационная поддержка социальных предпринимателей.</w:t>
      </w:r>
    </w:p>
    <w:p w:rsidR="00813B2B" w:rsidRPr="00813B2B" w:rsidRDefault="00813B2B" w:rsidP="00813B2B">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 xml:space="preserve">Для ежегодной оценки эффективности реализации данного </w:t>
      </w:r>
      <w:proofErr w:type="spellStart"/>
      <w:r w:rsidRPr="00813B2B">
        <w:rPr>
          <w:rFonts w:ascii="Times New Roman" w:hAnsi="Times New Roman"/>
          <w:color w:val="FF0000"/>
          <w:sz w:val="24"/>
          <w:szCs w:val="24"/>
        </w:rPr>
        <w:t>мероприятияиспользуется</w:t>
      </w:r>
      <w:proofErr w:type="spellEnd"/>
      <w:r w:rsidRPr="00813B2B">
        <w:rPr>
          <w:rFonts w:ascii="Times New Roman" w:hAnsi="Times New Roman"/>
          <w:color w:val="FF0000"/>
          <w:sz w:val="24"/>
          <w:szCs w:val="24"/>
        </w:rPr>
        <w:t xml:space="preserve"> следующий целевой индикатор:</w:t>
      </w:r>
    </w:p>
    <w:p w:rsidR="00813B2B" w:rsidRPr="00813B2B" w:rsidRDefault="00813B2B" w:rsidP="00813B2B">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 количество публикаций, размещенных в СМИ, в интернет -источниках о мерах поддержки социального предпринимательства.</w:t>
      </w:r>
    </w:p>
    <w:p w:rsidR="00813B2B" w:rsidRPr="00813B2B" w:rsidRDefault="00813B2B" w:rsidP="00813B2B">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 xml:space="preserve">При расчете значения целевого индикатора используются данные мониторинга, проводимого </w:t>
      </w:r>
      <w:proofErr w:type="spellStart"/>
      <w:r w:rsidRPr="00813B2B">
        <w:rPr>
          <w:rFonts w:ascii="Times New Roman" w:hAnsi="Times New Roman"/>
          <w:color w:val="FF0000"/>
          <w:sz w:val="24"/>
          <w:szCs w:val="24"/>
        </w:rPr>
        <w:t>КЭиУМС</w:t>
      </w:r>
      <w:proofErr w:type="spellEnd"/>
      <w:r w:rsidRPr="00813B2B">
        <w:rPr>
          <w:rFonts w:ascii="Times New Roman" w:hAnsi="Times New Roman"/>
          <w:color w:val="FF0000"/>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w:t>
      </w:r>
      <w:r w:rsidR="00813B2B">
        <w:rPr>
          <w:rFonts w:ascii="Times New Roman" w:hAnsi="Times New Roman"/>
          <w:sz w:val="24"/>
          <w:szCs w:val="24"/>
        </w:rPr>
        <w:t>4</w:t>
      </w:r>
      <w:r>
        <w:rPr>
          <w:rFonts w:ascii="Times New Roman" w:hAnsi="Times New Roman"/>
          <w:sz w:val="24"/>
          <w:szCs w:val="24"/>
        </w:rPr>
        <w:t>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sidR="00813B2B">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sidR="00813B2B">
        <w:rPr>
          <w:rFonts w:ascii="Times New Roman" w:hAnsi="Times New Roman"/>
          <w:sz w:val="24"/>
          <w:szCs w:val="24"/>
        </w:rPr>
        <w:t>5</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813B2B">
        <w:rPr>
          <w:rFonts w:ascii="Times New Roman" w:hAnsi="Times New Roman"/>
          <w:sz w:val="24"/>
          <w:szCs w:val="24"/>
        </w:rPr>
        <w:t>52</w:t>
      </w:r>
      <w:r>
        <w:rPr>
          <w:rFonts w:ascii="Times New Roman" w:hAnsi="Times New Roman"/>
          <w:sz w:val="24"/>
          <w:szCs w:val="24"/>
        </w:rPr>
        <w:t>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2025 год – 21</w:t>
      </w:r>
      <w:r w:rsidR="00813B2B">
        <w:rPr>
          <w:rFonts w:ascii="Times New Roman" w:hAnsi="Times New Roman"/>
          <w:sz w:val="24"/>
          <w:szCs w:val="24"/>
        </w:rPr>
        <w:t>5</w:t>
      </w:r>
      <w:r>
        <w:rPr>
          <w:rFonts w:ascii="Times New Roman" w:hAnsi="Times New Roman"/>
          <w:sz w:val="24"/>
          <w:szCs w:val="24"/>
        </w:rPr>
        <w:t xml:space="preserve">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lastRenderedPageBreak/>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w:t>
      </w:r>
      <w:r w:rsidRPr="00945B36">
        <w:rPr>
          <w:rFonts w:ascii="Times New Roman" w:hAnsi="Times New Roman"/>
          <w:color w:val="000000" w:themeColor="text1"/>
          <w:sz w:val="24"/>
          <w:szCs w:val="24"/>
        </w:rPr>
        <w:lastRenderedPageBreak/>
        <w:t xml:space="preserve">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lastRenderedPageBreak/>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w:t>
      </w:r>
      <w:r w:rsidRPr="003C124A">
        <w:rPr>
          <w:rFonts w:ascii="Times New Roman" w:hAnsi="Times New Roman"/>
          <w:sz w:val="24"/>
          <w:szCs w:val="24"/>
        </w:rPr>
        <w:lastRenderedPageBreak/>
        <w:t>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lastRenderedPageBreak/>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lastRenderedPageBreak/>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w:t>
      </w:r>
      <w:r w:rsidRPr="003C124A">
        <w:rPr>
          <w:rFonts w:ascii="Times New Roman" w:hAnsi="Times New Roman"/>
          <w:sz w:val="24"/>
          <w:szCs w:val="24"/>
        </w:rPr>
        <w:lastRenderedPageBreak/>
        <w:t xml:space="preserve">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lastRenderedPageBreak/>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w:t>
      </w:r>
      <w:r w:rsidRPr="003C124A">
        <w:rPr>
          <w:rFonts w:ascii="Times New Roman" w:hAnsi="Times New Roman"/>
          <w:sz w:val="24"/>
          <w:szCs w:val="24"/>
        </w:rPr>
        <w:lastRenderedPageBreak/>
        <w:t>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 xml:space="preserve">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w:t>
      </w:r>
      <w:r w:rsidRPr="003C124A">
        <w:rPr>
          <w:rFonts w:ascii="Times New Roman" w:hAnsi="Times New Roman"/>
          <w:b/>
          <w:sz w:val="24"/>
          <w:szCs w:val="24"/>
        </w:rPr>
        <w:lastRenderedPageBreak/>
        <w:t>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r>
            <w:r w:rsidRPr="00AA41BC">
              <w:rPr>
                <w:rFonts w:ascii="Times New Roman" w:hAnsi="Times New Roman"/>
                <w:sz w:val="24"/>
                <w:szCs w:val="24"/>
              </w:rPr>
              <w:lastRenderedPageBreak/>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lastRenderedPageBreak/>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6749"/>
    <w:rsid w:val="000B736F"/>
    <w:rsid w:val="000E348C"/>
    <w:rsid w:val="000E415E"/>
    <w:rsid w:val="000E45EB"/>
    <w:rsid w:val="000F1590"/>
    <w:rsid w:val="000F5779"/>
    <w:rsid w:val="00107D82"/>
    <w:rsid w:val="00113BF4"/>
    <w:rsid w:val="00114EFC"/>
    <w:rsid w:val="001159E0"/>
    <w:rsid w:val="00116380"/>
    <w:rsid w:val="00116B10"/>
    <w:rsid w:val="0012502D"/>
    <w:rsid w:val="001254E3"/>
    <w:rsid w:val="00125544"/>
    <w:rsid w:val="00131912"/>
    <w:rsid w:val="001502AC"/>
    <w:rsid w:val="0015086B"/>
    <w:rsid w:val="00156C6E"/>
    <w:rsid w:val="00164FB4"/>
    <w:rsid w:val="00172AE5"/>
    <w:rsid w:val="00184094"/>
    <w:rsid w:val="00185FCC"/>
    <w:rsid w:val="001877B2"/>
    <w:rsid w:val="00190D6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5B0"/>
    <w:rsid w:val="002E0904"/>
    <w:rsid w:val="002E5FA4"/>
    <w:rsid w:val="002F48D5"/>
    <w:rsid w:val="002F5600"/>
    <w:rsid w:val="002F6D89"/>
    <w:rsid w:val="00300124"/>
    <w:rsid w:val="00301B1F"/>
    <w:rsid w:val="00306508"/>
    <w:rsid w:val="00322509"/>
    <w:rsid w:val="00322550"/>
    <w:rsid w:val="0036047C"/>
    <w:rsid w:val="0036207D"/>
    <w:rsid w:val="00363127"/>
    <w:rsid w:val="00363BC1"/>
    <w:rsid w:val="003656E7"/>
    <w:rsid w:val="003670CF"/>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532"/>
    <w:rsid w:val="004908A2"/>
    <w:rsid w:val="00490E86"/>
    <w:rsid w:val="00493513"/>
    <w:rsid w:val="004A08C1"/>
    <w:rsid w:val="004A1F50"/>
    <w:rsid w:val="004B4B81"/>
    <w:rsid w:val="004C03D1"/>
    <w:rsid w:val="004C2839"/>
    <w:rsid w:val="004F1E2E"/>
    <w:rsid w:val="004F5BEE"/>
    <w:rsid w:val="004F61DA"/>
    <w:rsid w:val="00504565"/>
    <w:rsid w:val="00510C63"/>
    <w:rsid w:val="005110FB"/>
    <w:rsid w:val="00511ACF"/>
    <w:rsid w:val="005133AC"/>
    <w:rsid w:val="005276A2"/>
    <w:rsid w:val="0053013C"/>
    <w:rsid w:val="00533DA8"/>
    <w:rsid w:val="00536958"/>
    <w:rsid w:val="00543CEB"/>
    <w:rsid w:val="00556D2D"/>
    <w:rsid w:val="00561334"/>
    <w:rsid w:val="00566611"/>
    <w:rsid w:val="0058097D"/>
    <w:rsid w:val="005958C2"/>
    <w:rsid w:val="005A00D0"/>
    <w:rsid w:val="005B5C37"/>
    <w:rsid w:val="005B7A3A"/>
    <w:rsid w:val="005D4A15"/>
    <w:rsid w:val="005D7935"/>
    <w:rsid w:val="005E0A45"/>
    <w:rsid w:val="005E1FEC"/>
    <w:rsid w:val="005F1A64"/>
    <w:rsid w:val="005F2614"/>
    <w:rsid w:val="005F29A4"/>
    <w:rsid w:val="006017DD"/>
    <w:rsid w:val="00603A66"/>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82B04"/>
    <w:rsid w:val="00691073"/>
    <w:rsid w:val="006946AC"/>
    <w:rsid w:val="00694E4B"/>
    <w:rsid w:val="00695779"/>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CE"/>
    <w:rsid w:val="007B57FF"/>
    <w:rsid w:val="007C08FE"/>
    <w:rsid w:val="007D0531"/>
    <w:rsid w:val="007D0F79"/>
    <w:rsid w:val="007D3370"/>
    <w:rsid w:val="007F4A9F"/>
    <w:rsid w:val="007F6A78"/>
    <w:rsid w:val="00813B2B"/>
    <w:rsid w:val="00821C87"/>
    <w:rsid w:val="00825DDE"/>
    <w:rsid w:val="0084234E"/>
    <w:rsid w:val="008433F3"/>
    <w:rsid w:val="0084462C"/>
    <w:rsid w:val="00861E05"/>
    <w:rsid w:val="008662AB"/>
    <w:rsid w:val="0087017A"/>
    <w:rsid w:val="008800F4"/>
    <w:rsid w:val="0089466A"/>
    <w:rsid w:val="008A29C2"/>
    <w:rsid w:val="008A4098"/>
    <w:rsid w:val="008B186D"/>
    <w:rsid w:val="008C055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27FFB"/>
    <w:rsid w:val="00A3642F"/>
    <w:rsid w:val="00A3713F"/>
    <w:rsid w:val="00A410E8"/>
    <w:rsid w:val="00A63E83"/>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824D1"/>
    <w:rsid w:val="00BA04FA"/>
    <w:rsid w:val="00BA197D"/>
    <w:rsid w:val="00BC5C6F"/>
    <w:rsid w:val="00BC733F"/>
    <w:rsid w:val="00BD4E74"/>
    <w:rsid w:val="00BD6DA9"/>
    <w:rsid w:val="00BE5793"/>
    <w:rsid w:val="00C01414"/>
    <w:rsid w:val="00C059C9"/>
    <w:rsid w:val="00C07B3A"/>
    <w:rsid w:val="00C10F38"/>
    <w:rsid w:val="00C11003"/>
    <w:rsid w:val="00C16658"/>
    <w:rsid w:val="00C23879"/>
    <w:rsid w:val="00C33085"/>
    <w:rsid w:val="00C33BFA"/>
    <w:rsid w:val="00C35804"/>
    <w:rsid w:val="00C428BA"/>
    <w:rsid w:val="00C54F7F"/>
    <w:rsid w:val="00C563A0"/>
    <w:rsid w:val="00C61FCE"/>
    <w:rsid w:val="00C6396A"/>
    <w:rsid w:val="00C6540B"/>
    <w:rsid w:val="00C65D71"/>
    <w:rsid w:val="00C65FA3"/>
    <w:rsid w:val="00C759A5"/>
    <w:rsid w:val="00C8530E"/>
    <w:rsid w:val="00C90156"/>
    <w:rsid w:val="00C93C17"/>
    <w:rsid w:val="00C96DA2"/>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3D31"/>
    <w:rsid w:val="00D347C8"/>
    <w:rsid w:val="00D359C0"/>
    <w:rsid w:val="00D43B62"/>
    <w:rsid w:val="00D5045C"/>
    <w:rsid w:val="00D51961"/>
    <w:rsid w:val="00D531AA"/>
    <w:rsid w:val="00D57D1E"/>
    <w:rsid w:val="00D61822"/>
    <w:rsid w:val="00D63F09"/>
    <w:rsid w:val="00D6439D"/>
    <w:rsid w:val="00D663FA"/>
    <w:rsid w:val="00D6796C"/>
    <w:rsid w:val="00D8389B"/>
    <w:rsid w:val="00D878A1"/>
    <w:rsid w:val="00DA1339"/>
    <w:rsid w:val="00DA5521"/>
    <w:rsid w:val="00DB0E89"/>
    <w:rsid w:val="00DB4EFC"/>
    <w:rsid w:val="00DC1A74"/>
    <w:rsid w:val="00DC4E43"/>
    <w:rsid w:val="00DD535D"/>
    <w:rsid w:val="00DD7758"/>
    <w:rsid w:val="00DE0BD6"/>
    <w:rsid w:val="00DF47DF"/>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0836"/>
    <w:rsid w:val="00E82554"/>
    <w:rsid w:val="00E9233A"/>
    <w:rsid w:val="00E9268A"/>
    <w:rsid w:val="00EA43C9"/>
    <w:rsid w:val="00EA55B9"/>
    <w:rsid w:val="00EB3F37"/>
    <w:rsid w:val="00EB501D"/>
    <w:rsid w:val="00EB6079"/>
    <w:rsid w:val="00EC0927"/>
    <w:rsid w:val="00EC6ADA"/>
    <w:rsid w:val="00ED27C3"/>
    <w:rsid w:val="00ED4813"/>
    <w:rsid w:val="00ED55CD"/>
    <w:rsid w:val="00ED5773"/>
    <w:rsid w:val="00ED6BAE"/>
    <w:rsid w:val="00ED6C0A"/>
    <w:rsid w:val="00EE30B0"/>
    <w:rsid w:val="00EE322F"/>
    <w:rsid w:val="00EF7425"/>
    <w:rsid w:val="00F02FE2"/>
    <w:rsid w:val="00F1401D"/>
    <w:rsid w:val="00F342F1"/>
    <w:rsid w:val="00F50F8A"/>
    <w:rsid w:val="00F53C87"/>
    <w:rsid w:val="00F6519C"/>
    <w:rsid w:val="00F72AEE"/>
    <w:rsid w:val="00F75B78"/>
    <w:rsid w:val="00F81C62"/>
    <w:rsid w:val="00F905A2"/>
    <w:rsid w:val="00FA03D5"/>
    <w:rsid w:val="00FA537D"/>
    <w:rsid w:val="00FA5636"/>
    <w:rsid w:val="00FC3BED"/>
    <w:rsid w:val="00FD2F11"/>
    <w:rsid w:val="00FE0AF6"/>
    <w:rsid w:val="00FF5DA1"/>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194C0-1258-4449-8725-84321DD1A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26</TotalTime>
  <Pages>84</Pages>
  <Words>32611</Words>
  <Characters>185888</Characters>
  <Application>Microsoft Office Word</Application>
  <DocSecurity>0</DocSecurity>
  <Lines>1549</Lines>
  <Paragraphs>436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218063</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5</cp:revision>
  <cp:lastPrinted>2013-07-18T06:14:00Z</cp:lastPrinted>
  <dcterms:created xsi:type="dcterms:W3CDTF">2024-11-14T08:01:00Z</dcterms:created>
  <dcterms:modified xsi:type="dcterms:W3CDTF">2024-11-14T08:27:00Z</dcterms:modified>
</cp:coreProperties>
</file>