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5" w:type="dxa"/>
        <w:tblLayout w:type="fixed"/>
        <w:tblCellMar>
          <w:left w:w="70" w:type="dxa"/>
          <w:right w:w="70" w:type="dxa"/>
        </w:tblCellMar>
        <w:tblLook w:val="0000"/>
      </w:tblPr>
      <w:tblGrid>
        <w:gridCol w:w="10135"/>
      </w:tblGrid>
      <w:tr w:rsidR="00624FE9" w:rsidTr="00CC7BFC">
        <w:trPr>
          <w:cantSplit/>
        </w:trPr>
        <w:tc>
          <w:tcPr>
            <w:tcW w:w="10135" w:type="dxa"/>
          </w:tcPr>
          <w:p w:rsidR="00624FE9" w:rsidRDefault="00653FC7" w:rsidP="00CC7BFC">
            <w:pPr>
              <w:pStyle w:val="a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8" style="width:48.75pt;height:62.25pt;visibility:visible">
                  <v:imagedata r:id="rId5" o:title=""/>
                </v:shape>
              </w:pict>
            </w:r>
          </w:p>
          <w:p w:rsidR="00624FE9" w:rsidRDefault="00624FE9" w:rsidP="00CC7BFC">
            <w:pPr>
              <w:pStyle w:val="1"/>
              <w:jc w:val="center"/>
            </w:pPr>
          </w:p>
          <w:p w:rsidR="00624FE9" w:rsidRDefault="00624FE9" w:rsidP="00CC7BFC">
            <w:pPr>
              <w:pStyle w:val="1"/>
              <w:jc w:val="center"/>
              <w:rPr>
                <w:b/>
                <w:sz w:val="32"/>
                <w:szCs w:val="32"/>
              </w:rPr>
            </w:pPr>
            <w:r>
              <w:rPr>
                <w:b/>
                <w:sz w:val="32"/>
                <w:szCs w:val="32"/>
              </w:rPr>
              <w:t>Администрация</w:t>
            </w:r>
          </w:p>
          <w:p w:rsidR="00624FE9" w:rsidRDefault="00624FE9" w:rsidP="00CC7BFC">
            <w:pPr>
              <w:pStyle w:val="1"/>
              <w:jc w:val="center"/>
              <w:rPr>
                <w:b/>
                <w:sz w:val="32"/>
                <w:szCs w:val="32"/>
              </w:rPr>
            </w:pPr>
            <w:r>
              <w:rPr>
                <w:sz w:val="32"/>
                <w:szCs w:val="32"/>
              </w:rPr>
              <w:t xml:space="preserve"> </w:t>
            </w:r>
            <w:r>
              <w:rPr>
                <w:b/>
                <w:sz w:val="32"/>
                <w:szCs w:val="32"/>
              </w:rPr>
              <w:t xml:space="preserve">Муромцевского муниципального района                                                                                                                                                                               </w:t>
            </w:r>
          </w:p>
          <w:p w:rsidR="00624FE9" w:rsidRDefault="00624FE9" w:rsidP="00CC7BFC">
            <w:pPr>
              <w:pStyle w:val="1"/>
              <w:jc w:val="center"/>
              <w:rPr>
                <w:b/>
                <w:sz w:val="32"/>
                <w:szCs w:val="32"/>
              </w:rPr>
            </w:pPr>
            <w:r>
              <w:rPr>
                <w:b/>
                <w:sz w:val="32"/>
                <w:szCs w:val="32"/>
              </w:rPr>
              <w:t>Омской области</w:t>
            </w:r>
          </w:p>
          <w:p w:rsidR="00624FE9" w:rsidRDefault="00624FE9" w:rsidP="00CC7BFC">
            <w:pPr>
              <w:pStyle w:val="1"/>
              <w:jc w:val="center"/>
              <w:rPr>
                <w:b/>
                <w:sz w:val="16"/>
              </w:rPr>
            </w:pPr>
          </w:p>
          <w:p w:rsidR="00624FE9" w:rsidRDefault="00624FE9" w:rsidP="00CC7BFC">
            <w:pPr>
              <w:jc w:val="center"/>
              <w:rPr>
                <w:b/>
                <w:sz w:val="44"/>
                <w:szCs w:val="44"/>
              </w:rPr>
            </w:pPr>
            <w:r>
              <w:rPr>
                <w:b/>
                <w:sz w:val="44"/>
                <w:szCs w:val="44"/>
              </w:rPr>
              <w:t>ПОСТАНОВЛЕНИЕ</w:t>
            </w:r>
          </w:p>
          <w:p w:rsidR="00624FE9" w:rsidRDefault="00624FE9" w:rsidP="00CC7BFC">
            <w:pPr>
              <w:jc w:val="center"/>
            </w:pPr>
          </w:p>
          <w:p w:rsidR="00624FE9" w:rsidRPr="00B7663E" w:rsidRDefault="00624FE9" w:rsidP="00CC7BFC">
            <w:pPr>
              <w:pStyle w:val="3"/>
              <w:rPr>
                <w:b w:val="0"/>
                <w:sz w:val="28"/>
                <w:szCs w:val="28"/>
              </w:rPr>
            </w:pPr>
            <w:r w:rsidRPr="00B7663E">
              <w:rPr>
                <w:b w:val="0"/>
                <w:sz w:val="28"/>
                <w:szCs w:val="28"/>
              </w:rPr>
              <w:t xml:space="preserve">от  </w:t>
            </w:r>
            <w:r>
              <w:rPr>
                <w:b w:val="0"/>
                <w:sz w:val="28"/>
                <w:szCs w:val="28"/>
              </w:rPr>
              <w:t>15.04.2016 № 118-п</w:t>
            </w:r>
          </w:p>
          <w:p w:rsidR="00624FE9" w:rsidRPr="00767745" w:rsidRDefault="00624FE9" w:rsidP="00CC7BFC">
            <w:r w:rsidRPr="00767745">
              <w:t>р.п. Муромцево</w:t>
            </w:r>
          </w:p>
        </w:tc>
      </w:tr>
    </w:tbl>
    <w:p w:rsidR="00624FE9" w:rsidRDefault="00624FE9" w:rsidP="00ED5A89">
      <w:pPr>
        <w:rPr>
          <w:sz w:val="28"/>
          <w:szCs w:val="28"/>
        </w:rPr>
      </w:pPr>
    </w:p>
    <w:p w:rsidR="00624FE9" w:rsidRDefault="00624FE9" w:rsidP="00ED5A89">
      <w:pPr>
        <w:rPr>
          <w:sz w:val="28"/>
          <w:szCs w:val="28"/>
        </w:rPr>
      </w:pPr>
    </w:p>
    <w:tbl>
      <w:tblPr>
        <w:tblW w:w="9710" w:type="dxa"/>
        <w:tblLayout w:type="fixed"/>
        <w:tblLook w:val="00A0"/>
      </w:tblPr>
      <w:tblGrid>
        <w:gridCol w:w="5688"/>
        <w:gridCol w:w="4022"/>
      </w:tblGrid>
      <w:tr w:rsidR="00624FE9" w:rsidRPr="00161A39" w:rsidTr="00767745">
        <w:tc>
          <w:tcPr>
            <w:tcW w:w="5688" w:type="dxa"/>
          </w:tcPr>
          <w:p w:rsidR="00624FE9" w:rsidRPr="00767745" w:rsidRDefault="00624FE9" w:rsidP="00FD6C8E">
            <w:pPr>
              <w:tabs>
                <w:tab w:val="left" w:pos="2268"/>
                <w:tab w:val="left" w:pos="3402"/>
                <w:tab w:val="left" w:pos="3544"/>
                <w:tab w:val="left" w:pos="5670"/>
              </w:tabs>
              <w:ind w:right="175"/>
              <w:jc w:val="both"/>
              <w:rPr>
                <w:iCs/>
                <w:color w:val="000000"/>
                <w:sz w:val="28"/>
                <w:szCs w:val="28"/>
              </w:rPr>
            </w:pPr>
            <w:r w:rsidRPr="00767745">
              <w:rPr>
                <w:color w:val="000000"/>
                <w:sz w:val="28"/>
                <w:szCs w:val="28"/>
              </w:rPr>
              <w:t xml:space="preserve">Об утверждении  Положения о  порядке предоставления гражданами, претендующими на  замещение  должностей муниципальной службы и муниципальными служащими  </w:t>
            </w:r>
            <w:r w:rsidRPr="00767745">
              <w:rPr>
                <w:iCs/>
                <w:color w:val="000000"/>
                <w:sz w:val="28"/>
                <w:szCs w:val="28"/>
              </w:rPr>
              <w:t>Муромцевского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624FE9" w:rsidRPr="00161A39" w:rsidRDefault="00624FE9" w:rsidP="00CC7BFC"/>
        </w:tc>
        <w:tc>
          <w:tcPr>
            <w:tcW w:w="4022" w:type="dxa"/>
          </w:tcPr>
          <w:p w:rsidR="00624FE9" w:rsidRPr="00161A39" w:rsidRDefault="00624FE9" w:rsidP="00CC7BFC"/>
        </w:tc>
      </w:tr>
    </w:tbl>
    <w:p w:rsidR="00624FE9" w:rsidRPr="00161A39" w:rsidRDefault="00624FE9" w:rsidP="00ED5A89">
      <w:pPr>
        <w:autoSpaceDE w:val="0"/>
        <w:autoSpaceDN w:val="0"/>
        <w:adjustRightInd w:val="0"/>
        <w:jc w:val="both"/>
      </w:pPr>
    </w:p>
    <w:p w:rsidR="00624FE9" w:rsidRDefault="00624FE9" w:rsidP="00767745">
      <w:pPr>
        <w:widowControl w:val="0"/>
        <w:ind w:firstLine="705"/>
        <w:jc w:val="both"/>
        <w:rPr>
          <w:sz w:val="28"/>
          <w:szCs w:val="28"/>
        </w:rPr>
      </w:pPr>
      <w:proofErr w:type="gramStart"/>
      <w:r w:rsidRPr="00767745">
        <w:rPr>
          <w:color w:val="000000"/>
          <w:sz w:val="28"/>
          <w:szCs w:val="28"/>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23.06.2014 № 460 «Об утверждении формы правки о доходах, о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w:t>
      </w:r>
      <w:hyperlink r:id="rId6" w:history="1">
        <w:r w:rsidRPr="00767745">
          <w:rPr>
            <w:color w:val="000000"/>
            <w:sz w:val="28"/>
            <w:szCs w:val="28"/>
          </w:rPr>
          <w:t>Уставом</w:t>
        </w:r>
      </w:hyperlink>
      <w:r w:rsidRPr="00767745">
        <w:rPr>
          <w:color w:val="000000"/>
          <w:sz w:val="28"/>
          <w:szCs w:val="28"/>
        </w:rPr>
        <w:t xml:space="preserve"> Муромцевского муниципального </w:t>
      </w:r>
      <w:r w:rsidRPr="00767745">
        <w:rPr>
          <w:iCs/>
          <w:color w:val="000000"/>
          <w:sz w:val="28"/>
          <w:szCs w:val="28"/>
        </w:rPr>
        <w:t>района</w:t>
      </w:r>
      <w:r w:rsidRPr="00767745">
        <w:rPr>
          <w:sz w:val="28"/>
          <w:szCs w:val="28"/>
        </w:rPr>
        <w:t>, ПОСТАНОВЛЯЮ:</w:t>
      </w:r>
      <w:proofErr w:type="gramEnd"/>
    </w:p>
    <w:p w:rsidR="00624FE9" w:rsidRPr="00767745" w:rsidRDefault="00624FE9" w:rsidP="00767745">
      <w:pPr>
        <w:widowControl w:val="0"/>
        <w:ind w:firstLine="705"/>
        <w:jc w:val="both"/>
        <w:rPr>
          <w:sz w:val="28"/>
          <w:szCs w:val="28"/>
        </w:rPr>
      </w:pPr>
    </w:p>
    <w:p w:rsidR="00624FE9" w:rsidRDefault="00624FE9" w:rsidP="00ED5A89">
      <w:pPr>
        <w:pStyle w:val="a4"/>
        <w:numPr>
          <w:ilvl w:val="0"/>
          <w:numId w:val="2"/>
        </w:numPr>
        <w:autoSpaceDE w:val="0"/>
        <w:autoSpaceDN w:val="0"/>
        <w:adjustRightInd w:val="0"/>
        <w:ind w:left="0" w:firstLine="705"/>
        <w:jc w:val="both"/>
        <w:outlineLvl w:val="0"/>
        <w:rPr>
          <w:sz w:val="28"/>
          <w:szCs w:val="28"/>
        </w:rPr>
      </w:pPr>
      <w:r w:rsidRPr="00767745">
        <w:rPr>
          <w:sz w:val="28"/>
          <w:szCs w:val="28"/>
        </w:rPr>
        <w:t xml:space="preserve">Утвердить </w:t>
      </w:r>
      <w:hyperlink w:anchor="Par31" w:history="1">
        <w:r w:rsidRPr="00767745">
          <w:rPr>
            <w:sz w:val="28"/>
            <w:szCs w:val="28"/>
            <w:lang w:eastAsia="en-US"/>
          </w:rPr>
          <w:t>Положение</w:t>
        </w:r>
      </w:hyperlink>
      <w:r w:rsidRPr="00767745">
        <w:rPr>
          <w:sz w:val="28"/>
          <w:szCs w:val="28"/>
          <w:lang w:eastAsia="en-US"/>
        </w:rPr>
        <w:t xml:space="preserve"> </w:t>
      </w:r>
      <w:r w:rsidRPr="00767745">
        <w:rPr>
          <w:color w:val="000000"/>
          <w:sz w:val="28"/>
          <w:szCs w:val="28"/>
        </w:rPr>
        <w:t xml:space="preserve">о  порядке предоставления гражданами, претендующими на  замещение  должностей муниципальной службы и муниципальными служащими  </w:t>
      </w:r>
      <w:r w:rsidRPr="00767745">
        <w:rPr>
          <w:iCs/>
          <w:color w:val="000000"/>
          <w:sz w:val="28"/>
          <w:szCs w:val="28"/>
        </w:rPr>
        <w:t xml:space="preserve">Муромцевского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w:t>
      </w:r>
      <w:r w:rsidRPr="00767745">
        <w:rPr>
          <w:sz w:val="28"/>
          <w:szCs w:val="28"/>
          <w:lang w:eastAsia="en-US"/>
        </w:rPr>
        <w:t>согласно приложению.</w:t>
      </w:r>
    </w:p>
    <w:p w:rsidR="00624FE9" w:rsidRDefault="00624FE9" w:rsidP="00767745">
      <w:pPr>
        <w:pStyle w:val="a4"/>
        <w:autoSpaceDE w:val="0"/>
        <w:autoSpaceDN w:val="0"/>
        <w:adjustRightInd w:val="0"/>
        <w:jc w:val="both"/>
        <w:outlineLvl w:val="0"/>
        <w:rPr>
          <w:sz w:val="28"/>
          <w:szCs w:val="28"/>
          <w:lang w:eastAsia="en-US"/>
        </w:rPr>
      </w:pPr>
    </w:p>
    <w:p w:rsidR="00624FE9" w:rsidRPr="00767745" w:rsidRDefault="00624FE9" w:rsidP="00161A39">
      <w:pPr>
        <w:pStyle w:val="a4"/>
        <w:widowControl w:val="0"/>
        <w:numPr>
          <w:ilvl w:val="0"/>
          <w:numId w:val="2"/>
        </w:numPr>
        <w:autoSpaceDE w:val="0"/>
        <w:autoSpaceDN w:val="0"/>
        <w:adjustRightInd w:val="0"/>
        <w:ind w:left="0" w:firstLine="705"/>
        <w:jc w:val="both"/>
        <w:rPr>
          <w:sz w:val="28"/>
          <w:szCs w:val="28"/>
        </w:rPr>
      </w:pPr>
      <w:r w:rsidRPr="00767745">
        <w:rPr>
          <w:sz w:val="28"/>
          <w:szCs w:val="28"/>
        </w:rPr>
        <w:lastRenderedPageBreak/>
        <w:t>Настоящее постановление подлежит опубликованию в печатном средстве массовой информации Муромцевского муниципального района «Вестник Муромцевского муниципального района» и размещению на официальном сайте Муромцевского муниципального района Омской области в информационно-телекоммуникационной сети "Интернет".</w:t>
      </w:r>
    </w:p>
    <w:p w:rsidR="00624FE9" w:rsidRPr="00767745" w:rsidRDefault="00624FE9" w:rsidP="00161A39">
      <w:pPr>
        <w:jc w:val="both"/>
        <w:rPr>
          <w:sz w:val="28"/>
          <w:szCs w:val="28"/>
        </w:rPr>
      </w:pPr>
    </w:p>
    <w:p w:rsidR="00624FE9" w:rsidRPr="00767745" w:rsidRDefault="00624FE9" w:rsidP="00161A39">
      <w:pPr>
        <w:jc w:val="both"/>
        <w:rPr>
          <w:sz w:val="28"/>
          <w:szCs w:val="28"/>
        </w:rPr>
      </w:pPr>
    </w:p>
    <w:p w:rsidR="00624FE9" w:rsidRDefault="00624FE9" w:rsidP="00F94B54">
      <w:pPr>
        <w:jc w:val="both"/>
        <w:rPr>
          <w:sz w:val="28"/>
          <w:szCs w:val="28"/>
        </w:rPr>
      </w:pPr>
      <w:r w:rsidRPr="00767745">
        <w:rPr>
          <w:sz w:val="28"/>
          <w:szCs w:val="28"/>
        </w:rPr>
        <w:t xml:space="preserve">Заместитель Главы </w:t>
      </w:r>
    </w:p>
    <w:p w:rsidR="00624FE9" w:rsidRPr="00767745" w:rsidRDefault="00624FE9" w:rsidP="00F94B54">
      <w:pPr>
        <w:jc w:val="both"/>
        <w:rPr>
          <w:sz w:val="28"/>
          <w:szCs w:val="28"/>
        </w:rPr>
      </w:pPr>
      <w:r w:rsidRPr="00767745">
        <w:rPr>
          <w:sz w:val="28"/>
          <w:szCs w:val="28"/>
        </w:rPr>
        <w:t xml:space="preserve">муниципального района                                </w:t>
      </w:r>
      <w:r>
        <w:rPr>
          <w:sz w:val="28"/>
          <w:szCs w:val="28"/>
        </w:rPr>
        <w:t xml:space="preserve">                                  </w:t>
      </w:r>
      <w:r w:rsidRPr="00767745">
        <w:rPr>
          <w:sz w:val="28"/>
          <w:szCs w:val="28"/>
        </w:rPr>
        <w:t xml:space="preserve">В.И. </w:t>
      </w:r>
      <w:proofErr w:type="spellStart"/>
      <w:r w:rsidRPr="00767745">
        <w:rPr>
          <w:sz w:val="28"/>
          <w:szCs w:val="28"/>
        </w:rPr>
        <w:t>Лавренов</w:t>
      </w:r>
      <w:proofErr w:type="spellEnd"/>
    </w:p>
    <w:p w:rsidR="00624FE9" w:rsidRPr="00161A39" w:rsidRDefault="00624FE9" w:rsidP="00ED5A89">
      <w:pPr>
        <w:autoSpaceDE w:val="0"/>
        <w:autoSpaceDN w:val="0"/>
        <w:adjustRightInd w:val="0"/>
        <w:rPr>
          <w:rFonts w:ascii="Times New Roman CYR" w:hAnsi="Times New Roman CYR" w:cs="Times New Roman CYR"/>
        </w:rPr>
      </w:pPr>
    </w:p>
    <w:p w:rsidR="00624FE9" w:rsidRPr="00161A39" w:rsidRDefault="00624FE9" w:rsidP="00ED5A89">
      <w:pPr>
        <w:autoSpaceDE w:val="0"/>
        <w:autoSpaceDN w:val="0"/>
        <w:adjustRightInd w:val="0"/>
        <w:rPr>
          <w:rFonts w:ascii="Times New Roman CYR" w:hAnsi="Times New Roman CYR" w:cs="Times New Roman CYR"/>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Default="00624FE9" w:rsidP="00ED5A89">
      <w:pPr>
        <w:autoSpaceDE w:val="0"/>
        <w:autoSpaceDN w:val="0"/>
        <w:adjustRightInd w:val="0"/>
        <w:rPr>
          <w:rFonts w:ascii="Times New Roman CYR" w:hAnsi="Times New Roman CYR" w:cs="Times New Roman CYR"/>
          <w:sz w:val="20"/>
          <w:szCs w:val="20"/>
        </w:rPr>
      </w:pPr>
    </w:p>
    <w:p w:rsidR="00624FE9" w:rsidRPr="00767745" w:rsidRDefault="00624FE9" w:rsidP="00ED5A89">
      <w:pPr>
        <w:autoSpaceDE w:val="0"/>
        <w:autoSpaceDN w:val="0"/>
        <w:adjustRightInd w:val="0"/>
        <w:rPr>
          <w:rFonts w:ascii="Times New Roman CYR" w:hAnsi="Times New Roman CYR" w:cs="Times New Roman CYR"/>
        </w:rPr>
      </w:pPr>
      <w:r w:rsidRPr="00767745">
        <w:rPr>
          <w:rFonts w:ascii="Times New Roman CYR" w:hAnsi="Times New Roman CYR" w:cs="Times New Roman CYR"/>
        </w:rPr>
        <w:t>Попова О.В.</w:t>
      </w:r>
    </w:p>
    <w:p w:rsidR="00624FE9" w:rsidRPr="00767745" w:rsidRDefault="00624FE9" w:rsidP="00ED5A89">
      <w:pPr>
        <w:autoSpaceDE w:val="0"/>
        <w:autoSpaceDN w:val="0"/>
        <w:adjustRightInd w:val="0"/>
      </w:pPr>
      <w:r w:rsidRPr="00767745">
        <w:t>22-381</w:t>
      </w:r>
    </w:p>
    <w:p w:rsidR="00624FE9" w:rsidRPr="00D3038B" w:rsidRDefault="00624FE9" w:rsidP="00ED5A89">
      <w:pPr>
        <w:autoSpaceDE w:val="0"/>
        <w:autoSpaceDN w:val="0"/>
        <w:adjustRightInd w:val="0"/>
        <w:jc w:val="right"/>
        <w:rPr>
          <w:rFonts w:ascii="Times New Roman CYR" w:hAnsi="Times New Roman CYR" w:cs="Times New Roman CYR"/>
          <w:sz w:val="28"/>
          <w:szCs w:val="28"/>
          <w:highlight w:val="yellow"/>
          <w:lang w:eastAsia="en-US"/>
        </w:rPr>
      </w:pPr>
    </w:p>
    <w:p w:rsidR="00624FE9" w:rsidRPr="007C6370" w:rsidRDefault="00624FE9" w:rsidP="00ED5A89">
      <w:pPr>
        <w:autoSpaceDE w:val="0"/>
        <w:autoSpaceDN w:val="0"/>
        <w:adjustRightInd w:val="0"/>
        <w:jc w:val="right"/>
        <w:outlineLvl w:val="0"/>
        <w:rPr>
          <w:rFonts w:ascii="Times New Roman CYR" w:hAnsi="Times New Roman CYR" w:cs="Times New Roman CYR"/>
          <w:lang w:eastAsia="en-US"/>
        </w:rPr>
      </w:pPr>
      <w:r>
        <w:rPr>
          <w:rFonts w:ascii="Times New Roman CYR" w:hAnsi="Times New Roman CYR" w:cs="Times New Roman CYR"/>
          <w:lang w:eastAsia="en-US"/>
        </w:rPr>
        <w:br w:type="page"/>
      </w:r>
      <w:r w:rsidRPr="007C6370">
        <w:rPr>
          <w:rFonts w:ascii="Times New Roman CYR" w:hAnsi="Times New Roman CYR" w:cs="Times New Roman CYR"/>
          <w:lang w:eastAsia="en-US"/>
        </w:rPr>
        <w:lastRenderedPageBreak/>
        <w:t xml:space="preserve">Приложение </w:t>
      </w:r>
    </w:p>
    <w:p w:rsidR="00624FE9" w:rsidRPr="007C6370" w:rsidRDefault="00624FE9" w:rsidP="00ED5A89">
      <w:pPr>
        <w:autoSpaceDE w:val="0"/>
        <w:autoSpaceDN w:val="0"/>
        <w:adjustRightInd w:val="0"/>
        <w:jc w:val="right"/>
        <w:rPr>
          <w:rFonts w:ascii="Times New Roman CYR" w:hAnsi="Times New Roman CYR" w:cs="Times New Roman CYR"/>
          <w:lang w:eastAsia="en-US"/>
        </w:rPr>
      </w:pPr>
      <w:r w:rsidRPr="007C6370">
        <w:rPr>
          <w:rFonts w:ascii="Times New Roman CYR" w:hAnsi="Times New Roman CYR" w:cs="Times New Roman CYR"/>
          <w:lang w:eastAsia="en-US"/>
        </w:rPr>
        <w:t xml:space="preserve">к постановлению администрации </w:t>
      </w:r>
    </w:p>
    <w:p w:rsidR="00624FE9" w:rsidRPr="007C6370" w:rsidRDefault="00624FE9" w:rsidP="00161A39">
      <w:pPr>
        <w:autoSpaceDE w:val="0"/>
        <w:autoSpaceDN w:val="0"/>
        <w:adjustRightInd w:val="0"/>
        <w:jc w:val="right"/>
        <w:rPr>
          <w:rFonts w:ascii="Times New Roman CYR" w:hAnsi="Times New Roman CYR" w:cs="Times New Roman CYR"/>
          <w:lang w:eastAsia="en-US"/>
        </w:rPr>
      </w:pPr>
      <w:r w:rsidRPr="007C6370">
        <w:rPr>
          <w:rFonts w:ascii="Times New Roman CYR" w:hAnsi="Times New Roman CYR" w:cs="Times New Roman CYR"/>
          <w:lang w:eastAsia="en-US"/>
        </w:rPr>
        <w:t xml:space="preserve">Муромцевского муниципального </w:t>
      </w:r>
    </w:p>
    <w:p w:rsidR="00624FE9" w:rsidRPr="007C6370" w:rsidRDefault="00624FE9" w:rsidP="00161A39">
      <w:pPr>
        <w:autoSpaceDE w:val="0"/>
        <w:autoSpaceDN w:val="0"/>
        <w:adjustRightInd w:val="0"/>
        <w:jc w:val="right"/>
        <w:rPr>
          <w:rFonts w:ascii="Times New Roman CYR" w:hAnsi="Times New Roman CYR" w:cs="Times New Roman CYR"/>
          <w:lang w:eastAsia="en-US"/>
        </w:rPr>
      </w:pPr>
      <w:r w:rsidRPr="007C6370">
        <w:rPr>
          <w:rFonts w:ascii="Times New Roman CYR" w:hAnsi="Times New Roman CYR" w:cs="Times New Roman CYR"/>
          <w:lang w:eastAsia="en-US"/>
        </w:rPr>
        <w:t>района Омской области</w:t>
      </w:r>
    </w:p>
    <w:p w:rsidR="00624FE9" w:rsidRPr="00D3038B" w:rsidRDefault="00624FE9" w:rsidP="00767745">
      <w:pPr>
        <w:autoSpaceDE w:val="0"/>
        <w:autoSpaceDN w:val="0"/>
        <w:adjustRightInd w:val="0"/>
        <w:jc w:val="right"/>
        <w:rPr>
          <w:rFonts w:ascii="Times New Roman CYR" w:hAnsi="Times New Roman CYR" w:cs="Times New Roman CYR"/>
          <w:sz w:val="28"/>
          <w:szCs w:val="28"/>
          <w:highlight w:val="yellow"/>
          <w:lang w:eastAsia="en-US"/>
        </w:rPr>
      </w:pPr>
      <w:r>
        <w:rPr>
          <w:rFonts w:ascii="Times New Roman CYR" w:hAnsi="Times New Roman CYR" w:cs="Times New Roman CYR"/>
          <w:lang w:eastAsia="en-US"/>
        </w:rPr>
        <w:t>от 15.04.2016</w:t>
      </w:r>
      <w:r w:rsidRPr="007C6370">
        <w:rPr>
          <w:rFonts w:ascii="Times New Roman CYR" w:hAnsi="Times New Roman CYR" w:cs="Times New Roman CYR"/>
          <w:lang w:eastAsia="en-US"/>
        </w:rPr>
        <w:t xml:space="preserve"> № </w:t>
      </w:r>
      <w:r>
        <w:rPr>
          <w:rFonts w:ascii="Times New Roman CYR" w:hAnsi="Times New Roman CYR" w:cs="Times New Roman CYR"/>
          <w:lang w:eastAsia="en-US"/>
        </w:rPr>
        <w:t>118-п</w:t>
      </w:r>
    </w:p>
    <w:p w:rsidR="00624FE9" w:rsidRPr="00D3038B" w:rsidRDefault="00624FE9" w:rsidP="00ED5A89">
      <w:pPr>
        <w:autoSpaceDE w:val="0"/>
        <w:autoSpaceDN w:val="0"/>
        <w:adjustRightInd w:val="0"/>
        <w:jc w:val="center"/>
        <w:rPr>
          <w:rFonts w:ascii="Times New Roman CYR" w:hAnsi="Times New Roman CYR" w:cs="Times New Roman CYR"/>
          <w:b/>
          <w:bCs/>
          <w:sz w:val="28"/>
          <w:szCs w:val="28"/>
          <w:lang w:eastAsia="en-US"/>
        </w:rPr>
      </w:pPr>
      <w:bookmarkStart w:id="0" w:name="Par31"/>
      <w:bookmarkEnd w:id="0"/>
      <w:r w:rsidRPr="00D3038B">
        <w:rPr>
          <w:rFonts w:ascii="Times New Roman CYR" w:hAnsi="Times New Roman CYR" w:cs="Times New Roman CYR"/>
          <w:b/>
          <w:bCs/>
          <w:sz w:val="28"/>
          <w:szCs w:val="28"/>
          <w:lang w:eastAsia="en-US"/>
        </w:rPr>
        <w:t>ПОЛОЖЕНИЕ</w:t>
      </w:r>
    </w:p>
    <w:p w:rsidR="00624FE9" w:rsidRPr="00767745" w:rsidRDefault="00624FE9" w:rsidP="00161A39">
      <w:pPr>
        <w:pStyle w:val="ConsPlusNormal"/>
        <w:ind w:left="540"/>
        <w:jc w:val="center"/>
        <w:rPr>
          <w:rFonts w:ascii="Times New Roman" w:hAnsi="Times New Roman" w:cs="Times New Roman"/>
          <w:sz w:val="28"/>
          <w:szCs w:val="28"/>
        </w:rPr>
      </w:pPr>
      <w:r w:rsidRPr="00767745">
        <w:rPr>
          <w:rFonts w:ascii="Times New Roman" w:hAnsi="Times New Roman" w:cs="Times New Roman"/>
          <w:color w:val="000000"/>
          <w:sz w:val="28"/>
          <w:szCs w:val="28"/>
        </w:rPr>
        <w:t xml:space="preserve">о  порядке предоставления гражданами, претендующими на  замещение  должностей муниципальной службы и муниципальными служащими  </w:t>
      </w:r>
      <w:r w:rsidRPr="00767745">
        <w:rPr>
          <w:rFonts w:ascii="Times New Roman" w:hAnsi="Times New Roman" w:cs="Times New Roman"/>
          <w:iCs/>
          <w:color w:val="000000"/>
          <w:sz w:val="28"/>
          <w:szCs w:val="28"/>
        </w:rPr>
        <w:t>Муромцевского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624FE9" w:rsidRPr="00767745" w:rsidRDefault="00624FE9" w:rsidP="00161A39">
      <w:pPr>
        <w:pStyle w:val="ConsPlusNormal"/>
        <w:jc w:val="both"/>
        <w:rPr>
          <w:rFonts w:ascii="Times New Roman CYR" w:hAnsi="Times New Roman CYR" w:cs="Times New Roman CYR"/>
          <w:sz w:val="28"/>
          <w:szCs w:val="28"/>
        </w:rPr>
      </w:pPr>
    </w:p>
    <w:p w:rsidR="00624FE9" w:rsidRPr="00767745" w:rsidRDefault="00624FE9" w:rsidP="007C6370">
      <w:pPr>
        <w:pStyle w:val="ConsPlusNormal"/>
        <w:numPr>
          <w:ilvl w:val="0"/>
          <w:numId w:val="3"/>
        </w:numPr>
        <w:ind w:left="0" w:firstLine="540"/>
        <w:jc w:val="both"/>
        <w:rPr>
          <w:rFonts w:ascii="Times New Roman" w:hAnsi="Times New Roman" w:cs="Times New Roman"/>
          <w:sz w:val="28"/>
          <w:szCs w:val="28"/>
        </w:rPr>
      </w:pPr>
      <w:proofErr w:type="gramStart"/>
      <w:r w:rsidRPr="00767745">
        <w:rPr>
          <w:rFonts w:ascii="Times New Roman CYR" w:hAnsi="Times New Roman CYR" w:cs="Times New Roman CYR"/>
          <w:sz w:val="28"/>
          <w:szCs w:val="28"/>
        </w:rPr>
        <w:t xml:space="preserve">Настоящее </w:t>
      </w:r>
      <w:hyperlink r:id="rId7" w:history="1">
        <w:r w:rsidRPr="00767745">
          <w:rPr>
            <w:rFonts w:ascii="Times New Roman CYR" w:hAnsi="Times New Roman CYR" w:cs="Times New Roman CYR"/>
            <w:sz w:val="28"/>
            <w:szCs w:val="28"/>
          </w:rPr>
          <w:t>Положение</w:t>
        </w:r>
      </w:hyperlink>
      <w:r w:rsidRPr="00767745">
        <w:rPr>
          <w:rFonts w:ascii="Times New Roman CYR" w:hAnsi="Times New Roman CYR" w:cs="Times New Roman CYR"/>
          <w:sz w:val="28"/>
          <w:szCs w:val="28"/>
        </w:rPr>
        <w:t xml:space="preserve"> </w:t>
      </w:r>
      <w:r w:rsidRPr="00767745">
        <w:rPr>
          <w:rFonts w:ascii="Times New Roman" w:hAnsi="Times New Roman" w:cs="Times New Roman"/>
          <w:color w:val="000000"/>
          <w:sz w:val="28"/>
          <w:szCs w:val="28"/>
        </w:rPr>
        <w:t xml:space="preserve">о  порядке предоставления гражданами, претендующими на  замещение  должностей муниципальной службы и муниципальными служащими  </w:t>
      </w:r>
      <w:r w:rsidRPr="00767745">
        <w:rPr>
          <w:rFonts w:ascii="Times New Roman" w:hAnsi="Times New Roman" w:cs="Times New Roman"/>
          <w:iCs/>
          <w:color w:val="000000"/>
          <w:sz w:val="28"/>
          <w:szCs w:val="28"/>
        </w:rPr>
        <w:t>Муромцевского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Положение)</w:t>
      </w:r>
      <w:r w:rsidRPr="00767745">
        <w:rPr>
          <w:rFonts w:ascii="Times New Roman" w:hAnsi="Times New Roman" w:cs="Times New Roman"/>
          <w:sz w:val="28"/>
          <w:szCs w:val="28"/>
        </w:rPr>
        <w:t xml:space="preserve"> </w:t>
      </w:r>
      <w:r w:rsidRPr="00767745">
        <w:rPr>
          <w:rFonts w:ascii="Times New Roman CYR" w:hAnsi="Times New Roman CYR" w:cs="Times New Roman CYR"/>
          <w:sz w:val="28"/>
          <w:szCs w:val="28"/>
        </w:rPr>
        <w:t xml:space="preserve">определяется  порядок  представления </w:t>
      </w:r>
      <w:r w:rsidRPr="00767745">
        <w:rPr>
          <w:rFonts w:ascii="Times New Roman" w:hAnsi="Times New Roman" w:cs="Times New Roman"/>
          <w:color w:val="000000"/>
          <w:sz w:val="28"/>
          <w:szCs w:val="28"/>
        </w:rPr>
        <w:t>гражданами, претендующими на  замещение  должностей муниципальной службы и муниципальными</w:t>
      </w:r>
      <w:proofErr w:type="gramEnd"/>
      <w:r w:rsidRPr="00767745">
        <w:rPr>
          <w:rFonts w:ascii="Times New Roman" w:hAnsi="Times New Roman" w:cs="Times New Roman"/>
          <w:color w:val="000000"/>
          <w:sz w:val="28"/>
          <w:szCs w:val="28"/>
        </w:rPr>
        <w:t xml:space="preserve"> служащими  </w:t>
      </w:r>
      <w:r w:rsidRPr="00767745">
        <w:rPr>
          <w:rFonts w:ascii="Times New Roman" w:hAnsi="Times New Roman" w:cs="Times New Roman"/>
          <w:iCs/>
          <w:color w:val="000000"/>
          <w:sz w:val="28"/>
          <w:szCs w:val="28"/>
        </w:rPr>
        <w:t>Муромцевского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624FE9" w:rsidRPr="00C33CCB" w:rsidRDefault="00624FE9" w:rsidP="007C6370">
      <w:pPr>
        <w:pStyle w:val="ConsPlusNormal"/>
        <w:numPr>
          <w:ilvl w:val="0"/>
          <w:numId w:val="3"/>
        </w:numPr>
        <w:ind w:left="0" w:firstLine="540"/>
        <w:jc w:val="both"/>
        <w:rPr>
          <w:rFonts w:ascii="Times New Roman" w:hAnsi="Times New Roman" w:cs="Times New Roman"/>
          <w:sz w:val="28"/>
          <w:szCs w:val="28"/>
          <w:highlight w:val="yellow"/>
        </w:rPr>
      </w:pPr>
      <w:proofErr w:type="gramStart"/>
      <w:r w:rsidRPr="00767745">
        <w:rPr>
          <w:rFonts w:ascii="Times New Roman" w:hAnsi="Times New Roman" w:cs="Times New Roman"/>
          <w:iCs/>
          <w:color w:val="000000"/>
          <w:sz w:val="28"/>
          <w:szCs w:val="28"/>
        </w:rPr>
        <w:t xml:space="preserve">Обязанность предоставлять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Муромцевского муниципального района Омской </w:t>
      </w:r>
      <w:r w:rsidRPr="00C33CCB">
        <w:rPr>
          <w:rFonts w:ascii="Times New Roman" w:hAnsi="Times New Roman" w:cs="Times New Roman"/>
          <w:iCs/>
          <w:color w:val="000000"/>
          <w:sz w:val="28"/>
          <w:szCs w:val="28"/>
          <w:highlight w:val="yellow"/>
        </w:rPr>
        <w:t>области от 26.04.2013 г. № 232-п, и на лицо, замещающее  должность муниципальной службы, предусмотренную этим перечнем должностей.</w:t>
      </w:r>
      <w:proofErr w:type="gramEnd"/>
    </w:p>
    <w:p w:rsidR="00624FE9" w:rsidRPr="00767745" w:rsidRDefault="00624FE9" w:rsidP="007C6370">
      <w:pPr>
        <w:pStyle w:val="ConsPlusNormal"/>
        <w:numPr>
          <w:ilvl w:val="0"/>
          <w:numId w:val="3"/>
        </w:numPr>
        <w:ind w:left="0" w:firstLine="540"/>
        <w:jc w:val="both"/>
        <w:rPr>
          <w:rFonts w:ascii="Times New Roman" w:hAnsi="Times New Roman" w:cs="Times New Roman"/>
          <w:sz w:val="28"/>
          <w:szCs w:val="28"/>
        </w:rPr>
      </w:pPr>
      <w:r w:rsidRPr="00767745">
        <w:rPr>
          <w:rFonts w:ascii="Times New Roman" w:hAnsi="Times New Roman" w:cs="Times New Roman"/>
          <w:iCs/>
          <w:color w:val="000000"/>
          <w:sz w:val="28"/>
          <w:szCs w:val="28"/>
        </w:rPr>
        <w:t xml:space="preserve">Сведения о доходах, об имуществе и обязательствах имущественного характера предоставляются по  утвержденной Президентом </w:t>
      </w:r>
      <w:r w:rsidRPr="00C33CCB">
        <w:rPr>
          <w:rFonts w:ascii="Times New Roman" w:hAnsi="Times New Roman" w:cs="Times New Roman"/>
          <w:iCs/>
          <w:color w:val="000000"/>
          <w:sz w:val="28"/>
          <w:szCs w:val="28"/>
          <w:highlight w:val="yellow"/>
        </w:rPr>
        <w:t>российс</w:t>
      </w:r>
      <w:r w:rsidRPr="00767745">
        <w:rPr>
          <w:rFonts w:ascii="Times New Roman" w:hAnsi="Times New Roman" w:cs="Times New Roman"/>
          <w:iCs/>
          <w:color w:val="000000"/>
          <w:sz w:val="28"/>
          <w:szCs w:val="28"/>
        </w:rPr>
        <w:t>кой Федерации  форме справки:</w:t>
      </w:r>
    </w:p>
    <w:p w:rsidR="00624FE9" w:rsidRPr="00767745" w:rsidRDefault="00624FE9" w:rsidP="002341B2">
      <w:pPr>
        <w:pStyle w:val="ConsPlusNormal"/>
        <w:ind w:firstLine="540"/>
        <w:jc w:val="both"/>
        <w:rPr>
          <w:rFonts w:ascii="Times New Roman" w:hAnsi="Times New Roman" w:cs="Times New Roman"/>
          <w:iCs/>
          <w:color w:val="000000"/>
          <w:sz w:val="28"/>
          <w:szCs w:val="28"/>
        </w:rPr>
      </w:pPr>
      <w:r w:rsidRPr="00767745">
        <w:rPr>
          <w:rFonts w:ascii="Times New Roman" w:hAnsi="Times New Roman" w:cs="Times New Roman"/>
          <w:iCs/>
          <w:color w:val="000000"/>
          <w:sz w:val="28"/>
          <w:szCs w:val="28"/>
        </w:rP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624FE9" w:rsidRPr="00767745" w:rsidRDefault="00624FE9" w:rsidP="002341B2">
      <w:pPr>
        <w:pStyle w:val="ConsPlusNormal"/>
        <w:ind w:firstLine="540"/>
        <w:jc w:val="both"/>
        <w:rPr>
          <w:rFonts w:ascii="Times New Roman" w:hAnsi="Times New Roman" w:cs="Times New Roman"/>
          <w:iCs/>
          <w:color w:val="000000"/>
          <w:sz w:val="28"/>
          <w:szCs w:val="28"/>
        </w:rPr>
      </w:pPr>
      <w:r w:rsidRPr="00767745">
        <w:rPr>
          <w:rFonts w:ascii="Times New Roman" w:hAnsi="Times New Roman" w:cs="Times New Roman"/>
          <w:iCs/>
          <w:color w:val="000000"/>
          <w:sz w:val="28"/>
          <w:szCs w:val="28"/>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767745">
        <w:rPr>
          <w:rFonts w:ascii="Times New Roman" w:hAnsi="Times New Roman" w:cs="Times New Roman"/>
          <w:iCs/>
          <w:color w:val="000000"/>
          <w:sz w:val="28"/>
          <w:szCs w:val="28"/>
        </w:rPr>
        <w:t>за</w:t>
      </w:r>
      <w:proofErr w:type="gramEnd"/>
      <w:r w:rsidRPr="00767745">
        <w:rPr>
          <w:rFonts w:ascii="Times New Roman" w:hAnsi="Times New Roman" w:cs="Times New Roman"/>
          <w:iCs/>
          <w:color w:val="000000"/>
          <w:sz w:val="28"/>
          <w:szCs w:val="28"/>
        </w:rPr>
        <w:t xml:space="preserve"> отчетным.</w:t>
      </w:r>
    </w:p>
    <w:p w:rsidR="00624FE9" w:rsidRPr="00767745" w:rsidRDefault="00624FE9" w:rsidP="00C33CCB">
      <w:pPr>
        <w:pStyle w:val="ConsPlusNormal"/>
        <w:ind w:firstLine="540"/>
        <w:jc w:val="both"/>
        <w:rPr>
          <w:rFonts w:ascii="Times New Roman" w:hAnsi="Times New Roman" w:cs="Times New Roman"/>
          <w:iCs/>
          <w:color w:val="000000"/>
          <w:sz w:val="28"/>
          <w:szCs w:val="28"/>
        </w:rPr>
      </w:pPr>
      <w:r w:rsidRPr="00767745">
        <w:rPr>
          <w:rFonts w:ascii="Times New Roman" w:hAnsi="Times New Roman" w:cs="Times New Roman"/>
          <w:iCs/>
          <w:color w:val="000000"/>
          <w:sz w:val="28"/>
          <w:szCs w:val="28"/>
        </w:rPr>
        <w:lastRenderedPageBreak/>
        <w:t>4. Гражданин при назначении на должность муниципальной службы представляет:</w:t>
      </w:r>
    </w:p>
    <w:p w:rsidR="00624FE9" w:rsidRPr="00767745" w:rsidRDefault="00624FE9" w:rsidP="00DE7016">
      <w:pPr>
        <w:pStyle w:val="ConsPlusNormal"/>
        <w:ind w:firstLine="540"/>
        <w:jc w:val="both"/>
        <w:rPr>
          <w:rFonts w:ascii="Times New Roman" w:hAnsi="Times New Roman" w:cs="Times New Roman"/>
          <w:iCs/>
          <w:color w:val="000000"/>
          <w:sz w:val="28"/>
          <w:szCs w:val="28"/>
        </w:rPr>
      </w:pPr>
      <w:r w:rsidRPr="00767745">
        <w:rPr>
          <w:rFonts w:ascii="Times New Roman" w:hAnsi="Times New Roman" w:cs="Times New Roman"/>
          <w:iCs/>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w:t>
      </w:r>
      <w:proofErr w:type="gramStart"/>
      <w:r w:rsidRPr="00767745">
        <w:rPr>
          <w:rFonts w:ascii="Times New Roman" w:hAnsi="Times New Roman" w:cs="Times New Roman"/>
          <w:iCs/>
          <w:color w:val="000000"/>
          <w:sz w:val="28"/>
          <w:szCs w:val="28"/>
        </w:rPr>
        <w:t xml:space="preserve"> ,</w:t>
      </w:r>
      <w:proofErr w:type="gramEnd"/>
      <w:r w:rsidRPr="00767745">
        <w:rPr>
          <w:rFonts w:ascii="Times New Roman" w:hAnsi="Times New Roman" w:cs="Times New Roman"/>
          <w:iCs/>
          <w:color w:val="000000"/>
          <w:sz w:val="28"/>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24FE9" w:rsidRPr="00767745" w:rsidRDefault="00624FE9" w:rsidP="00DE7016">
      <w:pPr>
        <w:pStyle w:val="ConsPlusNormal"/>
        <w:ind w:firstLine="540"/>
        <w:jc w:val="both"/>
        <w:rPr>
          <w:rFonts w:ascii="Times New Roman" w:hAnsi="Times New Roman" w:cs="Times New Roman"/>
          <w:iCs/>
          <w:color w:val="000000"/>
          <w:sz w:val="28"/>
          <w:szCs w:val="28"/>
        </w:rPr>
      </w:pPr>
      <w:proofErr w:type="gramStart"/>
      <w:r w:rsidRPr="00767745">
        <w:rPr>
          <w:rFonts w:ascii="Times New Roman" w:hAnsi="Times New Roman" w:cs="Times New Roman"/>
          <w:iCs/>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767745">
        <w:rPr>
          <w:rFonts w:ascii="Times New Roman" w:hAnsi="Times New Roman" w:cs="Times New Roman"/>
          <w:iCs/>
          <w:color w:val="000000"/>
          <w:sz w:val="28"/>
          <w:szCs w:val="28"/>
        </w:rPr>
        <w:t xml:space="preserve"> замещения должности муниципальной службы (на отчетную дату).</w:t>
      </w:r>
    </w:p>
    <w:p w:rsidR="00624FE9" w:rsidRPr="00767745" w:rsidRDefault="00624FE9" w:rsidP="00DE7016">
      <w:pPr>
        <w:pStyle w:val="ConsPlusNormal"/>
        <w:ind w:firstLine="540"/>
        <w:jc w:val="both"/>
        <w:rPr>
          <w:rFonts w:ascii="Times New Roman" w:hAnsi="Times New Roman" w:cs="Times New Roman"/>
          <w:iCs/>
          <w:color w:val="000000"/>
          <w:sz w:val="28"/>
          <w:szCs w:val="28"/>
        </w:rPr>
      </w:pPr>
      <w:r w:rsidRPr="00767745">
        <w:rPr>
          <w:rFonts w:ascii="Times New Roman" w:hAnsi="Times New Roman" w:cs="Times New Roman"/>
          <w:iCs/>
          <w:color w:val="000000"/>
          <w:sz w:val="28"/>
          <w:szCs w:val="28"/>
        </w:rPr>
        <w:t>5. Лицо, замещающее должность муниципальной службы, представляет:</w:t>
      </w:r>
    </w:p>
    <w:p w:rsidR="00624FE9" w:rsidRPr="00767745" w:rsidRDefault="00624FE9" w:rsidP="00DE7016">
      <w:pPr>
        <w:pStyle w:val="ConsPlusNormal"/>
        <w:ind w:firstLine="540"/>
        <w:jc w:val="both"/>
        <w:rPr>
          <w:rFonts w:ascii="Times New Roman" w:hAnsi="Times New Roman" w:cs="Times New Roman"/>
          <w:iCs/>
          <w:color w:val="000000"/>
          <w:sz w:val="28"/>
          <w:szCs w:val="28"/>
        </w:rPr>
      </w:pPr>
      <w:r w:rsidRPr="00767745">
        <w:rPr>
          <w:rFonts w:ascii="Times New Roman" w:hAnsi="Times New Roman" w:cs="Times New Roman"/>
          <w:iCs/>
          <w:color w:val="000000"/>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 xml:space="preserve">6. Сведения о доходах, об имуществе и обязательствах имущественного характера представляются в </w:t>
      </w:r>
      <w:r w:rsidRPr="00297F03">
        <w:rPr>
          <w:sz w:val="28"/>
          <w:szCs w:val="28"/>
          <w:highlight w:val="yellow"/>
          <w:lang w:eastAsia="en-US"/>
        </w:rPr>
        <w:t>общий отдел</w:t>
      </w:r>
      <w:r w:rsidRPr="00767745">
        <w:rPr>
          <w:sz w:val="28"/>
          <w:szCs w:val="28"/>
          <w:lang w:eastAsia="en-US"/>
        </w:rPr>
        <w:t xml:space="preserve"> Администрации Муромцевского муниципального района Омской области.</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 xml:space="preserve">7. </w:t>
      </w:r>
      <w:proofErr w:type="gramStart"/>
      <w:r w:rsidRPr="00767745">
        <w:rPr>
          <w:sz w:val="28"/>
          <w:szCs w:val="28"/>
          <w:lang w:eastAsia="en-US"/>
        </w:rPr>
        <w:t xml:space="preserve">В случае если гражданин или лицо, замещающее муниципальную должность, обнаружили, что в представленных ими в </w:t>
      </w:r>
      <w:r w:rsidRPr="00297F03">
        <w:rPr>
          <w:sz w:val="28"/>
          <w:szCs w:val="28"/>
          <w:highlight w:val="yellow"/>
          <w:lang w:eastAsia="en-US"/>
        </w:rPr>
        <w:t>общий отдел</w:t>
      </w:r>
      <w:r w:rsidRPr="00767745">
        <w:rPr>
          <w:sz w:val="28"/>
          <w:szCs w:val="28"/>
          <w:lang w:eastAsia="en-US"/>
        </w:rPr>
        <w:t xml:space="preserve"> Администрации  Муромцевского муниципального района Омской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 xml:space="preserve">Уточненные сведения, представленные лицом, замещающим должность муниципальной службы, в течение одного месяца после окончания срока, указанного в </w:t>
      </w:r>
      <w:hyperlink r:id="rId8" w:history="1">
        <w:r w:rsidRPr="00767745">
          <w:rPr>
            <w:sz w:val="28"/>
            <w:szCs w:val="28"/>
            <w:lang w:eastAsia="en-US"/>
          </w:rPr>
          <w:t>подпункте 2 пункта 3</w:t>
        </w:r>
      </w:hyperlink>
      <w:r w:rsidRPr="00767745">
        <w:rPr>
          <w:sz w:val="28"/>
          <w:szCs w:val="28"/>
          <w:lang w:eastAsia="en-US"/>
        </w:rPr>
        <w:t xml:space="preserve"> настоящего Положения, не считаются представленными с нарушением срока.</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 xml:space="preserve">8. В случае непредставления по объективным причинам лицом, замещающим должность муниципальной службы, сведений о доходах, об </w:t>
      </w:r>
      <w:r w:rsidRPr="00767745">
        <w:rPr>
          <w:sz w:val="28"/>
          <w:szCs w:val="28"/>
          <w:lang w:eastAsia="en-US"/>
        </w:rPr>
        <w:lastRenderedPageBreak/>
        <w:t>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624FE9" w:rsidRPr="00767745" w:rsidRDefault="00624FE9" w:rsidP="00C923E0">
      <w:pPr>
        <w:autoSpaceDE w:val="0"/>
        <w:autoSpaceDN w:val="0"/>
        <w:adjustRightInd w:val="0"/>
        <w:ind w:firstLine="540"/>
        <w:jc w:val="both"/>
        <w:rPr>
          <w:sz w:val="28"/>
          <w:szCs w:val="28"/>
          <w:lang w:eastAsia="en-US"/>
        </w:rPr>
      </w:pPr>
      <w:r w:rsidRPr="00767745">
        <w:rPr>
          <w:sz w:val="28"/>
          <w:szCs w:val="28"/>
          <w:lang w:eastAsia="en-US"/>
        </w:rPr>
        <w:t xml:space="preserve">Эти сведения представляются в </w:t>
      </w:r>
      <w:r w:rsidRPr="00297F03">
        <w:rPr>
          <w:sz w:val="28"/>
          <w:szCs w:val="28"/>
          <w:highlight w:val="yellow"/>
          <w:lang w:eastAsia="en-US"/>
        </w:rPr>
        <w:t>общий отдел</w:t>
      </w:r>
      <w:r w:rsidRPr="00767745">
        <w:rPr>
          <w:sz w:val="28"/>
          <w:szCs w:val="28"/>
          <w:lang w:eastAsia="en-US"/>
        </w:rPr>
        <w:t xml:space="preserve"> Администрации Муромцевского муниципального района Омской области.</w:t>
      </w:r>
    </w:p>
    <w:p w:rsidR="00624FE9" w:rsidRPr="00767745" w:rsidRDefault="00624FE9" w:rsidP="00C923E0">
      <w:pPr>
        <w:autoSpaceDE w:val="0"/>
        <w:autoSpaceDN w:val="0"/>
        <w:adjustRightInd w:val="0"/>
        <w:ind w:firstLine="540"/>
        <w:jc w:val="both"/>
        <w:rPr>
          <w:sz w:val="28"/>
          <w:szCs w:val="28"/>
          <w:lang w:eastAsia="en-US"/>
        </w:rPr>
      </w:pPr>
      <w:r w:rsidRPr="00767745">
        <w:rPr>
          <w:sz w:val="28"/>
          <w:szCs w:val="28"/>
          <w:lang w:eastAsia="en-US"/>
        </w:rPr>
        <w:t xml:space="preserve">10. </w:t>
      </w:r>
      <w:proofErr w:type="gramStart"/>
      <w:r w:rsidRPr="00767745">
        <w:rPr>
          <w:sz w:val="28"/>
          <w:szCs w:val="28"/>
          <w:lang w:eastAsia="en-US"/>
        </w:rPr>
        <w:t>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и иную охраняемую Федеральным законом тайну.</w:t>
      </w:r>
      <w:proofErr w:type="gramEnd"/>
    </w:p>
    <w:p w:rsidR="00624FE9" w:rsidRPr="00767745" w:rsidRDefault="00624FE9" w:rsidP="00C923E0">
      <w:pPr>
        <w:pStyle w:val="ConsPlusNormal"/>
        <w:ind w:firstLine="540"/>
        <w:jc w:val="both"/>
        <w:rPr>
          <w:rFonts w:ascii="Times New Roman" w:hAnsi="Times New Roman" w:cs="Times New Roman"/>
          <w:sz w:val="28"/>
          <w:szCs w:val="28"/>
          <w:lang w:eastAsia="en-US"/>
        </w:rPr>
      </w:pPr>
      <w:r w:rsidRPr="00767745">
        <w:rPr>
          <w:rFonts w:ascii="Times New Roman" w:hAnsi="Times New Roman" w:cs="Times New Roman"/>
          <w:sz w:val="28"/>
          <w:szCs w:val="28"/>
          <w:lang w:eastAsia="en-US"/>
        </w:rPr>
        <w:t>11.</w:t>
      </w:r>
      <w:r w:rsidRPr="00767745">
        <w:rPr>
          <w:sz w:val="28"/>
          <w:szCs w:val="28"/>
        </w:rPr>
        <w:t xml:space="preserve"> </w:t>
      </w:r>
      <w:r w:rsidRPr="00767745">
        <w:rPr>
          <w:rFonts w:ascii="Times New Roman" w:hAnsi="Times New Roman" w:cs="Times New Roman"/>
          <w:sz w:val="28"/>
          <w:szCs w:val="28"/>
          <w:lang w:eastAsia="en-US"/>
        </w:rPr>
        <w:t>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12.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Муромцевского муниципального района Омской области и предоставляются средствам массовой информации для опубликования по их запросам.</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13.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 xml:space="preserve">14. </w:t>
      </w:r>
      <w:proofErr w:type="gramStart"/>
      <w:r w:rsidRPr="00767745">
        <w:rPr>
          <w:sz w:val="28"/>
          <w:szCs w:val="28"/>
          <w:lang w:eastAsia="en-US"/>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w:anchor="Par1" w:history="1">
        <w:r w:rsidRPr="00767745">
          <w:rPr>
            <w:sz w:val="28"/>
            <w:szCs w:val="28"/>
            <w:lang w:eastAsia="en-US"/>
          </w:rPr>
          <w:t>пункте 5</w:t>
        </w:r>
      </w:hyperlink>
      <w:r w:rsidRPr="00767745">
        <w:rPr>
          <w:sz w:val="28"/>
          <w:szCs w:val="28"/>
          <w:lang w:eastAsia="en-US"/>
        </w:rPr>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624FE9" w:rsidRPr="00767745" w:rsidRDefault="00624FE9" w:rsidP="00404751">
      <w:pPr>
        <w:autoSpaceDE w:val="0"/>
        <w:autoSpaceDN w:val="0"/>
        <w:adjustRightInd w:val="0"/>
        <w:ind w:firstLine="540"/>
        <w:jc w:val="both"/>
        <w:rPr>
          <w:sz w:val="28"/>
          <w:szCs w:val="28"/>
          <w:lang w:eastAsia="en-US"/>
        </w:rPr>
      </w:pPr>
      <w:proofErr w:type="gramStart"/>
      <w:r w:rsidRPr="00767745">
        <w:rPr>
          <w:sz w:val="28"/>
          <w:szCs w:val="28"/>
          <w:lang w:eastAsia="en-US"/>
        </w:rPr>
        <w:lastRenderedPageBreak/>
        <w:t xml:space="preserve">В случае если гражданин или лицо, замещающее муниципальную должность, указанные в </w:t>
      </w:r>
      <w:hyperlink w:anchor="Par1" w:history="1">
        <w:r w:rsidRPr="00767745">
          <w:rPr>
            <w:sz w:val="28"/>
            <w:szCs w:val="28"/>
            <w:lang w:eastAsia="en-US"/>
          </w:rPr>
          <w:t>пункте 5</w:t>
        </w:r>
      </w:hyperlink>
      <w:r w:rsidRPr="00767745">
        <w:rPr>
          <w:sz w:val="28"/>
          <w:szCs w:val="28"/>
          <w:lang w:eastAsia="en-US"/>
        </w:rPr>
        <w:t xml:space="preserve"> настоящего Положения, представившие в </w:t>
      </w:r>
      <w:r w:rsidRPr="00297F03">
        <w:rPr>
          <w:sz w:val="28"/>
          <w:szCs w:val="28"/>
          <w:highlight w:val="yellow"/>
          <w:lang w:eastAsia="en-US"/>
        </w:rPr>
        <w:t>общий отдел</w:t>
      </w:r>
      <w:r w:rsidRPr="00767745">
        <w:rPr>
          <w:sz w:val="28"/>
          <w:szCs w:val="28"/>
          <w:lang w:eastAsia="en-US"/>
        </w:rPr>
        <w:t xml:space="preserve"> Администрации Муромцевского муниципального района Омской области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перечнем должностей</w:t>
      </w:r>
      <w:proofErr w:type="gramEnd"/>
      <w:r w:rsidRPr="00767745">
        <w:rPr>
          <w:sz w:val="28"/>
          <w:szCs w:val="28"/>
          <w:lang w:eastAsia="en-US"/>
        </w:rPr>
        <w:t xml:space="preserve">, указанным в </w:t>
      </w:r>
      <w:hyperlink r:id="rId9" w:history="1">
        <w:r w:rsidRPr="00767745">
          <w:rPr>
            <w:sz w:val="28"/>
            <w:szCs w:val="28"/>
            <w:lang w:eastAsia="en-US"/>
          </w:rPr>
          <w:t>пункте 2</w:t>
        </w:r>
      </w:hyperlink>
      <w:r w:rsidRPr="00767745">
        <w:rPr>
          <w:sz w:val="28"/>
          <w:szCs w:val="28"/>
          <w:lang w:eastAsia="en-US"/>
        </w:rPr>
        <w:t xml:space="preserve"> настоящего Положения, эти справки возвращаются им по их письменному заявлению вместе с другими документами.</w:t>
      </w:r>
    </w:p>
    <w:p w:rsidR="00624FE9" w:rsidRPr="00767745" w:rsidRDefault="00624FE9" w:rsidP="00404751">
      <w:pPr>
        <w:autoSpaceDE w:val="0"/>
        <w:autoSpaceDN w:val="0"/>
        <w:adjustRightInd w:val="0"/>
        <w:ind w:firstLine="540"/>
        <w:jc w:val="both"/>
        <w:rPr>
          <w:sz w:val="28"/>
          <w:szCs w:val="28"/>
          <w:lang w:eastAsia="en-US"/>
        </w:rPr>
      </w:pPr>
      <w:r w:rsidRPr="00767745">
        <w:rPr>
          <w:sz w:val="28"/>
          <w:szCs w:val="28"/>
          <w:lang w:eastAsia="en-US"/>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624FE9" w:rsidRPr="00767745" w:rsidRDefault="00624FE9" w:rsidP="00DE7016">
      <w:pPr>
        <w:pStyle w:val="ConsPlusNormal"/>
        <w:ind w:firstLine="540"/>
        <w:jc w:val="both"/>
        <w:rPr>
          <w:rFonts w:ascii="Times New Roman" w:hAnsi="Times New Roman" w:cs="Times New Roman"/>
          <w:iCs/>
          <w:color w:val="000000"/>
          <w:sz w:val="28"/>
          <w:szCs w:val="28"/>
        </w:rPr>
      </w:pPr>
    </w:p>
    <w:p w:rsidR="00624FE9" w:rsidRPr="00962569" w:rsidRDefault="00624FE9" w:rsidP="002341B2">
      <w:pPr>
        <w:pStyle w:val="ConsPlusNormal"/>
        <w:ind w:left="540"/>
        <w:jc w:val="both"/>
        <w:rPr>
          <w:rFonts w:ascii="Times New Roman" w:hAnsi="Times New Roman" w:cs="Times New Roman"/>
          <w:sz w:val="28"/>
          <w:szCs w:val="28"/>
        </w:rPr>
      </w:pPr>
    </w:p>
    <w:p w:rsidR="00624FE9" w:rsidRPr="007C6370" w:rsidRDefault="00624FE9" w:rsidP="00962569">
      <w:pPr>
        <w:pStyle w:val="ConsPlusNormal"/>
        <w:ind w:left="540"/>
        <w:jc w:val="both"/>
        <w:rPr>
          <w:rFonts w:ascii="Times New Roman" w:hAnsi="Times New Roman" w:cs="Times New Roman"/>
          <w:sz w:val="28"/>
          <w:szCs w:val="28"/>
        </w:rPr>
      </w:pPr>
    </w:p>
    <w:sectPr w:rsidR="00624FE9" w:rsidRPr="007C6370" w:rsidSect="00767745">
      <w:pgSz w:w="11906" w:h="16838"/>
      <w:pgMar w:top="89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A4218"/>
    <w:multiLevelType w:val="hybridMultilevel"/>
    <w:tmpl w:val="C8923460"/>
    <w:lvl w:ilvl="0" w:tplc="02FE42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DD140FC"/>
    <w:multiLevelType w:val="hybridMultilevel"/>
    <w:tmpl w:val="5EEE2860"/>
    <w:lvl w:ilvl="0" w:tplc="2CD0A60A">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7BB472B5"/>
    <w:multiLevelType w:val="hybridMultilevel"/>
    <w:tmpl w:val="B3BCEAF2"/>
    <w:lvl w:ilvl="0" w:tplc="FC5C1368">
      <w:start w:val="1"/>
      <w:numFmt w:val="decimal"/>
      <w:lvlText w:val="%1."/>
      <w:lvlJc w:val="left"/>
      <w:pPr>
        <w:ind w:left="900" w:hanging="360"/>
      </w:pPr>
      <w:rPr>
        <w:rFonts w:ascii="Times New Roman CYR" w:eastAsia="Times New Roman" w:hAnsi="Times New Roman CYR" w:cs="Times New Roman CYR"/>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A89"/>
    <w:rsid w:val="000325BB"/>
    <w:rsid w:val="00092878"/>
    <w:rsid w:val="0012482C"/>
    <w:rsid w:val="00161A39"/>
    <w:rsid w:val="002341B2"/>
    <w:rsid w:val="0023642B"/>
    <w:rsid w:val="00297F03"/>
    <w:rsid w:val="002B5680"/>
    <w:rsid w:val="003E5F1F"/>
    <w:rsid w:val="00404751"/>
    <w:rsid w:val="00494601"/>
    <w:rsid w:val="00512BB2"/>
    <w:rsid w:val="00624FE9"/>
    <w:rsid w:val="00653FC7"/>
    <w:rsid w:val="00672BD2"/>
    <w:rsid w:val="00767745"/>
    <w:rsid w:val="007C6370"/>
    <w:rsid w:val="00851F3E"/>
    <w:rsid w:val="009418A2"/>
    <w:rsid w:val="00962569"/>
    <w:rsid w:val="00A06625"/>
    <w:rsid w:val="00B7663E"/>
    <w:rsid w:val="00C33980"/>
    <w:rsid w:val="00C33CCB"/>
    <w:rsid w:val="00C52652"/>
    <w:rsid w:val="00C923E0"/>
    <w:rsid w:val="00CC7BFC"/>
    <w:rsid w:val="00D0525B"/>
    <w:rsid w:val="00D3038B"/>
    <w:rsid w:val="00DE7016"/>
    <w:rsid w:val="00ED5A89"/>
    <w:rsid w:val="00EF1D36"/>
    <w:rsid w:val="00F94B54"/>
    <w:rsid w:val="00FB027A"/>
    <w:rsid w:val="00FD6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89"/>
    <w:rPr>
      <w:rFonts w:ascii="Times New Roman" w:eastAsia="Times New Roman" w:hAnsi="Times New Roman"/>
      <w:sz w:val="24"/>
      <w:szCs w:val="24"/>
    </w:rPr>
  </w:style>
  <w:style w:type="paragraph" w:styleId="3">
    <w:name w:val="heading 3"/>
    <w:basedOn w:val="a"/>
    <w:next w:val="a"/>
    <w:link w:val="30"/>
    <w:uiPriority w:val="99"/>
    <w:qFormat/>
    <w:rsid w:val="00ED5A89"/>
    <w:pPr>
      <w:keepNext/>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D5A89"/>
    <w:rPr>
      <w:rFonts w:ascii="Times New Roman" w:hAnsi="Times New Roman" w:cs="Times New Roman"/>
      <w:b/>
      <w:sz w:val="20"/>
      <w:szCs w:val="20"/>
      <w:lang w:eastAsia="ru-RU"/>
    </w:rPr>
  </w:style>
  <w:style w:type="paragraph" w:customStyle="1" w:styleId="a3">
    <w:name w:val="???????"/>
    <w:uiPriority w:val="99"/>
    <w:rsid w:val="00ED5A89"/>
    <w:rPr>
      <w:rFonts w:ascii="Times New Roman" w:eastAsia="Times New Roman" w:hAnsi="Times New Roman"/>
    </w:rPr>
  </w:style>
  <w:style w:type="paragraph" w:customStyle="1" w:styleId="1">
    <w:name w:val="???????1"/>
    <w:uiPriority w:val="99"/>
    <w:rsid w:val="00ED5A89"/>
    <w:rPr>
      <w:rFonts w:ascii="Times New Roman" w:eastAsia="Times New Roman" w:hAnsi="Times New Roman"/>
    </w:rPr>
  </w:style>
  <w:style w:type="paragraph" w:styleId="a4">
    <w:name w:val="List Paragraph"/>
    <w:basedOn w:val="a"/>
    <w:uiPriority w:val="99"/>
    <w:qFormat/>
    <w:rsid w:val="00ED5A89"/>
    <w:pPr>
      <w:ind w:left="720"/>
      <w:contextualSpacing/>
    </w:pPr>
  </w:style>
  <w:style w:type="table" w:styleId="a5">
    <w:name w:val="Table Grid"/>
    <w:basedOn w:val="a1"/>
    <w:uiPriority w:val="99"/>
    <w:rsid w:val="00ED5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ED5A89"/>
    <w:pPr>
      <w:autoSpaceDE w:val="0"/>
      <w:autoSpaceDN w:val="0"/>
      <w:adjustRightInd w:val="0"/>
    </w:pPr>
    <w:rPr>
      <w:rFonts w:ascii="Arial" w:eastAsia="Times New Roman" w:hAnsi="Arial" w:cs="Arial"/>
    </w:rPr>
  </w:style>
  <w:style w:type="paragraph" w:styleId="a6">
    <w:name w:val="Balloon Text"/>
    <w:basedOn w:val="a"/>
    <w:link w:val="a7"/>
    <w:uiPriority w:val="99"/>
    <w:semiHidden/>
    <w:rsid w:val="00ED5A89"/>
    <w:rPr>
      <w:rFonts w:ascii="Tahoma" w:hAnsi="Tahoma" w:cs="Tahoma"/>
      <w:sz w:val="16"/>
      <w:szCs w:val="16"/>
    </w:rPr>
  </w:style>
  <w:style w:type="character" w:customStyle="1" w:styleId="a7">
    <w:name w:val="Текст выноски Знак"/>
    <w:basedOn w:val="a0"/>
    <w:link w:val="a6"/>
    <w:uiPriority w:val="99"/>
    <w:semiHidden/>
    <w:locked/>
    <w:rsid w:val="00ED5A8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7531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0C4CCC301AAEB21D8CAB62EFD82E5B4BDE9F5D20F331B0A2D32F3DCDDC90600EE212339D7FF10CCC41D3GEj5I" TargetMode="External"/><Relationship Id="rId3" Type="http://schemas.openxmlformats.org/officeDocument/2006/relationships/settings" Target="settings.xml"/><Relationship Id="rId7" Type="http://schemas.openxmlformats.org/officeDocument/2006/relationships/hyperlink" Target="consultantplus://offline/ref=6C40496F286EBD3C32082CF99DBDF08FE607FF822582C74BD109027688B0A36C4640033484EF1E64A8F7ECC2wFZ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C191FEDAB21E2F0E4F171A950DEC88DA88C1945D7DBB08C22CDE63682C3F48O8z4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E0C4CCC301AAEB21D8CAB62EFD82E5B4BDE9F5D20F331B0A2D32F3DCDDC90600EE212339D7FF10CCC41D3GEj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Пользователь Windows</cp:lastModifiedBy>
  <cp:revision>9</cp:revision>
  <cp:lastPrinted>2016-04-18T05:20:00Z</cp:lastPrinted>
  <dcterms:created xsi:type="dcterms:W3CDTF">2016-04-14T05:27:00Z</dcterms:created>
  <dcterms:modified xsi:type="dcterms:W3CDTF">2023-04-06T04:07:00Z</dcterms:modified>
</cp:coreProperties>
</file>